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2187"/>
        <w:gridCol w:w="1418"/>
        <w:gridCol w:w="1417"/>
        <w:gridCol w:w="970"/>
        <w:gridCol w:w="448"/>
        <w:gridCol w:w="2975"/>
        <w:gridCol w:w="2513"/>
        <w:gridCol w:w="1267"/>
        <w:gridCol w:w="1322"/>
      </w:tblGrid>
      <w:tr w:rsidR="00085806" w:rsidRPr="00367254" w:rsidTr="00391E1F">
        <w:trPr>
          <w:trHeight w:val="300"/>
        </w:trPr>
        <w:tc>
          <w:tcPr>
            <w:tcW w:w="15165" w:type="dxa"/>
            <w:gridSpan w:val="10"/>
            <w:noWrap/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efectuate pe parcursul lunii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dece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mbrie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2018</w:t>
            </w:r>
          </w:p>
        </w:tc>
      </w:tr>
      <w:tr w:rsidR="00085806" w:rsidTr="00391E1F">
        <w:trPr>
          <w:trHeight w:val="375"/>
        </w:trPr>
        <w:tc>
          <w:tcPr>
            <w:tcW w:w="15165" w:type="dxa"/>
            <w:gridSpan w:val="10"/>
            <w:noWrap/>
            <w:vAlign w:val="bottom"/>
          </w:tcPr>
          <w:p w:rsidR="00085806" w:rsidRDefault="00085806" w:rsidP="00391E1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085806" w:rsidRDefault="00085806" w:rsidP="00391E1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  <w:t>IMSL Buiucani</w:t>
            </w:r>
          </w:p>
        </w:tc>
      </w:tr>
      <w:tr w:rsidR="00085806" w:rsidTr="00391E1F">
        <w:trPr>
          <w:trHeight w:val="195"/>
        </w:trPr>
        <w:tc>
          <w:tcPr>
            <w:tcW w:w="15165" w:type="dxa"/>
            <w:gridSpan w:val="10"/>
            <w:noWrap/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085806" w:rsidRPr="00367254" w:rsidTr="00391E1F">
        <w:trPr>
          <w:trHeight w:val="780"/>
        </w:trPr>
        <w:tc>
          <w:tcPr>
            <w:tcW w:w="15165" w:type="dxa"/>
            <w:gridSpan w:val="10"/>
            <w:vAlign w:val="center"/>
            <w:hideMark/>
          </w:tcPr>
          <w:p w:rsidR="00085806" w:rsidRDefault="00085806" w:rsidP="00391E1F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Numărul de angajați conform statelor de personal  47, efectiv  37 persoane</w:t>
            </w:r>
          </w:p>
        </w:tc>
      </w:tr>
      <w:tr w:rsidR="00085806" w:rsidRPr="00367254" w:rsidTr="00391E1F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806" w:rsidRPr="001779EE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806" w:rsidRPr="001779EE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806" w:rsidRPr="001779EE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806" w:rsidRPr="001779EE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806" w:rsidRPr="001779EE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085806" w:rsidTr="00391E1F">
        <w:trPr>
          <w:trHeight w:val="37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Denumirea bunurilor și serviciilor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Suma contractului,</w:t>
            </w: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mii lei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Sectorul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auto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mecanisme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571.1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523.8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47.3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Prestarea serviciilor de transport pentru acțiuni de salubrizare și deszăpezire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Nr. 37 – T/18 din 02.01.2018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571.1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Inclusiv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Remunirarea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muncii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400.5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369.8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30.7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400.5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-Asigurarea sociala si medicală 22.5%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110.1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110.1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Altele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60.5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4.6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60.5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piese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schimb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revizia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tehnica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---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2.5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Cheltuiele de regie ( servicii comunale, telecomunicații,  materiale și obiecte de inventar)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58.0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4.6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58.0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2)  Asistenta tehnica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1720.0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1578.1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A22D0E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Asistenta tehnica a fondului locativ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Nr. 37 – T/18 din 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lastRenderedPageBreak/>
              <w:t>02.01.2018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1720.0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lastRenderedPageBreak/>
              <w:t>Inclusiv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Remunirarea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muncii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1166.4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1077.0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89.4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1166.4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Asigurarea sociala si medicală 22.5%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320.7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286.1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34.6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320.7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heltuiele de regie ( servicii comunale, telecomunicații,  materiale și obiecte de inventar)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215.0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A22D0E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232.9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Sectorul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auto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mecanisme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F85C0D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 w:rsidRPr="00F85C0D"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178,8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F85C0D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F85C0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transport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penru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lucrările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deszăpezire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combate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ghețușului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altele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Acord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adițional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nr. 37/1 din 02.01.2018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Pr="00F85C0D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 w:rsidRPr="00F85C0D"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178,8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Sectorul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auto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mecanisme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F85C0D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F85C0D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C1428A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---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reparația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transportului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achitarea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impozitelor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asigurarea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auto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Pr="00696A9C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Acord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adițional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nr. 37/2 din 02.01.2018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085806" w:rsidRPr="00696A9C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120.0</w:t>
            </w:r>
          </w:p>
        </w:tc>
      </w:tr>
      <w:tr w:rsidR="00085806" w:rsidRPr="00696A9C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Sectorul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auto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mecanisme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51,2</w:t>
            </w: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38.4</w:t>
            </w:r>
          </w:p>
          <w:p w:rsidR="00085806" w:rsidRPr="00F85C0D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C1428A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întreținere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buldozerului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ăplatoul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depozitare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deșeurilor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vegetale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construcție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Pr="00696A9C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Nr.46 – T/18 din 03.09.2018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</w:p>
          <w:p w:rsidR="00085806" w:rsidRPr="00696A9C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51.2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2439.1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202.0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  <w:p w:rsidR="00085806" w:rsidRPr="000F4960" w:rsidRDefault="00085806" w:rsidP="0039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2641.1</w:t>
            </w:r>
          </w:p>
        </w:tc>
      </w:tr>
      <w:tr w:rsidR="00085806" w:rsidTr="00391E1F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6" w:rsidRDefault="00085806" w:rsidP="00391E1F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6" w:rsidRDefault="00085806" w:rsidP="00391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</w:tbl>
    <w:p w:rsidR="00085806" w:rsidRDefault="00085806" w:rsidP="00085806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p w:rsidR="00085806" w:rsidRDefault="00085806" w:rsidP="00085806">
      <w:pPr>
        <w:spacing w:after="0" w:line="240" w:lineRule="auto"/>
        <w:rPr>
          <w:rFonts w:ascii="Times New Roman" w:hAnsi="Times New Roman"/>
          <w:lang w:val="ro-RO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/>
          <w:lang w:val="ro-RO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Conducătorul entității  _________________   Ilie Golub</w:t>
      </w:r>
    </w:p>
    <w:p w:rsidR="00085806" w:rsidRDefault="00085806" w:rsidP="00085806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>
        <w:rPr>
          <w:rFonts w:ascii="Times New Roman" w:hAnsi="Times New Roman"/>
          <w:sz w:val="16"/>
          <w:szCs w:val="16"/>
          <w:lang w:val="ro-RO"/>
        </w:rPr>
        <w:t xml:space="preserve">(semnătură)                                </w:t>
      </w:r>
    </w:p>
    <w:p w:rsidR="001653CE" w:rsidRPr="00300D74" w:rsidRDefault="001653CE" w:rsidP="00300D74"/>
    <w:sectPr w:rsidR="001653CE" w:rsidRPr="00300D74" w:rsidSect="00177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60" w:rsidRDefault="001D0960" w:rsidP="002E76B9">
      <w:pPr>
        <w:spacing w:after="0" w:line="240" w:lineRule="auto"/>
      </w:pPr>
      <w:r>
        <w:separator/>
      </w:r>
    </w:p>
  </w:endnote>
  <w:endnote w:type="continuationSeparator" w:id="0">
    <w:p w:rsidR="001D0960" w:rsidRDefault="001D0960" w:rsidP="002E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1D0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1D0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1D0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60" w:rsidRDefault="001D0960" w:rsidP="002E76B9">
      <w:pPr>
        <w:spacing w:after="0" w:line="240" w:lineRule="auto"/>
      </w:pPr>
      <w:r>
        <w:separator/>
      </w:r>
    </w:p>
  </w:footnote>
  <w:footnote w:type="continuationSeparator" w:id="0">
    <w:p w:rsidR="001D0960" w:rsidRDefault="001D0960" w:rsidP="002E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1D0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1D0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1D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8"/>
    <w:rsid w:val="000004C6"/>
    <w:rsid w:val="00085806"/>
    <w:rsid w:val="000A44F7"/>
    <w:rsid w:val="001160B8"/>
    <w:rsid w:val="001653CE"/>
    <w:rsid w:val="001D0960"/>
    <w:rsid w:val="002739F8"/>
    <w:rsid w:val="002B68F9"/>
    <w:rsid w:val="002E76B9"/>
    <w:rsid w:val="00300D74"/>
    <w:rsid w:val="003928AA"/>
    <w:rsid w:val="00506DE5"/>
    <w:rsid w:val="005454A5"/>
    <w:rsid w:val="00560E7F"/>
    <w:rsid w:val="006554F7"/>
    <w:rsid w:val="0068299C"/>
    <w:rsid w:val="00696154"/>
    <w:rsid w:val="006F5BA8"/>
    <w:rsid w:val="00766593"/>
    <w:rsid w:val="00794026"/>
    <w:rsid w:val="007B29D2"/>
    <w:rsid w:val="00845F98"/>
    <w:rsid w:val="00892576"/>
    <w:rsid w:val="008B3700"/>
    <w:rsid w:val="00A278A2"/>
    <w:rsid w:val="00B073BA"/>
    <w:rsid w:val="00E07C78"/>
    <w:rsid w:val="00E46BE5"/>
    <w:rsid w:val="00EE2C58"/>
    <w:rsid w:val="00EF5A90"/>
    <w:rsid w:val="00F11BEA"/>
    <w:rsid w:val="00F125D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0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2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C58"/>
    <w:rPr>
      <w:rFonts w:ascii="Calibri" w:eastAsia="Calibri" w:hAnsi="Calibri" w:cs="Times New Roman"/>
    </w:rPr>
  </w:style>
  <w:style w:type="paragraph" w:customStyle="1" w:styleId="a">
    <w:name w:val="Содержимое таблицы"/>
    <w:basedOn w:val="Normal"/>
    <w:rsid w:val="00300D7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paragraph" w:customStyle="1" w:styleId="a0">
    <w:name w:val="Заголовок таблицы"/>
    <w:basedOn w:val="a"/>
    <w:rsid w:val="00300D74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0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2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C58"/>
    <w:rPr>
      <w:rFonts w:ascii="Calibri" w:eastAsia="Calibri" w:hAnsi="Calibri" w:cs="Times New Roman"/>
    </w:rPr>
  </w:style>
  <w:style w:type="paragraph" w:customStyle="1" w:styleId="a">
    <w:name w:val="Содержимое таблицы"/>
    <w:basedOn w:val="Normal"/>
    <w:rsid w:val="00300D7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paragraph" w:customStyle="1" w:styleId="a0">
    <w:name w:val="Заголовок таблицы"/>
    <w:basedOn w:val="a"/>
    <w:rsid w:val="00300D7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6CC1-8BEF-4866-82B1-5365F207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Ana Varzari</cp:lastModifiedBy>
  <cp:revision>2</cp:revision>
  <dcterms:created xsi:type="dcterms:W3CDTF">2019-01-09T07:22:00Z</dcterms:created>
  <dcterms:modified xsi:type="dcterms:W3CDTF">2019-01-09T07:22:00Z</dcterms:modified>
</cp:coreProperties>
</file>