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6ED91" w14:textId="77777777" w:rsidR="00943E10" w:rsidRPr="003902C2" w:rsidRDefault="00943E10" w:rsidP="003902C2">
      <w:pPr>
        <w:keepNext/>
        <w:tabs>
          <w:tab w:val="center" w:pos="3817"/>
          <w:tab w:val="right" w:pos="7634"/>
        </w:tabs>
        <w:spacing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  <w:lang w:val="en-US" w:bidi="he-IL"/>
        </w:rPr>
      </w:pPr>
      <w:r w:rsidRPr="00146293"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57216" behindDoc="0" locked="0" layoutInCell="1" allowOverlap="1" wp14:anchorId="1510461E" wp14:editId="2C5EA7B8">
            <wp:simplePos x="0" y="0"/>
            <wp:positionH relativeFrom="column">
              <wp:posOffset>5473700</wp:posOffset>
            </wp:positionH>
            <wp:positionV relativeFrom="paragraph">
              <wp:posOffset>-45720</wp:posOffset>
            </wp:positionV>
            <wp:extent cx="485140" cy="720090"/>
            <wp:effectExtent l="0" t="0" r="0" b="3810"/>
            <wp:wrapSquare wrapText="bothSides"/>
            <wp:docPr id="3" name="Рисунок 3" descr="aaa Flagge-Chisinau-01-11_(Flagg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aaa Flagge-Chisinau-01-11_(Flagge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902C2">
        <w:rPr>
          <w:rFonts w:ascii="Times New Roman" w:hAnsi="Times New Roman" w:cs="Times New Roman"/>
          <w:bCs/>
          <w:sz w:val="28"/>
          <w:szCs w:val="28"/>
          <w:lang w:val="en-US" w:bidi="he-IL"/>
        </w:rPr>
        <w:t xml:space="preserve">           </w:t>
      </w:r>
      <w:r w:rsidRPr="00146293">
        <w:rPr>
          <w:rFonts w:ascii="Times New Roman" w:hAnsi="Times New Roman" w:cs="Times New Roman"/>
          <w:bCs/>
          <w:sz w:val="28"/>
          <w:szCs w:val="28"/>
          <w:lang w:val="en-US" w:bidi="he-IL"/>
        </w:rPr>
        <w:t>REPUBLICA MOLDOVA</w:t>
      </w:r>
    </w:p>
    <w:p w14:paraId="7E34B501" w14:textId="77777777" w:rsidR="00943E10" w:rsidRDefault="00943E10" w:rsidP="003902C2">
      <w:pPr>
        <w:keepNext/>
        <w:spacing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4629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C461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    </w:t>
      </w:r>
      <w:r w:rsidRPr="00146293">
        <w:rPr>
          <w:rFonts w:ascii="Times New Roman" w:hAnsi="Times New Roman" w:cs="Times New Roman"/>
          <w:bCs/>
          <w:sz w:val="28"/>
          <w:szCs w:val="28"/>
          <w:lang w:val="en-US"/>
        </w:rPr>
        <w:t>MUNICIP</w:t>
      </w:r>
      <w:r w:rsidR="003902C2">
        <w:rPr>
          <w:rFonts w:ascii="Times New Roman" w:hAnsi="Times New Roman" w:cs="Times New Roman"/>
          <w:bCs/>
          <w:sz w:val="28"/>
          <w:szCs w:val="28"/>
          <w:lang w:val="en-US"/>
        </w:rPr>
        <w:t>IU</w:t>
      </w:r>
      <w:r w:rsidRPr="00146293">
        <w:rPr>
          <w:rFonts w:ascii="Times New Roman" w:hAnsi="Times New Roman" w:cs="Times New Roman"/>
          <w:bCs/>
          <w:sz w:val="28"/>
          <w:szCs w:val="28"/>
          <w:lang w:val="en-US"/>
        </w:rPr>
        <w:t>L CHIȘINĂU</w:t>
      </w:r>
    </w:p>
    <w:p w14:paraId="4710E5B1" w14:textId="77777777" w:rsidR="003902C2" w:rsidRDefault="003902C2" w:rsidP="003902C2">
      <w:pPr>
        <w:keepNext/>
        <w:spacing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</w:t>
      </w:r>
      <w:r w:rsidRPr="003902C2">
        <w:rPr>
          <w:rFonts w:ascii="Times New Roman" w:hAnsi="Times New Roman" w:cs="Times New Roman"/>
          <w:b/>
          <w:bCs/>
          <w:sz w:val="28"/>
          <w:szCs w:val="28"/>
          <w:lang w:val="en-US"/>
        </w:rPr>
        <w:t>PRIMAR GENERAL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                  </w:t>
      </w:r>
    </w:p>
    <w:p w14:paraId="6E489ABA" w14:textId="77777777" w:rsidR="00943E10" w:rsidRPr="003902C2" w:rsidRDefault="003902C2" w:rsidP="003902C2">
      <w:pPr>
        <w:keepNext/>
        <w:spacing w:line="240" w:lineRule="auto"/>
        <w:jc w:val="center"/>
        <w:outlineLvl w:val="2"/>
        <w:rPr>
          <w:rFonts w:ascii="Times New Roman" w:hAnsi="Times New Roman" w:cs="Times New Roman"/>
          <w:bCs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                                                                                                          </w:t>
      </w:r>
      <w:r w:rsidRPr="003902C2">
        <w:rPr>
          <w:rFonts w:ascii="Times New Roman" w:hAnsi="Times New Roman" w:cs="Times New Roman"/>
          <w:bCs/>
          <w:sz w:val="16"/>
          <w:szCs w:val="16"/>
          <w:lang w:val="en-US"/>
        </w:rPr>
        <w:t>00023165</w:t>
      </w:r>
      <w:r w:rsidR="00943E10">
        <w:rPr>
          <w:noProof/>
          <w:sz w:val="24"/>
          <w:szCs w:val="20"/>
          <w:lang w:val="en-US"/>
        </w:rPr>
        <w:drawing>
          <wp:anchor distT="0" distB="0" distL="114300" distR="114300" simplePos="0" relativeHeight="251658240" behindDoc="0" locked="1" layoutInCell="1" allowOverlap="1" wp14:anchorId="465507DF" wp14:editId="471BE189">
            <wp:simplePos x="0" y="0"/>
            <wp:positionH relativeFrom="column">
              <wp:posOffset>160655</wp:posOffset>
            </wp:positionH>
            <wp:positionV relativeFrom="paragraph">
              <wp:posOffset>-868045</wp:posOffset>
            </wp:positionV>
            <wp:extent cx="584200" cy="791210"/>
            <wp:effectExtent l="19050" t="0" r="6350" b="0"/>
            <wp:wrapSquare wrapText="bothSides"/>
            <wp:docPr id="2" name="Рисунок 2" descr="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 descr="STEM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791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264D332" w14:textId="77777777" w:rsidR="00943E10" w:rsidRPr="002A459F" w:rsidRDefault="00943E10" w:rsidP="002A459F">
      <w:pPr>
        <w:autoSpaceDE w:val="0"/>
        <w:autoSpaceDN w:val="0"/>
        <w:adjustRightInd w:val="0"/>
        <w:spacing w:line="276" w:lineRule="auto"/>
        <w:rPr>
          <w:lang w:val="ro-RO"/>
        </w:rPr>
      </w:pPr>
      <w:r>
        <w:rPr>
          <w:noProof/>
          <w:lang w:val="en-US"/>
        </w:rPr>
        <w:drawing>
          <wp:inline distT="0" distB="0" distL="0" distR="0" wp14:anchorId="13A81159" wp14:editId="31AE4F3C">
            <wp:extent cx="6096000" cy="142875"/>
            <wp:effectExtent l="0" t="0" r="0" b="9525"/>
            <wp:docPr id="1" name="Рисунок 1" descr="Flag_of_Rom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3" descr="Flag_of_Roman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DAA73" w14:textId="77777777" w:rsidR="00190DFD" w:rsidRDefault="00190DFD" w:rsidP="00943E1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107084C" w14:textId="77777777" w:rsidR="00943E10" w:rsidRPr="00146293" w:rsidRDefault="00943E10" w:rsidP="00943E1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46293">
        <w:rPr>
          <w:rFonts w:ascii="Times New Roman" w:hAnsi="Times New Roman" w:cs="Times New Roman"/>
          <w:b/>
          <w:sz w:val="28"/>
          <w:szCs w:val="28"/>
          <w:lang w:val="en-US"/>
        </w:rPr>
        <w:t>D E C I Z I E</w:t>
      </w:r>
    </w:p>
    <w:p w14:paraId="229E5D73" w14:textId="77777777" w:rsidR="00190DFD" w:rsidRDefault="00943E10" w:rsidP="00190DF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46293">
        <w:rPr>
          <w:rFonts w:ascii="Times New Roman" w:hAnsi="Times New Roman" w:cs="Times New Roman"/>
          <w:sz w:val="28"/>
          <w:szCs w:val="28"/>
          <w:lang w:val="en-US"/>
        </w:rPr>
        <w:t>nr._____                                                                          din</w:t>
      </w:r>
      <w:r w:rsidRPr="00146293">
        <w:rPr>
          <w:rFonts w:ascii="Times New Roman" w:hAnsi="Times New Roman" w:cs="Times New Roman"/>
          <w:b/>
          <w:sz w:val="28"/>
          <w:szCs w:val="28"/>
          <w:lang w:val="en-US"/>
        </w:rPr>
        <w:t>_________________</w:t>
      </w:r>
    </w:p>
    <w:p w14:paraId="62E641FB" w14:textId="77777777" w:rsidR="00190DFD" w:rsidRDefault="00190DFD" w:rsidP="00190DF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12E752F" w14:textId="77777777" w:rsidR="00190DFD" w:rsidRPr="00190DFD" w:rsidRDefault="00190DFD" w:rsidP="00190DFD">
      <w:pPr>
        <w:spacing w:after="0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190DFD">
        <w:rPr>
          <w:rFonts w:ascii="Times New Roman" w:hAnsi="Times New Roman" w:cs="Times New Roman"/>
          <w:b/>
          <w:sz w:val="28"/>
          <w:szCs w:val="28"/>
          <w:lang w:val="ro-RO"/>
        </w:rPr>
        <w:t xml:space="preserve">Cu privire la aprobarea </w:t>
      </w:r>
      <w:r w:rsidR="00937B49" w:rsidRPr="00190DFD">
        <w:rPr>
          <w:rFonts w:ascii="Times New Roman" w:hAnsi="Times New Roman" w:cs="Times New Roman"/>
          <w:b/>
          <w:sz w:val="28"/>
          <w:szCs w:val="28"/>
          <w:lang w:val="ro-RO"/>
        </w:rPr>
        <w:t xml:space="preserve">documentului </w:t>
      </w:r>
    </w:p>
    <w:p w14:paraId="42E12C35" w14:textId="4FF77DAB" w:rsidR="00937B49" w:rsidRPr="00190DFD" w:rsidRDefault="00190DFD" w:rsidP="00190DFD">
      <w:pPr>
        <w:spacing w:after="0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190DFD">
        <w:rPr>
          <w:rFonts w:ascii="Times New Roman" w:hAnsi="Times New Roman" w:cs="Times New Roman"/>
          <w:b/>
          <w:sz w:val="28"/>
          <w:szCs w:val="28"/>
          <w:lang w:val="ro-RO"/>
        </w:rPr>
        <w:t xml:space="preserve">,,Chișinău - Oraș Verde - </w:t>
      </w:r>
      <w:r w:rsidR="00937B49" w:rsidRPr="00190DFD">
        <w:rPr>
          <w:rFonts w:ascii="Times New Roman" w:hAnsi="Times New Roman" w:cs="Times New Roman"/>
          <w:b/>
          <w:sz w:val="28"/>
          <w:szCs w:val="28"/>
          <w:lang w:val="ro-RO"/>
        </w:rPr>
        <w:t>Planificare Strategică”</w:t>
      </w:r>
    </w:p>
    <w:p w14:paraId="649CE31C" w14:textId="77777777" w:rsidR="00190DFD" w:rsidRPr="00190DFD" w:rsidRDefault="00190DFD" w:rsidP="00190DFD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7901F7E7" w14:textId="46945EDB" w:rsidR="002F0BA9" w:rsidRPr="00190DFD" w:rsidRDefault="002F0BA9" w:rsidP="00B93B1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0DFD">
        <w:rPr>
          <w:rFonts w:ascii="Times New Roman" w:hAnsi="Times New Roman" w:cs="Times New Roman"/>
          <w:sz w:val="24"/>
          <w:szCs w:val="24"/>
          <w:lang w:val="ro-RO"/>
        </w:rPr>
        <w:tab/>
        <w:t xml:space="preserve">În scopul </w:t>
      </w:r>
      <w:r w:rsidR="00937B49"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elaborării unei viziuni strategice asupra dezvoltării </w:t>
      </w:r>
      <w:r w:rsidR="00F256D3"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durabile a </w:t>
      </w:r>
      <w:r w:rsidR="00937B49"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municipiului Chișinău, a identificării priorităților de investiții și dezvoltare a acestuia, a delimitări sectoarelor de intervenție, a </w:t>
      </w:r>
      <w:r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sporirii responsabilității decizionale a organelor de conducere, </w:t>
      </w:r>
      <w:r w:rsidR="00F256D3"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în baza contractului de împrumut nr.47899 din 06.12.2016 dintre Banca Europeană pentru Reconstrucție și Dezvoltare și Primăria municipiului Chișinău, </w:t>
      </w:r>
      <w:r w:rsidRPr="00190DFD">
        <w:rPr>
          <w:rFonts w:ascii="Times New Roman" w:hAnsi="Times New Roman" w:cs="Times New Roman"/>
          <w:sz w:val="24"/>
          <w:szCs w:val="24"/>
          <w:lang w:val="ro-RO"/>
        </w:rPr>
        <w:t>în temeiul art.14</w:t>
      </w:r>
      <w:r w:rsidR="00937B49" w:rsidRPr="00190DFD">
        <w:rPr>
          <w:rFonts w:ascii="Times New Roman" w:hAnsi="Times New Roman" w:cs="Times New Roman"/>
          <w:sz w:val="24"/>
          <w:szCs w:val="24"/>
          <w:lang w:val="ro-RO"/>
        </w:rPr>
        <w:t>, art.19</w:t>
      </w:r>
      <w:r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 alin.</w:t>
      </w:r>
      <w:r w:rsidR="00937B49" w:rsidRPr="00190DFD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="00937B49" w:rsidRPr="00190DFD">
        <w:rPr>
          <w:rFonts w:ascii="Times New Roman" w:hAnsi="Times New Roman" w:cs="Times New Roman"/>
          <w:sz w:val="24"/>
          <w:szCs w:val="24"/>
          <w:lang w:val="ro-RO"/>
        </w:rPr>
        <w:t>art.20</w:t>
      </w:r>
      <w:r w:rsidR="00F256D3" w:rsidRPr="00190DFD">
        <w:rPr>
          <w:rFonts w:ascii="Times New Roman" w:hAnsi="Times New Roman" w:cs="Times New Roman"/>
          <w:sz w:val="24"/>
          <w:szCs w:val="24"/>
          <w:lang w:val="ro-RO"/>
        </w:rPr>
        <w:t>, alin.5</w:t>
      </w:r>
      <w:r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 din Legea Republicii Moldova nr. 436-XVI din 28.12.2006 „Privind administrația publică locală”, Consiliul municipal Chișinău DECIDE:</w:t>
      </w:r>
    </w:p>
    <w:p w14:paraId="4507DDE9" w14:textId="77777777" w:rsidR="009B7C15" w:rsidRPr="00190DFD" w:rsidRDefault="009B7C15" w:rsidP="00B93B1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FB7C17B" w14:textId="0014681B" w:rsidR="00190DFD" w:rsidRPr="00190DFD" w:rsidRDefault="000C2DD4" w:rsidP="00B93B1D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Se aprobă documentul Chișinău - Oraș Verde - </w:t>
      </w:r>
      <w:r w:rsidR="00F256D3"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Planificare Strategică a Municipiului Chișinău, conform proiectului Green </w:t>
      </w:r>
      <w:proofErr w:type="spellStart"/>
      <w:r w:rsidR="00F256D3" w:rsidRPr="00190DFD">
        <w:rPr>
          <w:rFonts w:ascii="Times New Roman" w:hAnsi="Times New Roman" w:cs="Times New Roman"/>
          <w:sz w:val="24"/>
          <w:szCs w:val="24"/>
          <w:lang w:val="ro-RO"/>
        </w:rPr>
        <w:t>Cities</w:t>
      </w:r>
      <w:proofErr w:type="spellEnd"/>
      <w:r w:rsidR="00F256D3"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F256D3" w:rsidRPr="00190DFD">
        <w:rPr>
          <w:rFonts w:ascii="Times New Roman" w:hAnsi="Times New Roman" w:cs="Times New Roman"/>
          <w:sz w:val="24"/>
          <w:szCs w:val="24"/>
          <w:lang w:val="ro-RO"/>
        </w:rPr>
        <w:t>Action</w:t>
      </w:r>
      <w:proofErr w:type="spellEnd"/>
      <w:r w:rsidR="00F256D3"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 Plan for </w:t>
      </w:r>
      <w:proofErr w:type="spellStart"/>
      <w:r w:rsidR="00F256D3" w:rsidRPr="00190DFD">
        <w:rPr>
          <w:rFonts w:ascii="Times New Roman" w:hAnsi="Times New Roman" w:cs="Times New Roman"/>
          <w:sz w:val="24"/>
          <w:szCs w:val="24"/>
          <w:lang w:val="ro-RO"/>
        </w:rPr>
        <w:t>the</w:t>
      </w:r>
      <w:proofErr w:type="spellEnd"/>
      <w:r w:rsidR="00F256D3"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 City of Chișinău.</w:t>
      </w:r>
    </w:p>
    <w:p w14:paraId="76F75473" w14:textId="52D48538" w:rsidR="000C2DD4" w:rsidRPr="000C2DD4" w:rsidRDefault="002F0BA9" w:rsidP="00B93B1D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Se </w:t>
      </w:r>
      <w:r w:rsidR="00937B49"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aprobă formarea </w:t>
      </w:r>
      <w:r w:rsidR="00583B70"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unui consiliu participativ </w:t>
      </w:r>
      <w:r w:rsidR="00937B49" w:rsidRPr="00190DFD">
        <w:rPr>
          <w:rFonts w:ascii="Times New Roman" w:hAnsi="Times New Roman" w:cs="Times New Roman"/>
          <w:sz w:val="24"/>
          <w:szCs w:val="24"/>
          <w:lang w:val="ro-RO"/>
        </w:rPr>
        <w:t>pentru monitorizarea procesului de implementare a Planificării Strategice a Municipiului Chișinău în următoarea componență:</w:t>
      </w:r>
      <w:r w:rsidR="000C2DD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530D8">
        <w:rPr>
          <w:rFonts w:ascii="Times New Roman" w:hAnsi="Times New Roman" w:cs="Times New Roman"/>
          <w:sz w:val="24"/>
          <w:szCs w:val="24"/>
          <w:lang w:val="ro-RO"/>
        </w:rPr>
        <w:t xml:space="preserve">Direcția generală locativ-comunală și amenajare, Direcția generală transport public și căi de comunicație, </w:t>
      </w:r>
      <w:r w:rsidR="003530D8" w:rsidRPr="003530D8">
        <w:rPr>
          <w:rFonts w:ascii="Times New Roman" w:hAnsi="Times New Roman" w:cs="Times New Roman"/>
          <w:sz w:val="24"/>
          <w:szCs w:val="24"/>
          <w:lang w:val="ro-RO"/>
        </w:rPr>
        <w:t>Direcţia generală arhitectură, urbanism şi relaţii funciare</w:t>
      </w:r>
      <w:r w:rsidR="003530D8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0C2DD4" w:rsidRPr="000C2DD4">
        <w:rPr>
          <w:rFonts w:ascii="Times New Roman" w:hAnsi="Times New Roman" w:cs="Times New Roman"/>
          <w:sz w:val="24"/>
          <w:szCs w:val="24"/>
          <w:lang w:val="ro-RO"/>
        </w:rPr>
        <w:t>Societatea Civilă</w:t>
      </w:r>
      <w:r w:rsidR="003530D8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C49B667" w14:textId="28DABB52" w:rsidR="000C2DD4" w:rsidRDefault="00F80116" w:rsidP="00B93B1D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DD4">
        <w:rPr>
          <w:rFonts w:ascii="Times New Roman" w:hAnsi="Times New Roman" w:cs="Times New Roman"/>
          <w:sz w:val="24"/>
          <w:szCs w:val="24"/>
          <w:lang w:val="ro-RO"/>
        </w:rPr>
        <w:t>Șeful Serviciului Investiții și Eficiență Energetică</w:t>
      </w:r>
      <w:r w:rsidR="00B93B1D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0C2DD4">
        <w:rPr>
          <w:rFonts w:ascii="Times New Roman" w:hAnsi="Times New Roman" w:cs="Times New Roman"/>
          <w:sz w:val="24"/>
          <w:szCs w:val="24"/>
          <w:lang w:val="ro-RO"/>
        </w:rPr>
        <w:t xml:space="preserve"> dl</w:t>
      </w:r>
      <w:r w:rsidR="00B93B1D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0C2DD4">
        <w:rPr>
          <w:rFonts w:ascii="Times New Roman" w:hAnsi="Times New Roman" w:cs="Times New Roman"/>
          <w:sz w:val="24"/>
          <w:szCs w:val="24"/>
          <w:lang w:val="ro-RO"/>
        </w:rPr>
        <w:t xml:space="preserve"> Serghei Bejenari, va asigura punerea în aplicare și organizarea activităților ulterioare conform prevederilor proiectului.</w:t>
      </w:r>
    </w:p>
    <w:p w14:paraId="2AC3FEC1" w14:textId="22E75341" w:rsidR="00937B49" w:rsidRPr="000C2DD4" w:rsidRDefault="00937B49" w:rsidP="00B93B1D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DD4">
        <w:rPr>
          <w:rFonts w:ascii="Times New Roman" w:hAnsi="Times New Roman" w:cs="Times New Roman"/>
          <w:sz w:val="24"/>
          <w:szCs w:val="24"/>
          <w:lang w:val="ro-RO"/>
        </w:rPr>
        <w:t xml:space="preserve">Viceprimarul Municipiului Chișinău dl Victor </w:t>
      </w:r>
      <w:proofErr w:type="spellStart"/>
      <w:r w:rsidRPr="000C2DD4">
        <w:rPr>
          <w:rFonts w:ascii="Times New Roman" w:hAnsi="Times New Roman" w:cs="Times New Roman"/>
          <w:sz w:val="24"/>
          <w:szCs w:val="24"/>
          <w:lang w:val="ro-RO"/>
        </w:rPr>
        <w:t>Chir</w:t>
      </w:r>
      <w:bookmarkStart w:id="0" w:name="_GoBack"/>
      <w:bookmarkEnd w:id="0"/>
      <w:r w:rsidRPr="000C2DD4">
        <w:rPr>
          <w:rFonts w:ascii="Times New Roman" w:hAnsi="Times New Roman" w:cs="Times New Roman"/>
          <w:sz w:val="24"/>
          <w:szCs w:val="24"/>
          <w:lang w:val="ro-RO"/>
        </w:rPr>
        <w:t>onda</w:t>
      </w:r>
      <w:proofErr w:type="spellEnd"/>
      <w:r w:rsidRPr="000C2DD4">
        <w:rPr>
          <w:rFonts w:ascii="Times New Roman" w:hAnsi="Times New Roman" w:cs="Times New Roman"/>
          <w:sz w:val="24"/>
          <w:szCs w:val="24"/>
          <w:lang w:val="ro-RO"/>
        </w:rPr>
        <w:t xml:space="preserve"> va asigura controlul îndeplinirii prevederilor prezentei decizii.</w:t>
      </w:r>
    </w:p>
    <w:p w14:paraId="102C29C1" w14:textId="77777777" w:rsidR="000C2DD4" w:rsidRDefault="000C2DD4" w:rsidP="00190DF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1ADC059" w14:textId="77777777" w:rsidR="000C2DD4" w:rsidRDefault="000C2DD4" w:rsidP="00190DF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C9900D1" w14:textId="77777777" w:rsidR="002F0BA9" w:rsidRPr="000C2DD4" w:rsidRDefault="002F0BA9" w:rsidP="00190DF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DD4">
        <w:rPr>
          <w:rFonts w:ascii="Times New Roman" w:hAnsi="Times New Roman" w:cs="Times New Roman"/>
          <w:b/>
          <w:sz w:val="24"/>
          <w:szCs w:val="24"/>
          <w:lang w:val="ro-RO"/>
        </w:rPr>
        <w:t>PREȘEDINTE DE ȘEDINȚĂ</w:t>
      </w:r>
    </w:p>
    <w:p w14:paraId="54C1380D" w14:textId="77777777" w:rsidR="002F0BA9" w:rsidRPr="000C2DD4" w:rsidRDefault="002F0BA9" w:rsidP="00190DF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3903AAB" w14:textId="77777777" w:rsidR="002F0BA9" w:rsidRPr="000C2DD4" w:rsidRDefault="002F0BA9" w:rsidP="00190DF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0C2DD4">
        <w:rPr>
          <w:rFonts w:ascii="Times New Roman" w:hAnsi="Times New Roman" w:cs="Times New Roman"/>
          <w:b/>
          <w:sz w:val="24"/>
          <w:szCs w:val="24"/>
          <w:lang w:val="ro-RO"/>
        </w:rPr>
        <w:t>SECRETAR INTERIMAR AL CONSILIULUI</w:t>
      </w:r>
      <w:r w:rsidRPr="00190DFD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</w:t>
      </w:r>
      <w:r w:rsidRPr="000C2DD4">
        <w:rPr>
          <w:rFonts w:ascii="Times New Roman" w:hAnsi="Times New Roman" w:cs="Times New Roman"/>
          <w:b/>
          <w:sz w:val="28"/>
          <w:szCs w:val="28"/>
          <w:lang w:val="ro-RO"/>
        </w:rPr>
        <w:t>Adrian TALMACI</w:t>
      </w:r>
    </w:p>
    <w:p w14:paraId="042EDE3C" w14:textId="77777777" w:rsidR="00CB3F96" w:rsidRPr="000C2DD4" w:rsidRDefault="00CB3F96" w:rsidP="00190DF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CB3F96" w:rsidRPr="000C2DD4" w:rsidSect="009B7C15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09E"/>
    <w:multiLevelType w:val="hybridMultilevel"/>
    <w:tmpl w:val="EDCE9914"/>
    <w:lvl w:ilvl="0" w:tplc="5EFAF23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015E4A"/>
    <w:multiLevelType w:val="hybridMultilevel"/>
    <w:tmpl w:val="79261146"/>
    <w:lvl w:ilvl="0" w:tplc="5FE4066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B71C4"/>
    <w:multiLevelType w:val="hybridMultilevel"/>
    <w:tmpl w:val="6EB0D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90A21"/>
    <w:multiLevelType w:val="hybridMultilevel"/>
    <w:tmpl w:val="7452D956"/>
    <w:lvl w:ilvl="0" w:tplc="4FAE1FA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3EA216DB"/>
    <w:multiLevelType w:val="multilevel"/>
    <w:tmpl w:val="1556D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B8F73C5"/>
    <w:multiLevelType w:val="hybridMultilevel"/>
    <w:tmpl w:val="053E8B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A3"/>
    <w:rsid w:val="000C2DD4"/>
    <w:rsid w:val="000E1E20"/>
    <w:rsid w:val="00146293"/>
    <w:rsid w:val="00190DFD"/>
    <w:rsid w:val="002104AD"/>
    <w:rsid w:val="002A459F"/>
    <w:rsid w:val="002F0BA9"/>
    <w:rsid w:val="003530D8"/>
    <w:rsid w:val="003902C2"/>
    <w:rsid w:val="00583B70"/>
    <w:rsid w:val="005A2827"/>
    <w:rsid w:val="00610DA3"/>
    <w:rsid w:val="007A1372"/>
    <w:rsid w:val="007C4613"/>
    <w:rsid w:val="00937B49"/>
    <w:rsid w:val="00943E10"/>
    <w:rsid w:val="009B7C15"/>
    <w:rsid w:val="00A370C3"/>
    <w:rsid w:val="00AA3375"/>
    <w:rsid w:val="00B36DBD"/>
    <w:rsid w:val="00B93B1D"/>
    <w:rsid w:val="00C5216B"/>
    <w:rsid w:val="00C72D14"/>
    <w:rsid w:val="00CA2DEA"/>
    <w:rsid w:val="00CB3F96"/>
    <w:rsid w:val="00CE418F"/>
    <w:rsid w:val="00F256D3"/>
    <w:rsid w:val="00F80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4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1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D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2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1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D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2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0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Vasile Chirilescu</cp:lastModifiedBy>
  <cp:revision>3</cp:revision>
  <cp:lastPrinted>2019-12-04T07:14:00Z</cp:lastPrinted>
  <dcterms:created xsi:type="dcterms:W3CDTF">2019-12-05T13:32:00Z</dcterms:created>
  <dcterms:modified xsi:type="dcterms:W3CDTF">2019-12-05T15:28:00Z</dcterms:modified>
</cp:coreProperties>
</file>