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5" w:type="dxa"/>
        <w:tblLook w:val="04A0"/>
      </w:tblPr>
      <w:tblGrid>
        <w:gridCol w:w="959"/>
        <w:gridCol w:w="7621"/>
        <w:gridCol w:w="1985"/>
      </w:tblGrid>
      <w:tr w:rsidR="00857469" w:rsidRPr="002B3DB8" w:rsidTr="00B01232">
        <w:tc>
          <w:tcPr>
            <w:tcW w:w="959" w:type="dxa"/>
          </w:tcPr>
          <w:p w:rsidR="00057A98" w:rsidRPr="00AB5B85" w:rsidRDefault="00057A98" w:rsidP="00FC5C7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4"/>
                <w:szCs w:val="4"/>
                <w:lang w:val="ro-MO"/>
              </w:rPr>
            </w:pPr>
            <w:r w:rsidRPr="00AB5B85">
              <w:rPr>
                <w:rFonts w:ascii="Calibri" w:eastAsia="Calibri" w:hAnsi="Calibri" w:cs="Times New Roman"/>
                <w:sz w:val="4"/>
                <w:szCs w:val="4"/>
                <w:lang w:val="ro-MO"/>
              </w:rPr>
              <w:t>.</w:t>
            </w:r>
          </w:p>
        </w:tc>
        <w:tc>
          <w:tcPr>
            <w:tcW w:w="7621" w:type="dxa"/>
          </w:tcPr>
          <w:p w:rsidR="00057A98" w:rsidRPr="00AB5B85" w:rsidRDefault="00057A98" w:rsidP="00FC5C75">
            <w:pPr>
              <w:keepNext/>
              <w:tabs>
                <w:tab w:val="center" w:pos="3817"/>
                <w:tab w:val="right" w:pos="7634"/>
              </w:tabs>
              <w:spacing w:after="0" w:line="240" w:lineRule="auto"/>
              <w:ind w:left="-425"/>
              <w:jc w:val="center"/>
              <w:outlineLvl w:val="2"/>
              <w:rPr>
                <w:rFonts w:ascii="Times New Roman" w:eastAsia="Times New Roman" w:hAnsi="Times New Roman" w:cs="Aharoni"/>
                <w:bCs/>
                <w:sz w:val="28"/>
                <w:szCs w:val="28"/>
                <w:lang w:val="ro-MO" w:eastAsia="ru-RU"/>
              </w:rPr>
            </w:pPr>
            <w:r w:rsidRPr="00AB5B85">
              <w:rPr>
                <w:rFonts w:ascii="Calibri" w:eastAsia="Calibri" w:hAnsi="Calibri" w:cs="Times New Roman"/>
                <w:noProof/>
                <w:lang w:val="ro-MO" w:eastAsia="ru-RU"/>
              </w:rPr>
              <w:t xml:space="preserve">        </w:t>
            </w:r>
            <w:r w:rsidRPr="00AB5B85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>
                  <wp:extent cx="1390650" cy="895350"/>
                  <wp:effectExtent l="19050" t="0" r="0" b="0"/>
                  <wp:docPr id="1" name="Imagine 1" descr="C:\Users\alexandra.motpan1\Desktop\Stema primari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lexandra.motpan1\Desktop\Stema primari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A98" w:rsidRPr="00AB5B85" w:rsidRDefault="00057A98" w:rsidP="00FC5C75">
            <w:pPr>
              <w:keepNext/>
              <w:tabs>
                <w:tab w:val="center" w:pos="3817"/>
                <w:tab w:val="right" w:pos="7634"/>
              </w:tabs>
              <w:spacing w:after="0" w:line="240" w:lineRule="auto"/>
              <w:ind w:left="-425"/>
              <w:jc w:val="center"/>
              <w:outlineLvl w:val="2"/>
              <w:rPr>
                <w:rFonts w:ascii="Times New Roman" w:eastAsia="Times New Roman" w:hAnsi="Times New Roman" w:cs="Aharoni"/>
                <w:bCs/>
                <w:sz w:val="26"/>
                <w:szCs w:val="26"/>
                <w:lang w:val="ro-MO" w:eastAsia="ru-RU"/>
              </w:rPr>
            </w:pPr>
            <w:r w:rsidRPr="00AB5B85">
              <w:rPr>
                <w:rFonts w:ascii="Times New Roman" w:eastAsia="Times New Roman" w:hAnsi="Times New Roman" w:cs="Aharoni"/>
                <w:bCs/>
                <w:sz w:val="28"/>
                <w:szCs w:val="28"/>
                <w:lang w:val="ro-MO" w:eastAsia="ru-RU"/>
              </w:rPr>
              <w:t xml:space="preserve">     </w:t>
            </w:r>
            <w:r w:rsidRPr="00AB5B85">
              <w:rPr>
                <w:rFonts w:ascii="Times New Roman" w:eastAsia="Times New Roman" w:hAnsi="Times New Roman" w:cs="Aharoni"/>
                <w:bCs/>
                <w:sz w:val="26"/>
                <w:szCs w:val="26"/>
                <w:lang w:val="ro-MO" w:eastAsia="ru-RU"/>
              </w:rPr>
              <w:t>CONSILIUL MUNICIPAL CHIȘINĂU</w:t>
            </w:r>
          </w:p>
          <w:p w:rsidR="00057A98" w:rsidRPr="00AB5B85" w:rsidRDefault="00057A98" w:rsidP="00FC5C75">
            <w:pPr>
              <w:keepNext/>
              <w:tabs>
                <w:tab w:val="center" w:pos="3817"/>
                <w:tab w:val="right" w:pos="7634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haroni"/>
                <w:bCs/>
                <w:sz w:val="26"/>
                <w:szCs w:val="26"/>
                <w:lang w:val="ro-MO" w:eastAsia="ru-RU"/>
              </w:rPr>
            </w:pPr>
            <w:r w:rsidRPr="00AB5B85">
              <w:rPr>
                <w:rFonts w:ascii="Times New Roman" w:eastAsia="Times New Roman" w:hAnsi="Times New Roman" w:cs="Aharoni"/>
                <w:bCs/>
                <w:sz w:val="26"/>
                <w:szCs w:val="26"/>
                <w:lang w:val="ro-MO" w:eastAsia="ru-RU"/>
              </w:rPr>
              <w:t>PRIMAR GENERAL AL MUNICIPIULUI CHIȘINĂU</w:t>
            </w:r>
          </w:p>
          <w:p w:rsidR="00057A98" w:rsidRPr="00AB5B85" w:rsidRDefault="00057A98" w:rsidP="00FC5C75">
            <w:pPr>
              <w:keepNext/>
              <w:tabs>
                <w:tab w:val="center" w:pos="3817"/>
                <w:tab w:val="right" w:pos="7634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ro-MO" w:eastAsia="ru-RU"/>
              </w:rPr>
            </w:pPr>
            <w:r w:rsidRPr="00AB5B85">
              <w:rPr>
                <w:rFonts w:ascii="Times New Roman" w:eastAsia="Times New Roman" w:hAnsi="Times New Roman" w:cs="Aharoni"/>
                <w:b/>
                <w:bCs/>
                <w:sz w:val="24"/>
                <w:szCs w:val="24"/>
                <w:lang w:val="ro-MO" w:eastAsia="ru-RU"/>
              </w:rPr>
              <w:t>DIRECȚIA GENERALĂ LOCATIV-COMUNALĂ ȘI AMENAJARE</w:t>
            </w:r>
          </w:p>
        </w:tc>
        <w:tc>
          <w:tcPr>
            <w:tcW w:w="1985" w:type="dxa"/>
          </w:tcPr>
          <w:p w:rsidR="00057A98" w:rsidRPr="00AB5B85" w:rsidRDefault="00057A98" w:rsidP="00FC5C75">
            <w:pPr>
              <w:spacing w:after="0" w:line="240" w:lineRule="auto"/>
              <w:rPr>
                <w:rFonts w:ascii="Calibri" w:eastAsia="Calibri" w:hAnsi="Calibri" w:cs="Times New Roman"/>
                <w:lang w:val="ro-MO"/>
              </w:rPr>
            </w:pPr>
          </w:p>
        </w:tc>
      </w:tr>
    </w:tbl>
    <w:p w:rsidR="00057A98" w:rsidRPr="00AB5B85" w:rsidRDefault="00057A98" w:rsidP="00FC5C75">
      <w:pPr>
        <w:spacing w:after="0" w:line="240" w:lineRule="auto"/>
        <w:rPr>
          <w:rFonts w:ascii="Calibri" w:eastAsia="Calibri" w:hAnsi="Calibri" w:cs="Times New Roman"/>
          <w:lang w:val="ro-MO"/>
        </w:rPr>
      </w:pPr>
      <w:r w:rsidRPr="00AB5B85">
        <w:rPr>
          <w:rFonts w:ascii="Calibri" w:eastAsia="Calibri" w:hAnsi="Calibri" w:cs="Times New Roman"/>
          <w:noProof/>
          <w:sz w:val="26"/>
          <w:szCs w:val="26"/>
          <w:lang w:eastAsia="ru-RU"/>
        </w:rPr>
        <w:drawing>
          <wp:inline distT="0" distB="0" distL="0" distR="0">
            <wp:extent cx="6000750" cy="76200"/>
            <wp:effectExtent l="19050" t="0" r="0" b="0"/>
            <wp:docPr id="2" name="Imagine 3" descr="Flag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Flag_of_Rom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A98" w:rsidRPr="00AB5B85" w:rsidRDefault="00057A98" w:rsidP="00FC5C75">
      <w:pPr>
        <w:spacing w:after="0" w:line="240" w:lineRule="auto"/>
        <w:rPr>
          <w:rFonts w:ascii="Times New Roman" w:eastAsia="Calibri" w:hAnsi="Times New Roman" w:cs="Times New Roman"/>
          <w:lang w:val="ro-MO"/>
        </w:rPr>
      </w:pPr>
    </w:p>
    <w:p w:rsidR="00057A98" w:rsidRPr="00AB5B85" w:rsidRDefault="00057A98" w:rsidP="00FC5C75">
      <w:pPr>
        <w:spacing w:after="0" w:line="240" w:lineRule="auto"/>
        <w:rPr>
          <w:rFonts w:ascii="Times New Roman" w:eastAsia="Calibri" w:hAnsi="Times New Roman" w:cs="Times New Roman"/>
          <w:lang w:val="ro-MO"/>
        </w:rPr>
      </w:pPr>
      <w:r w:rsidRPr="00AB5B85">
        <w:rPr>
          <w:rFonts w:ascii="Times New Roman" w:eastAsia="Calibri" w:hAnsi="Times New Roman" w:cs="Times New Roman"/>
          <w:lang w:val="ro-MO"/>
        </w:rPr>
        <w:t>nr.  ________________din ______________</w:t>
      </w:r>
    </w:p>
    <w:p w:rsidR="00057A98" w:rsidRPr="00AB5B85" w:rsidRDefault="00057A98" w:rsidP="00FC5C75">
      <w:pPr>
        <w:spacing w:before="80" w:after="80" w:line="240" w:lineRule="auto"/>
        <w:rPr>
          <w:rFonts w:ascii="Times New Roman" w:eastAsia="Calibri" w:hAnsi="Times New Roman" w:cs="Times New Roman"/>
          <w:sz w:val="6"/>
          <w:szCs w:val="6"/>
          <w:lang w:val="ro-MO"/>
        </w:rPr>
      </w:pPr>
      <w:r w:rsidRPr="00AB5B85">
        <w:rPr>
          <w:rFonts w:ascii="Times New Roman" w:eastAsia="Calibri" w:hAnsi="Times New Roman" w:cs="Times New Roman"/>
          <w:sz w:val="6"/>
          <w:szCs w:val="6"/>
          <w:lang w:val="ro-MO"/>
        </w:rPr>
        <w:tab/>
      </w:r>
    </w:p>
    <w:p w:rsidR="000945BA" w:rsidRPr="00AB5B85" w:rsidRDefault="00057A98" w:rsidP="00FC5C75">
      <w:pPr>
        <w:spacing w:before="80" w:after="80" w:line="240" w:lineRule="auto"/>
        <w:rPr>
          <w:rFonts w:ascii="Calibri" w:eastAsia="Calibri" w:hAnsi="Calibri" w:cs="Times New Roman"/>
          <w:sz w:val="28"/>
          <w:szCs w:val="28"/>
          <w:lang w:val="ro-MO"/>
        </w:rPr>
      </w:pPr>
      <w:r w:rsidRPr="00AB5B85">
        <w:rPr>
          <w:rFonts w:ascii="Times New Roman" w:eastAsia="Calibri" w:hAnsi="Times New Roman" w:cs="Times New Roman"/>
          <w:lang w:val="ro-MO"/>
        </w:rPr>
        <w:t xml:space="preserve">la  nr. ______________din  ______________   </w:t>
      </w:r>
    </w:p>
    <w:p w:rsidR="002B3DB8" w:rsidRPr="003548ED" w:rsidRDefault="002B3DB8" w:rsidP="002B3D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Consiliul municipal Chișinău</w:t>
      </w:r>
    </w:p>
    <w:p w:rsidR="002B3DB8" w:rsidRDefault="002B3DB8" w:rsidP="002B3DB8">
      <w:pPr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O"/>
        </w:rPr>
        <w:tab/>
      </w:r>
      <w:r w:rsidRPr="00481B23">
        <w:rPr>
          <w:rFonts w:ascii="Times New Roman" w:hAnsi="Times New Roman" w:cs="Times New Roman"/>
          <w:sz w:val="28"/>
          <w:szCs w:val="28"/>
          <w:lang w:val="ro-MO"/>
        </w:rPr>
        <w:t>În scopul asigurării eficiente a protecției anima</w:t>
      </w:r>
      <w:r>
        <w:rPr>
          <w:rFonts w:ascii="Times New Roman" w:hAnsi="Times New Roman" w:cs="Times New Roman"/>
          <w:sz w:val="28"/>
          <w:szCs w:val="28"/>
          <w:lang w:val="ro-MO"/>
        </w:rPr>
        <w:t>lelor cu și fără stăpân din municipiul Chișinău, prin</w:t>
      </w:r>
      <w:r w:rsidRPr="00481B23">
        <w:rPr>
          <w:rFonts w:ascii="Times New Roman" w:hAnsi="Times New Roman" w:cs="Times New Roman"/>
          <w:sz w:val="28"/>
          <w:szCs w:val="28"/>
          <w:lang w:val="ro-MO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ro-MO"/>
        </w:rPr>
        <w:t>ecizia</w:t>
      </w:r>
      <w:r w:rsidRPr="00481B23">
        <w:rPr>
          <w:rFonts w:ascii="Times New Roman" w:hAnsi="Times New Roman" w:cs="Times New Roman"/>
          <w:sz w:val="28"/>
          <w:szCs w:val="28"/>
          <w:lang w:val="ro-MO"/>
        </w:rPr>
        <w:t xml:space="preserve"> Consiliului Municipal Chișinău nr.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481B23">
        <w:rPr>
          <w:rFonts w:ascii="Times New Roman" w:hAnsi="Times New Roman" w:cs="Times New Roman"/>
          <w:sz w:val="28"/>
          <w:szCs w:val="28"/>
          <w:lang w:val="ro-MO"/>
        </w:rPr>
        <w:t xml:space="preserve">3/26 din 28 aprilie 2022 </w:t>
      </w:r>
      <w:r>
        <w:rPr>
          <w:rFonts w:ascii="Times New Roman" w:hAnsi="Times New Roman" w:cs="Times New Roman"/>
          <w:sz w:val="28"/>
          <w:szCs w:val="28"/>
          <w:lang w:val="ro-MO"/>
        </w:rPr>
        <w:t>„</w:t>
      </w:r>
      <w:r w:rsidRPr="00481B23">
        <w:rPr>
          <w:rFonts w:ascii="Times New Roman" w:hAnsi="Times New Roman" w:cs="Times New Roman"/>
          <w:sz w:val="28"/>
          <w:szCs w:val="28"/>
          <w:lang w:val="ro-MO"/>
        </w:rPr>
        <w:t>Cu privire la raportul Comisiei privind identificarea soluțiilor pentru rezolvarea problemei animalelor cu și fără stăpân din mun. Chișinău</w:t>
      </w:r>
      <w:r>
        <w:rPr>
          <w:rFonts w:ascii="Times New Roman" w:hAnsi="Times New Roman" w:cs="Times New Roman"/>
          <w:sz w:val="28"/>
          <w:szCs w:val="28"/>
          <w:lang w:val="ro-MO"/>
        </w:rPr>
        <w:t>”</w:t>
      </w:r>
      <w:r w:rsidRPr="00481B23">
        <w:rPr>
          <w:rFonts w:ascii="Times New Roman" w:hAnsi="Times New Roman" w:cs="Times New Roman"/>
          <w:sz w:val="28"/>
          <w:szCs w:val="28"/>
          <w:lang w:val="ro-MO"/>
        </w:rPr>
        <w:t>,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 a fost stabilit ca DGLCA în comun cu Î.M. „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Autosalubritate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 xml:space="preserve">”, Direcția management financiar, Direcția asistență juridică și DGECT să elaboreze proiectul de decizie privind crearea întreprinderii municipale specializate în protecția animalelor cu și fără stăpân. </w:t>
      </w:r>
    </w:p>
    <w:p w:rsidR="002B3DB8" w:rsidRDefault="002B3DB8" w:rsidP="002B3DB8">
      <w:pPr>
        <w:pStyle w:val="Corptext"/>
        <w:tabs>
          <w:tab w:val="left" w:pos="748"/>
        </w:tabs>
        <w:spacing w:line="276" w:lineRule="auto"/>
        <w:jc w:val="both"/>
        <w:rPr>
          <w:szCs w:val="28"/>
          <w:lang w:val="ro-MO"/>
        </w:rPr>
      </w:pPr>
      <w:r>
        <w:rPr>
          <w:szCs w:val="28"/>
          <w:lang w:val="ro-MO"/>
        </w:rPr>
        <w:tab/>
        <w:t>În scopul realizării obiectivului indicat, se propune spre examinare proiectul de decizie, prin care s</w:t>
      </w:r>
      <w:r w:rsidRPr="00F56A62">
        <w:rPr>
          <w:szCs w:val="28"/>
          <w:lang w:val="ro-MO"/>
        </w:rPr>
        <w:t>e înființează Întreprinderea Municipală „Supraveghere și protecția animalelor”</w:t>
      </w:r>
      <w:r>
        <w:rPr>
          <w:szCs w:val="28"/>
          <w:lang w:val="ro-MO"/>
        </w:rPr>
        <w:t xml:space="preserve"> și s</w:t>
      </w:r>
      <w:r w:rsidRPr="00F56A62">
        <w:rPr>
          <w:szCs w:val="28"/>
          <w:lang w:val="ro-MO"/>
        </w:rPr>
        <w:t>e aprobă Statutul Întreprinderii Municipale „Supraveghere și protecția animalelor”.</w:t>
      </w:r>
    </w:p>
    <w:p w:rsidR="002B3DB8" w:rsidRDefault="002B3DB8" w:rsidP="002B3DB8">
      <w:pPr>
        <w:pStyle w:val="Corptext"/>
        <w:tabs>
          <w:tab w:val="left" w:pos="748"/>
        </w:tabs>
        <w:jc w:val="both"/>
        <w:rPr>
          <w:szCs w:val="28"/>
          <w:lang w:val="ro-MO"/>
        </w:rPr>
      </w:pPr>
      <w:r>
        <w:rPr>
          <w:szCs w:val="28"/>
          <w:lang w:val="ro-MO"/>
        </w:rPr>
        <w:tab/>
        <w:t>Totodată se propune ca p</w:t>
      </w:r>
      <w:r w:rsidRPr="004E4CEB">
        <w:rPr>
          <w:szCs w:val="28"/>
          <w:lang w:val="ro-MO"/>
        </w:rPr>
        <w:t>e tot parcursul Regulamentul</w:t>
      </w:r>
      <w:r>
        <w:rPr>
          <w:szCs w:val="28"/>
          <w:lang w:val="ro-MO"/>
        </w:rPr>
        <w:t>ui</w:t>
      </w:r>
      <w:r w:rsidRPr="004E4CEB">
        <w:rPr>
          <w:szCs w:val="28"/>
          <w:lang w:val="ro-MO"/>
        </w:rPr>
        <w:t xml:space="preserve"> privind întreținerea animalelor de companie cu și fără stăpân din municipiul Chișinău și  Regulamentul</w:t>
      </w:r>
      <w:r>
        <w:rPr>
          <w:szCs w:val="28"/>
          <w:lang w:val="ro-MO"/>
        </w:rPr>
        <w:t>ui</w:t>
      </w:r>
      <w:r w:rsidRPr="004E4CEB">
        <w:rPr>
          <w:szCs w:val="28"/>
          <w:lang w:val="ro-MO"/>
        </w:rPr>
        <w:t xml:space="preserve"> privind capturarea, transportarea, evidența și îngrijirea câinilor și a pisicilor fără stăpân din municipiul Chișinău, aprobate prin decizia Consiliului municipal Chișinău nr.4/4 din 17 septembrie 2019 sintagmele „Serviciul de Gestionare și Protecție a Animalelor”, precum și „Departamentul pentru Controlul și Protecția Animalelor” se substituie prin sintagma „Întreprinderea Municipală „Supraveghere și protecția animalelor”</w:t>
      </w:r>
      <w:r>
        <w:rPr>
          <w:szCs w:val="28"/>
          <w:lang w:val="ro-MO"/>
        </w:rPr>
        <w:t>”, p</w:t>
      </w:r>
      <w:r w:rsidRPr="004E4CEB">
        <w:rPr>
          <w:szCs w:val="28"/>
          <w:lang w:val="ro-MO"/>
        </w:rPr>
        <w:t>e tot parcursul Regulamentelor abrevierea „SGPA”, precum și abrevierea „DCPA” se substituie prin sintagma „Î.M. „Supraveghere și protecția animalelor”.</w:t>
      </w:r>
    </w:p>
    <w:p w:rsidR="002B3DB8" w:rsidRPr="003548ED" w:rsidRDefault="002B3DB8" w:rsidP="002B3DB8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respect,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  <w:t>Șef adjunct</w:t>
      </w:r>
    </w:p>
    <w:p w:rsidR="002B3DB8" w:rsidRDefault="002B3DB8" w:rsidP="002B3DB8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548ED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548ED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548ED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548ED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548ED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548ED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548ED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548ED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Ghenadie DUBIȚA</w:t>
      </w:r>
    </w:p>
    <w:p w:rsidR="000945BA" w:rsidRPr="002B3DB8" w:rsidRDefault="002B3DB8" w:rsidP="002B3DB8">
      <w:pPr>
        <w:spacing w:line="240" w:lineRule="auto"/>
        <w:jc w:val="both"/>
        <w:rPr>
          <w:lang w:val="ro-RO"/>
        </w:rPr>
      </w:pPr>
      <w:r>
        <w:rPr>
          <w:rFonts w:ascii="Times New Roman" w:hAnsi="Times New Roman" w:cs="Times New Roman"/>
          <w:i/>
          <w:sz w:val="16"/>
          <w:szCs w:val="16"/>
          <w:lang w:val="ro-RO"/>
        </w:rPr>
        <w:t>Vasile EFROS</w:t>
      </w:r>
    </w:p>
    <w:p w:rsidR="00886953" w:rsidRPr="00AB5B85" w:rsidRDefault="00886953" w:rsidP="00FC5C75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  <w:lang w:val="ro-MO"/>
        </w:rPr>
      </w:pPr>
      <w:r w:rsidRPr="00AB5B85">
        <w:rPr>
          <w:rFonts w:ascii="Times New Roman" w:hAnsi="Times New Roman"/>
          <w:sz w:val="20"/>
          <w:szCs w:val="20"/>
          <w:lang w:val="ro-MO"/>
        </w:rPr>
        <w:t>________________________________________________________________________________________</w:t>
      </w:r>
    </w:p>
    <w:p w:rsidR="00886953" w:rsidRPr="00AB5B85" w:rsidRDefault="00886953" w:rsidP="00FC5C75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  <w:lang w:val="ro-MO"/>
        </w:rPr>
      </w:pPr>
    </w:p>
    <w:p w:rsidR="00166DF5" w:rsidRPr="00AB5B85" w:rsidRDefault="00166DF5" w:rsidP="00FC5C75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hAnsi="Times New Roman"/>
          <w:sz w:val="16"/>
          <w:szCs w:val="16"/>
          <w:lang w:val="ro-MO"/>
        </w:rPr>
      </w:pPr>
    </w:p>
    <w:p w:rsidR="00886953" w:rsidRPr="00AB5B85" w:rsidRDefault="00886953" w:rsidP="00FC5C75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o-MO"/>
        </w:rPr>
      </w:pPr>
      <w:r w:rsidRPr="00AB5B85">
        <w:rPr>
          <w:rFonts w:ascii="Times New Roman" w:hAnsi="Times New Roman"/>
          <w:sz w:val="18"/>
          <w:szCs w:val="18"/>
          <w:lang w:val="ro-MO"/>
        </w:rPr>
        <w:t xml:space="preserve">str. Mihai Eminescu, 33, MD-2012, municipiul Chişinău, Republica Moldova, </w:t>
      </w:r>
    </w:p>
    <w:p w:rsidR="00886953" w:rsidRPr="00AB5B85" w:rsidRDefault="00886953" w:rsidP="004F680B">
      <w:pPr>
        <w:spacing w:line="240" w:lineRule="auto"/>
        <w:jc w:val="center"/>
        <w:rPr>
          <w:lang w:val="ro-MO"/>
        </w:rPr>
      </w:pPr>
      <w:r w:rsidRPr="00AB5B85">
        <w:rPr>
          <w:rFonts w:ascii="Times New Roman" w:hAnsi="Times New Roman"/>
          <w:sz w:val="18"/>
          <w:szCs w:val="18"/>
          <w:lang w:val="ro-MO"/>
        </w:rPr>
        <w:t xml:space="preserve">tel.: (022) 225 461, fax: (022) 220 172, </w:t>
      </w:r>
      <w:proofErr w:type="spellStart"/>
      <w:r w:rsidRPr="00AB5B85">
        <w:rPr>
          <w:rFonts w:ascii="Times New Roman" w:hAnsi="Times New Roman"/>
          <w:sz w:val="18"/>
          <w:szCs w:val="18"/>
          <w:lang w:val="ro-MO"/>
        </w:rPr>
        <w:t>www.dglca.md</w:t>
      </w:r>
      <w:proofErr w:type="spellEnd"/>
      <w:r w:rsidRPr="00AB5B85">
        <w:rPr>
          <w:rFonts w:ascii="Times New Roman" w:hAnsi="Times New Roman"/>
          <w:sz w:val="18"/>
          <w:szCs w:val="18"/>
          <w:lang w:val="ro-MO"/>
        </w:rPr>
        <w:t>, e-mail: dglca@pmc.md</w:t>
      </w:r>
    </w:p>
    <w:sectPr w:rsidR="00886953" w:rsidRPr="00AB5B85" w:rsidSect="00702A38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658EE"/>
    <w:multiLevelType w:val="hybridMultilevel"/>
    <w:tmpl w:val="F46A4B32"/>
    <w:lvl w:ilvl="0" w:tplc="E67CE10A"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8AA3FFD"/>
    <w:multiLevelType w:val="hybridMultilevel"/>
    <w:tmpl w:val="25F236E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02951"/>
    <w:rsid w:val="00057A98"/>
    <w:rsid w:val="00076BE6"/>
    <w:rsid w:val="000945BA"/>
    <w:rsid w:val="000D6C49"/>
    <w:rsid w:val="00101364"/>
    <w:rsid w:val="001420C4"/>
    <w:rsid w:val="00166DF5"/>
    <w:rsid w:val="001A7D69"/>
    <w:rsid w:val="001F2C59"/>
    <w:rsid w:val="002522ED"/>
    <w:rsid w:val="00252CD4"/>
    <w:rsid w:val="00290102"/>
    <w:rsid w:val="002A4BCA"/>
    <w:rsid w:val="002B3DB8"/>
    <w:rsid w:val="002C127A"/>
    <w:rsid w:val="002D29B5"/>
    <w:rsid w:val="002D372A"/>
    <w:rsid w:val="002E20B8"/>
    <w:rsid w:val="003378F6"/>
    <w:rsid w:val="0039182E"/>
    <w:rsid w:val="003A284A"/>
    <w:rsid w:val="003C7EAD"/>
    <w:rsid w:val="003D7686"/>
    <w:rsid w:val="004131FF"/>
    <w:rsid w:val="00421C3C"/>
    <w:rsid w:val="00423EE5"/>
    <w:rsid w:val="00425901"/>
    <w:rsid w:val="004445C0"/>
    <w:rsid w:val="0046520C"/>
    <w:rsid w:val="0047379C"/>
    <w:rsid w:val="004A6864"/>
    <w:rsid w:val="004C02CF"/>
    <w:rsid w:val="004C43D1"/>
    <w:rsid w:val="004F680B"/>
    <w:rsid w:val="0051653C"/>
    <w:rsid w:val="00586457"/>
    <w:rsid w:val="005A44D6"/>
    <w:rsid w:val="00612A11"/>
    <w:rsid w:val="0063187F"/>
    <w:rsid w:val="00676051"/>
    <w:rsid w:val="006F31AD"/>
    <w:rsid w:val="00702A38"/>
    <w:rsid w:val="007174B6"/>
    <w:rsid w:val="00734675"/>
    <w:rsid w:val="007742DC"/>
    <w:rsid w:val="007E0498"/>
    <w:rsid w:val="007F280E"/>
    <w:rsid w:val="00806C13"/>
    <w:rsid w:val="00807EFD"/>
    <w:rsid w:val="00857469"/>
    <w:rsid w:val="00862AD7"/>
    <w:rsid w:val="00871542"/>
    <w:rsid w:val="00882F1C"/>
    <w:rsid w:val="00886953"/>
    <w:rsid w:val="008C0736"/>
    <w:rsid w:val="008C7C87"/>
    <w:rsid w:val="008E3802"/>
    <w:rsid w:val="008F28D8"/>
    <w:rsid w:val="00902222"/>
    <w:rsid w:val="00915323"/>
    <w:rsid w:val="00921273"/>
    <w:rsid w:val="00935840"/>
    <w:rsid w:val="009A3A2F"/>
    <w:rsid w:val="009C7C88"/>
    <w:rsid w:val="009D51D9"/>
    <w:rsid w:val="00A1009D"/>
    <w:rsid w:val="00A16C1C"/>
    <w:rsid w:val="00A22165"/>
    <w:rsid w:val="00A40325"/>
    <w:rsid w:val="00A52142"/>
    <w:rsid w:val="00A52305"/>
    <w:rsid w:val="00AB5B85"/>
    <w:rsid w:val="00B02951"/>
    <w:rsid w:val="00B16E89"/>
    <w:rsid w:val="00B37E98"/>
    <w:rsid w:val="00B473D9"/>
    <w:rsid w:val="00B912BE"/>
    <w:rsid w:val="00B92870"/>
    <w:rsid w:val="00B96F98"/>
    <w:rsid w:val="00BB3770"/>
    <w:rsid w:val="00BB7AB8"/>
    <w:rsid w:val="00C17025"/>
    <w:rsid w:val="00C64A22"/>
    <w:rsid w:val="00CB1663"/>
    <w:rsid w:val="00CB2F1B"/>
    <w:rsid w:val="00CB5E06"/>
    <w:rsid w:val="00CD2453"/>
    <w:rsid w:val="00D8223B"/>
    <w:rsid w:val="00DA026A"/>
    <w:rsid w:val="00E76663"/>
    <w:rsid w:val="00EE658F"/>
    <w:rsid w:val="00F05175"/>
    <w:rsid w:val="00F147FD"/>
    <w:rsid w:val="00F4580C"/>
    <w:rsid w:val="00F7450C"/>
    <w:rsid w:val="00F9516C"/>
    <w:rsid w:val="00F96CD7"/>
    <w:rsid w:val="00FC5C75"/>
    <w:rsid w:val="00FC61BB"/>
    <w:rsid w:val="00FC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B6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F2C59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7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379C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2B3D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AU"/>
    </w:rPr>
  </w:style>
  <w:style w:type="character" w:customStyle="1" w:styleId="CorptextCaracter">
    <w:name w:val="Corp text Caracter"/>
    <w:basedOn w:val="Fontdeparagrafimplicit"/>
    <w:link w:val="Corptext"/>
    <w:rsid w:val="002B3DB8"/>
    <w:rPr>
      <w:rFonts w:ascii="Times New Roman" w:eastAsia="Times New Roman" w:hAnsi="Times New Roman" w:cs="Times New Roman"/>
      <w:sz w:val="28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79CE-BA1B-4534-BD30-81536322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2022-08-22T10:08:00Z</cp:lastPrinted>
  <dcterms:created xsi:type="dcterms:W3CDTF">2022-08-22T10:10:00Z</dcterms:created>
  <dcterms:modified xsi:type="dcterms:W3CDTF">2022-08-22T10:10:00Z</dcterms:modified>
</cp:coreProperties>
</file>