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C3B7A62" w14:textId="77777777" w:rsidR="004901E4" w:rsidRPr="00351F82" w:rsidRDefault="004901E4" w:rsidP="004901E4">
      <w:pPr>
        <w:spacing w:before="120" w:after="240"/>
        <w:jc w:val="center"/>
        <w:rPr>
          <w:b/>
          <w:color w:val="2F5496"/>
          <w:sz w:val="36"/>
          <w:lang w:val="en-US"/>
        </w:rPr>
      </w:pPr>
      <w:r>
        <w:rPr>
          <w:b/>
          <w:color w:val="2F5496"/>
          <w:sz w:val="36"/>
          <w:lang w:val="en-US"/>
        </w:rPr>
        <w:t>Price Schedules</w:t>
      </w:r>
    </w:p>
    <w:p w14:paraId="40D3015B" w14:textId="77777777" w:rsidR="004901E4" w:rsidRPr="009D079D" w:rsidRDefault="004901E4" w:rsidP="004901E4">
      <w:pPr>
        <w:rPr>
          <w:b/>
          <w:i/>
          <w:iCs/>
        </w:rPr>
      </w:pPr>
    </w:p>
    <w:p w14:paraId="79E7CE5B" w14:textId="77777777" w:rsidR="004901E4" w:rsidRPr="009D079D" w:rsidRDefault="004901E4" w:rsidP="004901E4">
      <w:pPr>
        <w:spacing w:before="120"/>
        <w:ind w:left="240"/>
        <w:jc w:val="center"/>
        <w:rPr>
          <w:b/>
          <w:sz w:val="28"/>
          <w:szCs w:val="18"/>
        </w:rPr>
      </w:pPr>
      <w:r w:rsidRPr="009D079D">
        <w:rPr>
          <w:b/>
          <w:sz w:val="28"/>
          <w:szCs w:val="18"/>
        </w:rPr>
        <w:t>Price Schedules</w:t>
      </w:r>
    </w:p>
    <w:p w14:paraId="4CE47224" w14:textId="77777777" w:rsidR="004901E4" w:rsidRDefault="004901E4" w:rsidP="004901E4">
      <w:pPr>
        <w:spacing w:before="120" w:after="240"/>
      </w:pPr>
    </w:p>
    <w:p w14:paraId="72FBBD4B" w14:textId="77777777" w:rsidR="004901E4" w:rsidRPr="00B8512C" w:rsidRDefault="004901E4" w:rsidP="004901E4">
      <w:pPr>
        <w:spacing w:before="120" w:after="240"/>
      </w:pPr>
      <w:r w:rsidRPr="00B8512C">
        <w:t xml:space="preserve">Participant’s Legal Name:  ___________________________     </w:t>
      </w:r>
      <w:r w:rsidRPr="00B8512C">
        <w:tab/>
      </w:r>
      <w:r w:rsidRPr="00B8512C">
        <w:tab/>
        <w:t xml:space="preserve"> </w:t>
      </w:r>
    </w:p>
    <w:p w14:paraId="3E99EDDE" w14:textId="77777777" w:rsidR="004901E4" w:rsidRPr="00B8512C" w:rsidRDefault="004901E4" w:rsidP="004901E4">
      <w:pPr>
        <w:spacing w:before="120" w:after="240"/>
      </w:pPr>
      <w:r w:rsidRPr="00B8512C">
        <w:t>Date: ______________________</w:t>
      </w:r>
    </w:p>
    <w:p w14:paraId="32472ECC" w14:textId="77777777" w:rsidR="004901E4" w:rsidRPr="00B8512C" w:rsidRDefault="004901E4" w:rsidP="004901E4">
      <w:pPr>
        <w:spacing w:before="120" w:after="240"/>
      </w:pPr>
      <w:r>
        <w:t>Tender</w:t>
      </w:r>
      <w:r w:rsidRPr="00B8512C">
        <w:t xml:space="preserve"> No.: ___________________</w:t>
      </w:r>
    </w:p>
    <w:p w14:paraId="6FDB1715" w14:textId="77777777" w:rsidR="004901E4" w:rsidRPr="00B8512C" w:rsidRDefault="004901E4" w:rsidP="004901E4">
      <w:pPr>
        <w:spacing w:before="120" w:after="240"/>
      </w:pPr>
      <w:r w:rsidRPr="00B8512C">
        <w:t>Page _______ of _______ pages</w:t>
      </w:r>
    </w:p>
    <w:p w14:paraId="43116BB4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7655"/>
        </w:tabs>
      </w:pPr>
    </w:p>
    <w:p w14:paraId="0E5DA199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  <w:r>
        <w:rPr>
          <w:b/>
        </w:rPr>
        <w:t xml:space="preserve">GOODS </w:t>
      </w:r>
      <w:r w:rsidR="00E85CC7">
        <w:rPr>
          <w:b/>
        </w:rPr>
        <w:t xml:space="preserve">and RELATED SERVICES </w:t>
      </w:r>
      <w:r>
        <w:rPr>
          <w:b/>
        </w:rPr>
        <w:t>TO BE SUPPLIED</w:t>
      </w:r>
    </w:p>
    <w:p w14:paraId="390D2FD1" w14:textId="77777777" w:rsidR="00640CF8" w:rsidRDefault="00640CF8" w:rsidP="004901E4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</w:p>
    <w:p w14:paraId="49F03878" w14:textId="77777777" w:rsidR="00640CF8" w:rsidRPr="00ED21E9" w:rsidRDefault="00640CF8" w:rsidP="004901E4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  <w:r w:rsidRPr="00ED21E9">
        <w:rPr>
          <w:b/>
        </w:rPr>
        <w:t>Lot 1</w:t>
      </w:r>
    </w:p>
    <w:p w14:paraId="1FB341BE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7655"/>
        </w:tabs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1417"/>
        <w:gridCol w:w="1559"/>
        <w:gridCol w:w="1560"/>
      </w:tblGrid>
      <w:tr w:rsidR="004901E4" w:rsidRPr="00240551" w14:paraId="32DF11F2" w14:textId="77777777" w:rsidTr="001926F0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DC9F3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14:paraId="4F694465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1471BDB9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80C51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 xml:space="preserve">UNIT PRICE </w:t>
            </w:r>
            <w:r w:rsidR="003C7FEF" w:rsidRPr="00240551">
              <w:rPr>
                <w:rFonts w:ascii="Arial" w:hAnsi="Arial" w:cs="Arial"/>
              </w:rPr>
              <w:t xml:space="preserve">(DDP </w:t>
            </w:r>
            <w:r w:rsidR="00BD28CC" w:rsidRPr="00240551">
              <w:rPr>
                <w:rFonts w:ascii="Arial" w:hAnsi="Arial" w:cs="Arial"/>
              </w:rPr>
              <w:t>INCOTREMS 2020</w:t>
            </w:r>
            <w:r w:rsidR="003C7FEF" w:rsidRPr="00240551">
              <w:rPr>
                <w:rFonts w:ascii="Arial" w:hAnsi="Arial" w:cs="Arial"/>
              </w:rPr>
              <w:t xml:space="preserve"> at the final destination: 14, 27 </w:t>
            </w:r>
            <w:proofErr w:type="spellStart"/>
            <w:r w:rsidR="003C7FEF" w:rsidRPr="00240551">
              <w:rPr>
                <w:rFonts w:ascii="Arial" w:hAnsi="Arial" w:cs="Arial"/>
              </w:rPr>
              <w:t>martie</w:t>
            </w:r>
            <w:proofErr w:type="spellEnd"/>
            <w:r w:rsidR="003C7FEF" w:rsidRPr="00240551">
              <w:rPr>
                <w:rFonts w:ascii="Arial" w:hAnsi="Arial" w:cs="Arial"/>
              </w:rPr>
              <w:t xml:space="preserve"> 1918 str., Chisinau, Republic of Moldova)*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D5C6A" w14:textId="77777777" w:rsidR="004901E4" w:rsidRPr="00240551" w:rsidRDefault="004901E4" w:rsidP="00BD28CC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TOTAL PRICE</w:t>
            </w:r>
            <w:r w:rsidR="003C7FEF" w:rsidRPr="00240551">
              <w:rPr>
                <w:rFonts w:ascii="Arial" w:hAnsi="Arial" w:cs="Arial"/>
              </w:rPr>
              <w:t xml:space="preserve"> (DDP INCOTREMS 202</w:t>
            </w:r>
            <w:r w:rsidR="00BD28CC" w:rsidRPr="00240551">
              <w:rPr>
                <w:rFonts w:ascii="Arial" w:hAnsi="Arial" w:cs="Arial"/>
              </w:rPr>
              <w:t>0</w:t>
            </w:r>
            <w:r w:rsidR="003C7FEF" w:rsidRPr="00240551">
              <w:rPr>
                <w:rFonts w:ascii="Arial" w:hAnsi="Arial" w:cs="Arial"/>
              </w:rPr>
              <w:t xml:space="preserve"> at the final destination: 14, 27 </w:t>
            </w:r>
            <w:proofErr w:type="spellStart"/>
            <w:r w:rsidR="003C7FEF" w:rsidRPr="00240551">
              <w:rPr>
                <w:rFonts w:ascii="Arial" w:hAnsi="Arial" w:cs="Arial"/>
              </w:rPr>
              <w:t>martie</w:t>
            </w:r>
            <w:proofErr w:type="spellEnd"/>
            <w:r w:rsidR="003C7FEF" w:rsidRPr="00240551">
              <w:rPr>
                <w:rFonts w:ascii="Arial" w:hAnsi="Arial" w:cs="Arial"/>
              </w:rPr>
              <w:t xml:space="preserve"> 1918 str., Chisinau, Republic of Moldova.)*</w:t>
            </w:r>
          </w:p>
        </w:tc>
      </w:tr>
      <w:tr w:rsidR="004901E4" w:rsidRPr="00240551" w14:paraId="7298099A" w14:textId="77777777" w:rsidTr="001926F0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14:paraId="32C036AD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12FE50D5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Description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6FC7E2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Qty.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7853EE08" w14:textId="77777777" w:rsidR="004901E4" w:rsidRPr="00240551" w:rsidRDefault="003C7FEF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 xml:space="preserve">EUR 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46DFAD4E" w14:textId="77777777" w:rsidR="004901E4" w:rsidRPr="00240551" w:rsidRDefault="003C7FEF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EUR</w:t>
            </w:r>
          </w:p>
          <w:p w14:paraId="0E0861AE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1x2</w:t>
            </w:r>
          </w:p>
        </w:tc>
      </w:tr>
      <w:tr w:rsidR="004901E4" w:rsidRPr="00240551" w14:paraId="0C228802" w14:textId="77777777" w:rsidTr="001926F0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14:paraId="4DB55E64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41F30F80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</w:tcPr>
          <w:p w14:paraId="24A66DEE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14:paraId="1FD4016E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234794C1" w14:textId="77777777" w:rsidR="004901E4" w:rsidRPr="00240551" w:rsidRDefault="004901E4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240551">
              <w:rPr>
                <w:rFonts w:ascii="Arial" w:hAnsi="Arial" w:cs="Arial"/>
              </w:rPr>
              <w:t>3</w:t>
            </w:r>
          </w:p>
        </w:tc>
      </w:tr>
      <w:tr w:rsidR="00C77BAB" w:rsidRPr="00240551" w14:paraId="06F13D10" w14:textId="77777777" w:rsidTr="0003756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86AAD" w14:textId="77777777" w:rsidR="00C77BAB" w:rsidRPr="00240551" w:rsidRDefault="00C77BAB" w:rsidP="00AE75B7">
            <w:pPr>
              <w:pStyle w:val="TexteTableau"/>
              <w:rPr>
                <w:rFonts w:cs="Arial"/>
              </w:rPr>
            </w:pPr>
            <w:r w:rsidRPr="00240551">
              <w:rPr>
                <w:rFonts w:cs="Arial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1404B" w14:textId="77777777" w:rsidR="00C77BAB" w:rsidRPr="00240551" w:rsidRDefault="00C77BAB" w:rsidP="00AE75B7">
            <w:pPr>
              <w:pStyle w:val="TexteTableau"/>
              <w:rPr>
                <w:rFonts w:cs="Arial"/>
              </w:rPr>
            </w:pPr>
            <w:r w:rsidRPr="00240551">
              <w:rPr>
                <w:rFonts w:cs="Arial"/>
              </w:rPr>
              <w:t xml:space="preserve">Truck for standard collection of municipal waste - side loading, </w:t>
            </w:r>
            <w:r w:rsidRPr="00240551">
              <w:rPr>
                <w:rFonts w:eastAsia="Franklin Gothic Medium" w:cs="Arial"/>
              </w:rPr>
              <w:t>capacity 14 m</w:t>
            </w:r>
            <w:r w:rsidRPr="00240551">
              <w:rPr>
                <w:rFonts w:eastAsia="Franklin Gothic Medium" w:cs="Arial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C6818" w14:textId="77777777" w:rsidR="00C77BAB" w:rsidRPr="00240551" w:rsidRDefault="00C77BAB" w:rsidP="00AE75B7">
            <w:pPr>
              <w:pStyle w:val="TexteTableau"/>
              <w:jc w:val="center"/>
              <w:rPr>
                <w:rFonts w:cs="Arial"/>
              </w:rPr>
            </w:pPr>
            <w:r w:rsidRPr="00240551">
              <w:rPr>
                <w:rFonts w:cs="Arial"/>
              </w:rPr>
              <w:t>6 pcs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323B4E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A1054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C77BAB" w:rsidRPr="00240551" w14:paraId="2CAE8A9E" w14:textId="77777777" w:rsidTr="0003756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03A6B" w14:textId="77777777" w:rsidR="00C77BAB" w:rsidRPr="00240551" w:rsidRDefault="0071272B" w:rsidP="00AE75B7">
            <w:pPr>
              <w:pStyle w:val="TexteTableau"/>
              <w:rPr>
                <w:rFonts w:cs="Arial"/>
              </w:rPr>
            </w:pPr>
            <w:r w:rsidRPr="00240551">
              <w:rPr>
                <w:rFonts w:cs="Arial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C8E1022" w14:textId="77777777" w:rsidR="00C77BAB" w:rsidRPr="00240551" w:rsidRDefault="00C77BAB" w:rsidP="00AE75B7">
            <w:pPr>
              <w:pStyle w:val="TexteTableau"/>
              <w:rPr>
                <w:rFonts w:eastAsia="Franklin Gothic Medium" w:cs="Arial"/>
              </w:rPr>
            </w:pPr>
            <w:r w:rsidRPr="00240551">
              <w:rPr>
                <w:rFonts w:eastAsia="Franklin Gothic Medium" w:cs="Arial"/>
              </w:rPr>
              <w:t xml:space="preserve">Spare parts for </w:t>
            </w:r>
            <w:r w:rsidRPr="00240551">
              <w:rPr>
                <w:rFonts w:cs="Arial"/>
              </w:rPr>
              <w:t xml:space="preserve">Truck for standard collection of municipal waste - side loading, </w:t>
            </w:r>
            <w:r w:rsidRPr="00240551">
              <w:rPr>
                <w:rFonts w:eastAsia="Franklin Gothic Medium" w:cs="Arial"/>
              </w:rPr>
              <w:t>capacity 14 m</w:t>
            </w:r>
            <w:r w:rsidRPr="00240551">
              <w:rPr>
                <w:rFonts w:eastAsia="Franklin Gothic Medium" w:cs="Arial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DCC88" w14:textId="77777777" w:rsidR="00C77BAB" w:rsidRPr="00240551" w:rsidRDefault="00C77BAB" w:rsidP="00AE75B7">
            <w:pPr>
              <w:pStyle w:val="TexteTableau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6C519F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844742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C77BAB" w:rsidRPr="00240551" w14:paraId="76EA0337" w14:textId="77777777" w:rsidTr="0003756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8887F" w14:textId="77777777" w:rsidR="00C77BAB" w:rsidRPr="00240551" w:rsidRDefault="0071272B" w:rsidP="00AE75B7">
            <w:pPr>
              <w:pStyle w:val="TexteTableau"/>
              <w:rPr>
                <w:rFonts w:cs="Arial"/>
              </w:rPr>
            </w:pPr>
            <w:r w:rsidRPr="00240551">
              <w:rPr>
                <w:rFonts w:cs="Arial"/>
              </w:rPr>
              <w:t>2.1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693359" w14:textId="77777777" w:rsidR="00C77BAB" w:rsidRPr="00240551" w:rsidRDefault="00C77BAB" w:rsidP="00AE75B7">
            <w:pPr>
              <w:pStyle w:val="TexteTableau"/>
              <w:rPr>
                <w:rFonts w:eastAsia="Franklin Gothic Medium" w:cs="Arial"/>
              </w:rPr>
            </w:pPr>
            <w:r w:rsidRPr="00240551">
              <w:rPr>
                <w:rFonts w:eastAsia="Franklin Gothic Medium" w:cs="Arial"/>
              </w:rPr>
              <w:t>Engine</w:t>
            </w:r>
          </w:p>
          <w:p w14:paraId="6FE3B48C" w14:textId="77777777" w:rsidR="00C77BAB" w:rsidRPr="00240551" w:rsidRDefault="00C77BAB" w:rsidP="00AE75B7">
            <w:pPr>
              <w:pStyle w:val="PuceTableau"/>
              <w:rPr>
                <w:rFonts w:cs="Arial"/>
              </w:rPr>
            </w:pPr>
            <w:r w:rsidRPr="00240551">
              <w:rPr>
                <w:rFonts w:cs="Arial"/>
              </w:rPr>
              <w:t>set of all filters (air filter, oil filter, gas-oil filter, …)</w:t>
            </w:r>
          </w:p>
          <w:p w14:paraId="0D924930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set of belts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E6053" w14:textId="77777777" w:rsidR="00C77BAB" w:rsidRPr="00240551" w:rsidRDefault="00C77BAB" w:rsidP="00AE75B7">
            <w:pPr>
              <w:pStyle w:val="TexteTableau"/>
              <w:jc w:val="center"/>
              <w:rPr>
                <w:rFonts w:cs="Arial"/>
              </w:rPr>
            </w:pPr>
            <w:r w:rsidRPr="00240551">
              <w:rPr>
                <w:rFonts w:cs="Arial"/>
              </w:rPr>
              <w:t>6 sets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92183D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88599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C77BAB" w:rsidRPr="00240551" w14:paraId="60E8CA76" w14:textId="77777777" w:rsidTr="0003756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A5483" w14:textId="77777777" w:rsidR="00C77BAB" w:rsidRPr="00240551" w:rsidRDefault="0071272B" w:rsidP="00AE75B7">
            <w:pPr>
              <w:pStyle w:val="TexteTableau"/>
              <w:rPr>
                <w:rFonts w:cs="Arial"/>
              </w:rPr>
            </w:pPr>
            <w:r w:rsidRPr="00240551">
              <w:rPr>
                <w:rFonts w:cs="Arial"/>
              </w:rPr>
              <w:t>2.2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D8DF0F" w14:textId="77777777" w:rsidR="00C77BAB" w:rsidRPr="00240551" w:rsidRDefault="00C77BAB" w:rsidP="00AE75B7">
            <w:pPr>
              <w:pStyle w:val="Text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Hydraulics</w:t>
            </w:r>
          </w:p>
          <w:p w14:paraId="55F22880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set of filters</w:t>
            </w:r>
          </w:p>
          <w:p w14:paraId="46089FA0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set of seals for all the cylinders</w:t>
            </w:r>
          </w:p>
          <w:p w14:paraId="53E090E5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set of all the hoses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37DE0" w14:textId="77777777" w:rsidR="00C77BAB" w:rsidRPr="00240551" w:rsidRDefault="00C77BAB" w:rsidP="00AE75B7">
            <w:pPr>
              <w:pStyle w:val="TexteTableau"/>
              <w:jc w:val="center"/>
              <w:rPr>
                <w:rFonts w:cs="Arial"/>
              </w:rPr>
            </w:pPr>
            <w:r w:rsidRPr="00240551">
              <w:rPr>
                <w:rFonts w:cs="Arial"/>
              </w:rPr>
              <w:t>6 sets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A0EEAB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0C600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C77BAB" w:rsidRPr="00240551" w14:paraId="73F9854B" w14:textId="77777777" w:rsidTr="0003756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BF040" w14:textId="77777777" w:rsidR="00C77BAB" w:rsidRPr="00240551" w:rsidRDefault="0071272B" w:rsidP="00AE75B7">
            <w:pPr>
              <w:pStyle w:val="TexteTableau"/>
              <w:rPr>
                <w:rFonts w:cs="Arial"/>
              </w:rPr>
            </w:pPr>
            <w:r w:rsidRPr="00240551">
              <w:rPr>
                <w:rFonts w:cs="Arial"/>
              </w:rPr>
              <w:t>2.3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CA9DB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set of all the cylinders</w:t>
            </w:r>
          </w:p>
          <w:p w14:paraId="547D11E5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set of all the spindles for the mounting of the cylinders</w:t>
            </w:r>
          </w:p>
          <w:p w14:paraId="5D246823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set of all the hydraulic distributors</w:t>
            </w:r>
          </w:p>
          <w:p w14:paraId="58BC00C6" w14:textId="77777777" w:rsidR="00C77BAB" w:rsidRPr="00240551" w:rsidRDefault="00C77BAB" w:rsidP="00AE75B7">
            <w:pPr>
              <w:pStyle w:val="PuceTableau"/>
              <w:rPr>
                <w:rFonts w:eastAsia="Franklin Gothic Medium" w:cs="Arial"/>
              </w:rPr>
            </w:pPr>
            <w:r w:rsidRPr="00240551">
              <w:rPr>
                <w:rFonts w:cs="Arial"/>
              </w:rPr>
              <w:t>hydraulic pump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681A6" w14:textId="77777777" w:rsidR="00C77BAB" w:rsidRPr="00240551" w:rsidRDefault="00C77BAB" w:rsidP="00AE75B7">
            <w:pPr>
              <w:pStyle w:val="TexteTableau"/>
              <w:jc w:val="center"/>
              <w:rPr>
                <w:rFonts w:cs="Arial"/>
              </w:rPr>
            </w:pPr>
            <w:r w:rsidRPr="00240551">
              <w:rPr>
                <w:rFonts w:cs="Arial"/>
              </w:rPr>
              <w:t>1 set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588F5A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04591" w14:textId="77777777" w:rsidR="00C77BAB" w:rsidRPr="00240551" w:rsidRDefault="00C77BAB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E85CC7" w:rsidRPr="00240551" w14:paraId="4668AFB8" w14:textId="77777777" w:rsidTr="0003756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B823C" w14:textId="77777777" w:rsidR="00E85CC7" w:rsidRPr="00240551" w:rsidRDefault="0071272B" w:rsidP="00AE75B7">
            <w:pPr>
              <w:pStyle w:val="TexteTableau"/>
              <w:rPr>
                <w:rFonts w:cs="Arial"/>
              </w:rPr>
            </w:pPr>
            <w:r w:rsidRPr="00240551">
              <w:rPr>
                <w:rFonts w:cs="Arial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01888" w14:textId="18C905F9" w:rsidR="00E85CC7" w:rsidRPr="00240551" w:rsidRDefault="00E85CC7" w:rsidP="003F44BE">
            <w:pPr>
              <w:pStyle w:val="PuceTableau"/>
              <w:numPr>
                <w:ilvl w:val="0"/>
                <w:numId w:val="0"/>
              </w:numPr>
              <w:ind w:left="55"/>
              <w:rPr>
                <w:rFonts w:cs="Arial"/>
                <w:color w:val="FF0000"/>
              </w:rPr>
            </w:pPr>
            <w:r w:rsidRPr="00ED21E9">
              <w:rPr>
                <w:rFonts w:cs="Arial"/>
                <w:color w:val="000000" w:themeColor="text1"/>
                <w:szCs w:val="24"/>
              </w:rPr>
              <w:t>Training, technical assistance</w:t>
            </w:r>
            <w:r w:rsidR="00561964" w:rsidRPr="00ED21E9">
              <w:rPr>
                <w:rFonts w:cs="Arial"/>
                <w:color w:val="000000" w:themeColor="text1"/>
                <w:szCs w:val="24"/>
              </w:rPr>
              <w:t>,</w:t>
            </w:r>
            <w:r w:rsidR="00ED21E9" w:rsidRPr="00ED21E9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3F44BE">
              <w:rPr>
                <w:rFonts w:cs="Arial"/>
                <w:color w:val="000000" w:themeColor="text1"/>
                <w:szCs w:val="24"/>
              </w:rPr>
              <w:t>hours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9DFFD" w14:textId="4A0E11AD" w:rsidR="00E85CC7" w:rsidRPr="00240551" w:rsidRDefault="003F44BE" w:rsidP="00AE75B7">
            <w:pPr>
              <w:pStyle w:val="TexteTableau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</w:rPr>
              <w:t>72 hours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12CACB" w14:textId="77777777" w:rsidR="00E85CC7" w:rsidRPr="00240551" w:rsidRDefault="00E85CC7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FABE6F" w14:textId="77777777" w:rsidR="00E85CC7" w:rsidRPr="00240551" w:rsidRDefault="00E85CC7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640CF8" w:rsidRPr="00240551" w14:paraId="274A7F2A" w14:textId="77777777" w:rsidTr="001926F0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2A0860" w14:textId="77777777" w:rsidR="00640CF8" w:rsidRPr="00240551" w:rsidRDefault="00640CF8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01F3F" w14:textId="77777777" w:rsidR="00640CF8" w:rsidRPr="00240551" w:rsidRDefault="00640CF8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  <w:b/>
              </w:rPr>
            </w:pPr>
            <w:r w:rsidRPr="002405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B7B97" w14:textId="77777777" w:rsidR="00640CF8" w:rsidRPr="00240551" w:rsidRDefault="00640CF8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91498A" w14:textId="77777777" w:rsidR="00640CF8" w:rsidRPr="00240551" w:rsidRDefault="00640CF8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BF0C5F" w14:textId="77777777" w:rsidR="00640CF8" w:rsidRPr="00240551" w:rsidRDefault="00640CF8" w:rsidP="001926F0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rFonts w:ascii="Arial" w:hAnsi="Arial" w:cs="Arial"/>
              </w:rPr>
            </w:pPr>
          </w:p>
        </w:tc>
      </w:tr>
    </w:tbl>
    <w:p w14:paraId="6FFD4240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7655"/>
        </w:tabs>
      </w:pPr>
    </w:p>
    <w:p w14:paraId="61E382D7" w14:textId="77777777" w:rsidR="00640CF8" w:rsidRDefault="00640CF8" w:rsidP="004901E4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</w:p>
    <w:p w14:paraId="701F5A07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  <w:r>
        <w:t>Signature of the Participant ___________________________________</w:t>
      </w:r>
    </w:p>
    <w:p w14:paraId="7DCDBC45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</w:p>
    <w:p w14:paraId="58BC9B7A" w14:textId="77777777" w:rsidR="003C7FEF" w:rsidRPr="00665149" w:rsidRDefault="003C7FEF" w:rsidP="003C7FEF">
      <w:pPr>
        <w:tabs>
          <w:tab w:val="right" w:pos="7254"/>
        </w:tabs>
      </w:pPr>
      <w:r>
        <w:t xml:space="preserve">Note: * </w:t>
      </w:r>
      <w:r w:rsidRPr="00665149">
        <w:t>The price of the Related Services shall be quoted inclusive of all taxes, duties and levies and charges payable in the Purchaser’s country.</w:t>
      </w:r>
    </w:p>
    <w:p w14:paraId="56A56D43" w14:textId="77777777" w:rsidR="003C7FEF" w:rsidRDefault="003C7FEF" w:rsidP="003C7FEF">
      <w:pPr>
        <w:tabs>
          <w:tab w:val="right" w:pos="7254"/>
        </w:tabs>
        <w:rPr>
          <w:szCs w:val="24"/>
        </w:rPr>
      </w:pPr>
    </w:p>
    <w:p w14:paraId="235D8A4B" w14:textId="77777777" w:rsidR="003C7FEF" w:rsidRPr="00BD28CC" w:rsidRDefault="003C7FEF" w:rsidP="003C7FEF">
      <w:pPr>
        <w:tabs>
          <w:tab w:val="right" w:pos="7254"/>
        </w:tabs>
      </w:pPr>
      <w:r w:rsidRPr="00BD28CC">
        <w:t>The Value Added Tax (or “VAT”), custom duties and custom taxes, within the Project is applicable at zero % level in accordance with fiscal legislation in the Purchaser’s country and the Government Decree no. 246 of April 8, 2010).</w:t>
      </w:r>
    </w:p>
    <w:p w14:paraId="568F28C0" w14:textId="77777777" w:rsidR="003C7FEF" w:rsidRDefault="003C7FEF" w:rsidP="003C7FEF">
      <w:pPr>
        <w:tabs>
          <w:tab w:val="right" w:pos="7254"/>
        </w:tabs>
        <w:rPr>
          <w:rFonts w:ascii="Franklin Gothic Medium" w:eastAsia="Arial" w:hAnsi="Franklin Gothic Medium" w:cs="Arial"/>
          <w:b/>
          <w:color w:val="00B050"/>
          <w:u w:val="single"/>
        </w:rPr>
      </w:pPr>
    </w:p>
    <w:p w14:paraId="4D1B2EDB" w14:textId="77777777" w:rsidR="003C7FEF" w:rsidRDefault="003C7FEF" w:rsidP="003C7FEF">
      <w:pPr>
        <w:tabs>
          <w:tab w:val="right" w:pos="7254"/>
        </w:tabs>
        <w:rPr>
          <w:rFonts w:ascii="Franklin Gothic Medium" w:eastAsia="Arial" w:hAnsi="Franklin Gothic Medium" w:cs="Arial"/>
          <w:b/>
          <w:color w:val="00B050"/>
          <w:u w:val="single"/>
        </w:rPr>
      </w:pPr>
      <w:r w:rsidRPr="00A10B9D">
        <w:t xml:space="preserve">The same DDP </w:t>
      </w:r>
      <w:r>
        <w:t xml:space="preserve">Incoterms 2020 </w:t>
      </w:r>
      <w:r w:rsidRPr="00A10B9D">
        <w:t>condition of delivery shall apply to locally supplied Goods (e.g.: already imported or locally manufactured) too.</w:t>
      </w:r>
    </w:p>
    <w:p w14:paraId="26E170FC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</w:p>
    <w:p w14:paraId="31B83CD4" w14:textId="77777777" w:rsidR="004901E4" w:rsidRDefault="004901E4" w:rsidP="004901E4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</w:p>
    <w:p w14:paraId="04025D39" w14:textId="77777777" w:rsidR="004901E4" w:rsidRDefault="004901E4" w:rsidP="004901E4">
      <w:pPr>
        <w:spacing w:before="120"/>
        <w:ind w:left="240"/>
        <w:rPr>
          <w:szCs w:val="18"/>
        </w:rPr>
      </w:pPr>
    </w:p>
    <w:p w14:paraId="69BEFCC4" w14:textId="77777777" w:rsidR="00C77BAB" w:rsidRDefault="00C77BAB">
      <w:pPr>
        <w:spacing w:after="200" w:line="276" w:lineRule="auto"/>
        <w:jc w:val="left"/>
        <w:rPr>
          <w:b/>
          <w:sz w:val="28"/>
          <w:szCs w:val="18"/>
        </w:rPr>
      </w:pPr>
      <w:r>
        <w:rPr>
          <w:b/>
          <w:sz w:val="28"/>
          <w:szCs w:val="18"/>
        </w:rPr>
        <w:br w:type="page"/>
      </w:r>
    </w:p>
    <w:p w14:paraId="5EF3D9B9" w14:textId="77777777" w:rsidR="00640CF8" w:rsidRPr="009D079D" w:rsidRDefault="00640CF8" w:rsidP="00640CF8">
      <w:pPr>
        <w:spacing w:before="120"/>
        <w:ind w:left="240"/>
        <w:jc w:val="center"/>
        <w:rPr>
          <w:b/>
          <w:sz w:val="28"/>
          <w:szCs w:val="18"/>
        </w:rPr>
      </w:pPr>
      <w:r w:rsidRPr="009D079D">
        <w:rPr>
          <w:b/>
          <w:sz w:val="28"/>
          <w:szCs w:val="18"/>
        </w:rPr>
        <w:lastRenderedPageBreak/>
        <w:t>Price Schedules</w:t>
      </w:r>
    </w:p>
    <w:p w14:paraId="4BF464F9" w14:textId="77777777" w:rsidR="00640CF8" w:rsidRDefault="00640CF8" w:rsidP="00640CF8">
      <w:pPr>
        <w:spacing w:before="120" w:after="240"/>
      </w:pPr>
    </w:p>
    <w:p w14:paraId="79D28B55" w14:textId="77777777" w:rsidR="00640CF8" w:rsidRPr="00B8512C" w:rsidRDefault="00640CF8" w:rsidP="00640CF8">
      <w:pPr>
        <w:spacing w:before="120" w:after="240"/>
      </w:pPr>
      <w:r w:rsidRPr="00B8512C">
        <w:t xml:space="preserve">Participant’s Legal Name:  ___________________________     </w:t>
      </w:r>
      <w:r w:rsidRPr="00B8512C">
        <w:tab/>
      </w:r>
      <w:r w:rsidRPr="00B8512C">
        <w:tab/>
        <w:t xml:space="preserve"> </w:t>
      </w:r>
    </w:p>
    <w:p w14:paraId="1D3824C8" w14:textId="77777777" w:rsidR="00640CF8" w:rsidRPr="00B8512C" w:rsidRDefault="00640CF8" w:rsidP="00640CF8">
      <w:pPr>
        <w:spacing w:before="120" w:after="240"/>
      </w:pPr>
      <w:r w:rsidRPr="00B8512C">
        <w:t>Date: ______________________</w:t>
      </w:r>
    </w:p>
    <w:p w14:paraId="0DE7CB86" w14:textId="77777777" w:rsidR="00640CF8" w:rsidRPr="00B8512C" w:rsidRDefault="00640CF8" w:rsidP="00640CF8">
      <w:pPr>
        <w:spacing w:before="120" w:after="240"/>
      </w:pPr>
      <w:r>
        <w:t>Tender</w:t>
      </w:r>
      <w:r w:rsidRPr="00B8512C">
        <w:t xml:space="preserve"> No.: ___________________</w:t>
      </w:r>
    </w:p>
    <w:p w14:paraId="1077965E" w14:textId="77777777" w:rsidR="00640CF8" w:rsidRPr="00B8512C" w:rsidRDefault="00640CF8" w:rsidP="00640CF8">
      <w:pPr>
        <w:spacing w:before="120" w:after="240"/>
      </w:pPr>
      <w:r w:rsidRPr="00B8512C">
        <w:t>Page _______ of _______ pages</w:t>
      </w:r>
    </w:p>
    <w:p w14:paraId="56D060F3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7655"/>
        </w:tabs>
      </w:pPr>
    </w:p>
    <w:p w14:paraId="13242B16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  <w:r>
        <w:rPr>
          <w:b/>
        </w:rPr>
        <w:t xml:space="preserve">GOODS </w:t>
      </w:r>
      <w:r w:rsidR="00E85CC7" w:rsidRPr="00E85CC7">
        <w:rPr>
          <w:b/>
        </w:rPr>
        <w:t xml:space="preserve">and RELATED SERVICES TO BE SUPPLIED </w:t>
      </w:r>
      <w:r>
        <w:rPr>
          <w:b/>
        </w:rPr>
        <w:t>TO BE SUPPLIED</w:t>
      </w:r>
    </w:p>
    <w:p w14:paraId="6D95B88A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</w:p>
    <w:p w14:paraId="23D58643" w14:textId="77777777" w:rsidR="00640CF8" w:rsidRPr="009D079D" w:rsidRDefault="00640CF8" w:rsidP="00640CF8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  <w:r>
        <w:rPr>
          <w:b/>
        </w:rPr>
        <w:t>Lot 2</w:t>
      </w:r>
    </w:p>
    <w:p w14:paraId="518C8331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7655"/>
        </w:tabs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1417"/>
        <w:gridCol w:w="1559"/>
        <w:gridCol w:w="1560"/>
      </w:tblGrid>
      <w:tr w:rsidR="00640CF8" w14:paraId="4B028FD9" w14:textId="77777777" w:rsidTr="00AE75B7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1DA40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14:paraId="746E8EDB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06B5DF2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FE674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UNIT PRICE (</w:t>
            </w:r>
            <w:r w:rsidRPr="00BD28CC">
              <w:t xml:space="preserve">DDP </w:t>
            </w:r>
            <w:r>
              <w:t>INCOTREMS 2020</w:t>
            </w:r>
            <w:r w:rsidRPr="00BD28CC">
              <w:t xml:space="preserve"> at the final destination: 14, 27 </w:t>
            </w:r>
            <w:proofErr w:type="spellStart"/>
            <w:r w:rsidRPr="00BD28CC">
              <w:t>martie</w:t>
            </w:r>
            <w:proofErr w:type="spellEnd"/>
            <w:r w:rsidRPr="00BD28CC">
              <w:t xml:space="preserve"> 1918 str., Chisinau, Republic of Moldova</w:t>
            </w:r>
            <w:r>
              <w:t>)*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8CC4E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TOTAL PRICE (</w:t>
            </w:r>
            <w:r w:rsidRPr="00BD28CC">
              <w:t>DDP INCOTREMS 202</w:t>
            </w:r>
            <w:r>
              <w:t>0</w:t>
            </w:r>
            <w:r w:rsidRPr="00BD28CC">
              <w:t xml:space="preserve"> at the final destination: 14, 27 </w:t>
            </w:r>
            <w:proofErr w:type="spellStart"/>
            <w:r w:rsidRPr="00BD28CC">
              <w:t>martie</w:t>
            </w:r>
            <w:proofErr w:type="spellEnd"/>
            <w:r w:rsidRPr="00BD28CC">
              <w:t xml:space="preserve"> 1918 str., Chisinau, Republic of Moldova</w:t>
            </w:r>
            <w:r w:rsidRPr="00665149">
              <w:t>.</w:t>
            </w:r>
            <w:r>
              <w:t>)*</w:t>
            </w:r>
          </w:p>
        </w:tc>
      </w:tr>
      <w:tr w:rsidR="00640CF8" w14:paraId="3DB06703" w14:textId="77777777" w:rsidTr="00AE75B7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14:paraId="3C55448F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Item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2E33FBCA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Description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4F460F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Qty.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4B3F607A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 xml:space="preserve">EUR 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5964F68B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EUR</w:t>
            </w:r>
          </w:p>
          <w:p w14:paraId="1153249D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1x2</w:t>
            </w:r>
          </w:p>
        </w:tc>
      </w:tr>
      <w:tr w:rsidR="00640CF8" w14:paraId="45ABFF70" w14:textId="77777777" w:rsidTr="00AE75B7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14:paraId="336CBEF9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6DE72AF9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</w:tcPr>
          <w:p w14:paraId="58688E76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14:paraId="3E2E3662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0DE92E90" w14:textId="77777777" w:rsidR="00640CF8" w:rsidRDefault="00640CF8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3</w:t>
            </w:r>
          </w:p>
        </w:tc>
      </w:tr>
      <w:tr w:rsidR="00C77BAB" w14:paraId="20DF8451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33D35" w14:textId="77777777" w:rsidR="00C77BAB" w:rsidRPr="0014763C" w:rsidRDefault="0071272B" w:rsidP="00AE75B7">
            <w:pPr>
              <w:pStyle w:val="TexteTableau"/>
            </w:pPr>
            <w: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000C12" w14:textId="77777777" w:rsidR="00C77BAB" w:rsidRPr="0014763C" w:rsidRDefault="00C77BAB" w:rsidP="00AE75B7">
            <w:pPr>
              <w:pStyle w:val="TexteTableau"/>
            </w:pPr>
            <w:r w:rsidRPr="0014763C">
              <w:t>Truck for standard collection of municipal waste – rear loading, capacity 12-14 m</w:t>
            </w:r>
            <w:r w:rsidRPr="0014763C"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BE514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10 pcs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F02899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26AFF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6A0202DC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3DC6F" w14:textId="77777777" w:rsidR="00C77BAB" w:rsidRPr="0014763C" w:rsidRDefault="0071272B" w:rsidP="00AE75B7">
            <w:pPr>
              <w:pStyle w:val="TexteTableau"/>
            </w:pPr>
            <w: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8C7353" w14:textId="77777777" w:rsidR="00C77BAB" w:rsidRPr="0014763C" w:rsidRDefault="00C77BAB" w:rsidP="00AE75B7">
            <w:pPr>
              <w:pStyle w:val="TexteTableau"/>
            </w:pPr>
            <w:r w:rsidRPr="0014763C">
              <w:t>Truck for standard collection of municipal waste – rear loading, capacity 16-18 m</w:t>
            </w:r>
            <w:r w:rsidRPr="0014763C"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31A9" w14:textId="77777777" w:rsidR="00C77BAB" w:rsidRPr="0014763C" w:rsidRDefault="0071272B" w:rsidP="00AE75B7">
            <w:pPr>
              <w:pStyle w:val="TexteTableau"/>
              <w:jc w:val="center"/>
            </w:pPr>
            <w:r>
              <w:t>2</w:t>
            </w:r>
            <w:r w:rsidR="00C77BAB" w:rsidRPr="0014763C">
              <w:t>0 pcs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4AF9A3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57A282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63323BF1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49427" w14:textId="77777777" w:rsidR="00C77BAB" w:rsidRPr="0014763C" w:rsidRDefault="0071272B" w:rsidP="00AE75B7">
            <w:pPr>
              <w:pStyle w:val="TexteTableau"/>
            </w:pPr>
            <w: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E247B06" w14:textId="77777777" w:rsidR="00C77BAB" w:rsidRPr="0014763C" w:rsidRDefault="00C77BAB" w:rsidP="00AE75B7">
            <w:pPr>
              <w:pStyle w:val="TexteTableau"/>
              <w:rPr>
                <w:rFonts w:eastAsia="Franklin Gothic Medium"/>
              </w:rPr>
            </w:pPr>
            <w:r w:rsidRPr="0014763C">
              <w:rPr>
                <w:rFonts w:eastAsia="Franklin Gothic Medium"/>
              </w:rPr>
              <w:t>Spare parts for Truck for standard collection of municipal waste – rear loading, capacity 12-14 m</w:t>
            </w:r>
            <w:r w:rsidRPr="0014763C">
              <w:rPr>
                <w:rFonts w:eastAsia="Franklin Gothic Medium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93BB" w14:textId="77777777" w:rsidR="00C77BAB" w:rsidRPr="0014763C" w:rsidRDefault="00C77BAB" w:rsidP="00AE75B7">
            <w:pPr>
              <w:pStyle w:val="TexteTableau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806532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6F719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2E4FDBF7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27FCC" w14:textId="77777777" w:rsidR="00C77BAB" w:rsidRPr="0014763C" w:rsidRDefault="0071272B" w:rsidP="00AE75B7">
            <w:pPr>
              <w:pStyle w:val="TexteTableau"/>
            </w:pPr>
            <w:r>
              <w:t>3.1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5D6729" w14:textId="77777777" w:rsidR="00C77BAB" w:rsidRPr="0014763C" w:rsidRDefault="00C77BAB" w:rsidP="00AE75B7">
            <w:pPr>
              <w:pStyle w:val="TexteTableau"/>
              <w:rPr>
                <w:rFonts w:eastAsia="Franklin Gothic Medium"/>
              </w:rPr>
            </w:pPr>
            <w:r w:rsidRPr="0014763C">
              <w:rPr>
                <w:rFonts w:eastAsia="Franklin Gothic Medium"/>
              </w:rPr>
              <w:t>Engine</w:t>
            </w:r>
          </w:p>
          <w:p w14:paraId="374B769F" w14:textId="77777777" w:rsidR="00C77BAB" w:rsidRPr="0014763C" w:rsidRDefault="00C77BAB" w:rsidP="00AE75B7">
            <w:pPr>
              <w:pStyle w:val="PuceTableau"/>
            </w:pPr>
            <w:r w:rsidRPr="0014763C">
              <w:t>set of all filters (air filter, oil filter, gas-oil filter, …)</w:t>
            </w:r>
          </w:p>
          <w:p w14:paraId="65128CB9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belts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D82AE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10 sets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7B0F27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0F8A6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27B6F653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64D2D" w14:textId="77777777" w:rsidR="00C77BAB" w:rsidRPr="0014763C" w:rsidRDefault="0071272B" w:rsidP="00AE75B7">
            <w:pPr>
              <w:pStyle w:val="TexteTableau"/>
            </w:pPr>
            <w:r>
              <w:t>3.2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BB84E7" w14:textId="77777777" w:rsidR="00C77BAB" w:rsidRPr="0014763C" w:rsidRDefault="00C77BAB" w:rsidP="00AE75B7">
            <w:pPr>
              <w:pStyle w:val="TexteTableau"/>
              <w:rPr>
                <w:rFonts w:eastAsia="Franklin Gothic Medium"/>
              </w:rPr>
            </w:pPr>
            <w:r w:rsidRPr="0014763C">
              <w:t>Hydraulics</w:t>
            </w:r>
          </w:p>
          <w:p w14:paraId="78E64551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filters</w:t>
            </w:r>
          </w:p>
          <w:p w14:paraId="34FE257E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seals for all the cylinders</w:t>
            </w:r>
          </w:p>
          <w:p w14:paraId="14F1305D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hoses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90E3F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10 sets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042BAD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0C6CCD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21D98A13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49FC0" w14:textId="77777777" w:rsidR="00C77BAB" w:rsidRPr="0014763C" w:rsidRDefault="0071272B" w:rsidP="00AE75B7">
            <w:pPr>
              <w:pStyle w:val="TexteTableau"/>
            </w:pPr>
            <w:r>
              <w:t>3.3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15B2B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cylinders</w:t>
            </w:r>
          </w:p>
          <w:p w14:paraId="09537956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spindles for the mounting of the cylinders</w:t>
            </w:r>
          </w:p>
          <w:p w14:paraId="62627D54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hydraulic distributors</w:t>
            </w:r>
          </w:p>
          <w:p w14:paraId="776EFC58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hydraulic pump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3AD55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1 set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AD8F57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0C104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128BC2C1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2C9A7" w14:textId="77777777" w:rsidR="00C77BAB" w:rsidRPr="0014763C" w:rsidRDefault="0071272B" w:rsidP="00AE75B7">
            <w:pPr>
              <w:pStyle w:val="TexteTableau"/>
            </w:pPr>
            <w:r>
              <w:t>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4EE1D5" w14:textId="77777777" w:rsidR="00C77BAB" w:rsidRPr="0014763C" w:rsidRDefault="00C77BAB" w:rsidP="00AE75B7">
            <w:pPr>
              <w:pStyle w:val="TexteTableau"/>
              <w:rPr>
                <w:rFonts w:eastAsia="Franklin Gothic Medium"/>
              </w:rPr>
            </w:pPr>
            <w:r w:rsidRPr="0014763C">
              <w:rPr>
                <w:rFonts w:eastAsia="Franklin Gothic Medium"/>
              </w:rPr>
              <w:t>Spare parts for Truck for standard collection of municipal waste – rear loading, capacity 16-18 m</w:t>
            </w:r>
            <w:r w:rsidRPr="0014763C">
              <w:rPr>
                <w:rFonts w:eastAsia="Franklin Gothic Medium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AA43C" w14:textId="77777777" w:rsidR="00C77BAB" w:rsidRPr="0014763C" w:rsidRDefault="00C77BAB" w:rsidP="00AE75B7">
            <w:pPr>
              <w:pStyle w:val="TexteTableau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BB754D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FED35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71272B" w14:paraId="5235C9DB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B17F2" w14:textId="77777777" w:rsidR="0071272B" w:rsidRDefault="0071272B" w:rsidP="00AE75B7">
            <w:pPr>
              <w:pStyle w:val="TexteTableau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924A60" w14:textId="77777777" w:rsidR="0071272B" w:rsidRPr="0014763C" w:rsidRDefault="0071272B" w:rsidP="00AE75B7">
            <w:pPr>
              <w:pStyle w:val="TexteTableau"/>
              <w:rPr>
                <w:rFonts w:eastAsia="Franklin Gothic Medium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C05D6" w14:textId="77777777" w:rsidR="0071272B" w:rsidRPr="0014763C" w:rsidRDefault="0071272B" w:rsidP="00AE75B7">
            <w:pPr>
              <w:pStyle w:val="TexteTableau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B8CF16" w14:textId="77777777" w:rsidR="0071272B" w:rsidRDefault="0071272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D71DC" w14:textId="77777777" w:rsidR="0071272B" w:rsidRDefault="0071272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0854CC78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DB497" w14:textId="77777777" w:rsidR="00C77BAB" w:rsidRPr="0014763C" w:rsidRDefault="0071272B" w:rsidP="00AE75B7">
            <w:pPr>
              <w:pStyle w:val="TexteTableau"/>
            </w:pPr>
            <w:r>
              <w:lastRenderedPageBreak/>
              <w:t>4.1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56037B" w14:textId="77777777" w:rsidR="00C77BAB" w:rsidRPr="0014763C" w:rsidRDefault="00C77BAB" w:rsidP="00AE75B7">
            <w:pPr>
              <w:pStyle w:val="TexteTableau"/>
              <w:rPr>
                <w:rFonts w:eastAsia="Franklin Gothic Medium"/>
              </w:rPr>
            </w:pPr>
            <w:r w:rsidRPr="0014763C">
              <w:rPr>
                <w:rFonts w:eastAsia="Franklin Gothic Medium"/>
              </w:rPr>
              <w:t>Engine</w:t>
            </w:r>
          </w:p>
          <w:p w14:paraId="2DD084FD" w14:textId="77777777" w:rsidR="00C77BAB" w:rsidRPr="0014763C" w:rsidRDefault="00C77BAB" w:rsidP="00AE75B7">
            <w:pPr>
              <w:pStyle w:val="PuceTableau"/>
            </w:pPr>
            <w:r w:rsidRPr="0014763C">
              <w:t>set of all filters (air filter, oil filter, gas-oil filter, …)</w:t>
            </w:r>
          </w:p>
          <w:p w14:paraId="338AA8C4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belts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92C49" w14:textId="77777777" w:rsidR="0071272B" w:rsidRDefault="0071272B" w:rsidP="00AE75B7">
            <w:pPr>
              <w:pStyle w:val="TexteTableau"/>
              <w:jc w:val="center"/>
            </w:pPr>
            <w:r>
              <w:t>2</w:t>
            </w:r>
            <w:r w:rsidR="00C77BAB" w:rsidRPr="0014763C">
              <w:t>0 sets</w:t>
            </w:r>
          </w:p>
          <w:p w14:paraId="68A4D87D" w14:textId="77777777" w:rsidR="00C77BAB" w:rsidRPr="0014763C" w:rsidRDefault="00C77BAB" w:rsidP="00AE75B7">
            <w:pPr>
              <w:pStyle w:val="TexteTableau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1229CD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A50A6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0C47A018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4DB1B" w14:textId="77777777" w:rsidR="00C77BAB" w:rsidRPr="0014763C" w:rsidRDefault="0071272B" w:rsidP="00AE75B7">
            <w:pPr>
              <w:pStyle w:val="TexteTableau"/>
            </w:pPr>
            <w:r>
              <w:t>4.2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C66789" w14:textId="77777777" w:rsidR="00C77BAB" w:rsidRPr="0014763C" w:rsidRDefault="00C77BAB" w:rsidP="00AE75B7">
            <w:pPr>
              <w:pStyle w:val="TexteTableau"/>
              <w:rPr>
                <w:rFonts w:eastAsia="Franklin Gothic Medium"/>
              </w:rPr>
            </w:pPr>
            <w:r w:rsidRPr="0014763C">
              <w:t>Hydraulics</w:t>
            </w:r>
          </w:p>
          <w:p w14:paraId="7C7ECC9B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filters</w:t>
            </w:r>
          </w:p>
          <w:p w14:paraId="277C4E58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seals for all the cylinders</w:t>
            </w:r>
          </w:p>
          <w:p w14:paraId="66D65F82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hoses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ADA63" w14:textId="77777777" w:rsidR="0071272B" w:rsidRDefault="0071272B" w:rsidP="00AE75B7">
            <w:pPr>
              <w:pStyle w:val="TexteTableau"/>
              <w:jc w:val="center"/>
            </w:pPr>
            <w:r>
              <w:t>2</w:t>
            </w:r>
            <w:r w:rsidR="00C77BAB" w:rsidRPr="0014763C">
              <w:t>0 sets</w:t>
            </w:r>
          </w:p>
          <w:p w14:paraId="2638F1D7" w14:textId="77777777" w:rsidR="00C77BAB" w:rsidRPr="0014763C" w:rsidRDefault="00C77BAB" w:rsidP="00AE75B7">
            <w:pPr>
              <w:pStyle w:val="TexteTableau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A291D4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17239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7325CF84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572B7" w14:textId="77777777" w:rsidR="00C77BAB" w:rsidRPr="0014763C" w:rsidRDefault="00C952DD" w:rsidP="00AE75B7">
            <w:pPr>
              <w:pStyle w:val="TexteTableau"/>
            </w:pPr>
            <w:r>
              <w:t>4.3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EA096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cylinders</w:t>
            </w:r>
          </w:p>
          <w:p w14:paraId="7D83669E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spindles for the mounting of the cylinders</w:t>
            </w:r>
          </w:p>
          <w:p w14:paraId="3504AA38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set of all the hydraulic distributors</w:t>
            </w:r>
          </w:p>
          <w:p w14:paraId="0F02F2B3" w14:textId="77777777" w:rsidR="00C77BAB" w:rsidRPr="0014763C" w:rsidRDefault="00C77BAB" w:rsidP="00AE75B7">
            <w:pPr>
              <w:pStyle w:val="PuceTableau"/>
              <w:rPr>
                <w:rFonts w:eastAsia="Franklin Gothic Medium"/>
              </w:rPr>
            </w:pPr>
            <w:r w:rsidRPr="0014763C">
              <w:t>hydraulic pump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57405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1 set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E0F075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759019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E85CC7" w14:paraId="40CA5937" w14:textId="77777777" w:rsidTr="0095692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70341" w14:textId="77777777" w:rsidR="00E85CC7" w:rsidRPr="0014763C" w:rsidRDefault="00C952DD" w:rsidP="00AE75B7">
            <w:pPr>
              <w:pStyle w:val="TexteTableau"/>
            </w:pPr>
            <w:r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4883E" w14:textId="41820CB9" w:rsidR="00E85CC7" w:rsidRPr="008A53AB" w:rsidRDefault="00E85CC7" w:rsidP="003F44BE">
            <w:pPr>
              <w:pStyle w:val="PuceTableau"/>
              <w:numPr>
                <w:ilvl w:val="0"/>
                <w:numId w:val="0"/>
              </w:numPr>
              <w:ind w:left="55"/>
              <w:rPr>
                <w:color w:val="000000" w:themeColor="text1"/>
              </w:rPr>
            </w:pPr>
            <w:r w:rsidRPr="008A53AB">
              <w:rPr>
                <w:color w:val="000000" w:themeColor="text1"/>
              </w:rPr>
              <w:t xml:space="preserve">Training, technical assistance, </w:t>
            </w:r>
            <w:r w:rsidR="003F44BE">
              <w:rPr>
                <w:color w:val="000000" w:themeColor="text1"/>
              </w:rPr>
              <w:t>hours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B6BC4" w14:textId="517DD5E7" w:rsidR="00E85CC7" w:rsidRPr="008A53AB" w:rsidRDefault="003F44BE" w:rsidP="00AE75B7">
            <w:pPr>
              <w:pStyle w:val="TexteTableau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 hours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F235B8" w14:textId="77777777" w:rsidR="00E85CC7" w:rsidRDefault="00E85CC7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37C75" w14:textId="77777777" w:rsidR="00E85CC7" w:rsidRDefault="00E85CC7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581BA348" w14:textId="77777777" w:rsidTr="00AE75B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CD5C1D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5382CD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CDCA24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08E7C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F708DC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</w:tbl>
    <w:p w14:paraId="3753E64F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7655"/>
        </w:tabs>
      </w:pPr>
    </w:p>
    <w:p w14:paraId="28B746C8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</w:p>
    <w:p w14:paraId="1A233795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  <w:r>
        <w:t>Signature of the Participant ___________________________________</w:t>
      </w:r>
    </w:p>
    <w:p w14:paraId="54180933" w14:textId="77777777" w:rsidR="00640CF8" w:rsidRDefault="00640CF8" w:rsidP="00640CF8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</w:p>
    <w:p w14:paraId="3925BA9A" w14:textId="77777777" w:rsidR="00640CF8" w:rsidRPr="00665149" w:rsidRDefault="00640CF8" w:rsidP="00640CF8">
      <w:pPr>
        <w:tabs>
          <w:tab w:val="right" w:pos="7254"/>
        </w:tabs>
      </w:pPr>
      <w:r>
        <w:t xml:space="preserve">Note: * </w:t>
      </w:r>
      <w:r w:rsidRPr="00665149">
        <w:t>The price of the Related Services shall be quoted inclusive of all taxes, duties and levies and charges payable in the Purchaser’s country.</w:t>
      </w:r>
    </w:p>
    <w:p w14:paraId="77746DF3" w14:textId="77777777" w:rsidR="00640CF8" w:rsidRDefault="00640CF8" w:rsidP="00640CF8">
      <w:pPr>
        <w:tabs>
          <w:tab w:val="right" w:pos="7254"/>
        </w:tabs>
        <w:rPr>
          <w:szCs w:val="24"/>
        </w:rPr>
      </w:pPr>
    </w:p>
    <w:p w14:paraId="48AAF279" w14:textId="77777777" w:rsidR="00640CF8" w:rsidRPr="00BD28CC" w:rsidRDefault="00640CF8" w:rsidP="00640CF8">
      <w:pPr>
        <w:tabs>
          <w:tab w:val="right" w:pos="7254"/>
        </w:tabs>
      </w:pPr>
      <w:r w:rsidRPr="00BD28CC">
        <w:t>The Value Added Tax (or “VAT”), custom duties and custom taxes, within the Project is applicable at zero % level in accordance with fiscal legislation in the Purchaser’s country and the Government Decree no. 246 of April 8, 2010).</w:t>
      </w:r>
    </w:p>
    <w:p w14:paraId="6124D4B6" w14:textId="77777777" w:rsidR="00640CF8" w:rsidRDefault="00640CF8" w:rsidP="00640CF8">
      <w:pPr>
        <w:tabs>
          <w:tab w:val="right" w:pos="7254"/>
        </w:tabs>
        <w:rPr>
          <w:rFonts w:ascii="Franklin Gothic Medium" w:eastAsia="Arial" w:hAnsi="Franklin Gothic Medium" w:cs="Arial"/>
          <w:b/>
          <w:color w:val="00B050"/>
          <w:u w:val="single"/>
        </w:rPr>
      </w:pPr>
    </w:p>
    <w:p w14:paraId="5D013244" w14:textId="77777777" w:rsidR="00640CF8" w:rsidRDefault="00640CF8" w:rsidP="00640CF8">
      <w:pPr>
        <w:tabs>
          <w:tab w:val="right" w:pos="7254"/>
        </w:tabs>
        <w:rPr>
          <w:rFonts w:ascii="Franklin Gothic Medium" w:eastAsia="Arial" w:hAnsi="Franklin Gothic Medium" w:cs="Arial"/>
          <w:b/>
          <w:color w:val="00B050"/>
          <w:u w:val="single"/>
        </w:rPr>
      </w:pPr>
      <w:r w:rsidRPr="00A10B9D">
        <w:t xml:space="preserve">The same DDP </w:t>
      </w:r>
      <w:r>
        <w:t xml:space="preserve">Incoterms 2020 </w:t>
      </w:r>
      <w:r w:rsidRPr="00A10B9D">
        <w:t>condition of delivery shall apply to locally supplied Goods (e.g.: already imported or locally manufactured) too.</w:t>
      </w:r>
    </w:p>
    <w:p w14:paraId="11F246FA" w14:textId="77777777" w:rsidR="00C77BAB" w:rsidRDefault="00C77BAB">
      <w:pPr>
        <w:spacing w:after="200" w:line="276" w:lineRule="auto"/>
        <w:jc w:val="left"/>
      </w:pPr>
      <w:r>
        <w:br w:type="page"/>
      </w:r>
    </w:p>
    <w:p w14:paraId="1699AA5B" w14:textId="77777777" w:rsidR="00C77BAB" w:rsidRPr="009D079D" w:rsidRDefault="00C77BAB" w:rsidP="00C77BAB">
      <w:pPr>
        <w:spacing w:before="120"/>
        <w:ind w:left="240"/>
        <w:jc w:val="center"/>
        <w:rPr>
          <w:b/>
          <w:sz w:val="28"/>
          <w:szCs w:val="18"/>
        </w:rPr>
      </w:pPr>
      <w:r w:rsidRPr="009D079D">
        <w:rPr>
          <w:b/>
          <w:sz w:val="28"/>
          <w:szCs w:val="18"/>
        </w:rPr>
        <w:lastRenderedPageBreak/>
        <w:t>Price Schedules</w:t>
      </w:r>
    </w:p>
    <w:p w14:paraId="20292E1E" w14:textId="77777777" w:rsidR="00C77BAB" w:rsidRDefault="00C77BAB" w:rsidP="00C77BAB">
      <w:pPr>
        <w:spacing w:before="120" w:after="240"/>
      </w:pPr>
    </w:p>
    <w:p w14:paraId="66DAEC32" w14:textId="77777777" w:rsidR="00C77BAB" w:rsidRPr="00B8512C" w:rsidRDefault="00C77BAB" w:rsidP="00C77BAB">
      <w:pPr>
        <w:spacing w:before="120" w:after="240"/>
      </w:pPr>
      <w:r w:rsidRPr="00B8512C">
        <w:t xml:space="preserve">Participant’s Legal Name:  ___________________________     </w:t>
      </w:r>
      <w:r w:rsidRPr="00B8512C">
        <w:tab/>
      </w:r>
      <w:r w:rsidRPr="00B8512C">
        <w:tab/>
        <w:t xml:space="preserve"> </w:t>
      </w:r>
    </w:p>
    <w:p w14:paraId="77A415F3" w14:textId="77777777" w:rsidR="00C77BAB" w:rsidRPr="00B8512C" w:rsidRDefault="00C77BAB" w:rsidP="00C77BAB">
      <w:pPr>
        <w:spacing w:before="120" w:after="240"/>
      </w:pPr>
      <w:r w:rsidRPr="00B8512C">
        <w:t>Date: ______________________</w:t>
      </w:r>
    </w:p>
    <w:p w14:paraId="6CEAF8AC" w14:textId="77777777" w:rsidR="00C77BAB" w:rsidRPr="00B8512C" w:rsidRDefault="00C77BAB" w:rsidP="00C77BAB">
      <w:pPr>
        <w:spacing w:before="120" w:after="240"/>
      </w:pPr>
      <w:r>
        <w:t>Tender</w:t>
      </w:r>
      <w:r w:rsidRPr="00B8512C">
        <w:t xml:space="preserve"> No.: ___________________</w:t>
      </w:r>
    </w:p>
    <w:p w14:paraId="0D52BFD2" w14:textId="77777777" w:rsidR="00C77BAB" w:rsidRPr="00B8512C" w:rsidRDefault="00C77BAB" w:rsidP="00C77BAB">
      <w:pPr>
        <w:spacing w:before="120" w:after="240"/>
      </w:pPr>
      <w:r w:rsidRPr="00B8512C">
        <w:t>Page _______ of _______ pages</w:t>
      </w:r>
    </w:p>
    <w:p w14:paraId="3A958CF8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7655"/>
        </w:tabs>
      </w:pPr>
    </w:p>
    <w:p w14:paraId="164DC9FB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  <w:r>
        <w:rPr>
          <w:b/>
        </w:rPr>
        <w:t xml:space="preserve">GOODS </w:t>
      </w:r>
      <w:r w:rsidR="00E85CC7" w:rsidRPr="00E85CC7">
        <w:rPr>
          <w:b/>
        </w:rPr>
        <w:t xml:space="preserve">and RELATED SERVICES TO BE SUPPLIED </w:t>
      </w:r>
      <w:r>
        <w:rPr>
          <w:b/>
        </w:rPr>
        <w:t>TO BE SUPPLIED</w:t>
      </w:r>
    </w:p>
    <w:p w14:paraId="414A6B64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</w:p>
    <w:p w14:paraId="5F06A08F" w14:textId="77777777" w:rsidR="00C77BAB" w:rsidRPr="009D079D" w:rsidRDefault="00C77BAB" w:rsidP="00C77BAB">
      <w:pPr>
        <w:numPr>
          <w:ilvl w:val="12"/>
          <w:numId w:val="0"/>
        </w:numPr>
        <w:tabs>
          <w:tab w:val="left" w:pos="993"/>
          <w:tab w:val="left" w:pos="7655"/>
        </w:tabs>
        <w:rPr>
          <w:b/>
        </w:rPr>
      </w:pPr>
      <w:r>
        <w:rPr>
          <w:b/>
        </w:rPr>
        <w:t>Lot 3</w:t>
      </w:r>
    </w:p>
    <w:p w14:paraId="1C4A87DC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7655"/>
        </w:tabs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1417"/>
        <w:gridCol w:w="1559"/>
        <w:gridCol w:w="1560"/>
      </w:tblGrid>
      <w:tr w:rsidR="00C77BAB" w14:paraId="115ADD49" w14:textId="77777777" w:rsidTr="00AE75B7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ACAB3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14:paraId="3A4F35AE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BCB2968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0426B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UNIT PRICE (</w:t>
            </w:r>
            <w:r w:rsidRPr="00BD28CC">
              <w:t xml:space="preserve">DDP </w:t>
            </w:r>
            <w:r>
              <w:t>INCOTREMS 2020</w:t>
            </w:r>
            <w:r w:rsidRPr="00BD28CC">
              <w:t xml:space="preserve"> at the final destination: 14, 27 </w:t>
            </w:r>
            <w:proofErr w:type="spellStart"/>
            <w:r w:rsidRPr="00BD28CC">
              <w:t>martie</w:t>
            </w:r>
            <w:proofErr w:type="spellEnd"/>
            <w:r w:rsidRPr="00BD28CC">
              <w:t xml:space="preserve"> 1918 str., Chisinau, Republic of Moldova</w:t>
            </w:r>
            <w:r>
              <w:t>)*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0A8DD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TOTAL PRICE (</w:t>
            </w:r>
            <w:r w:rsidRPr="00BD28CC">
              <w:t>DDP INCOTREMS 202</w:t>
            </w:r>
            <w:r>
              <w:t>0</w:t>
            </w:r>
            <w:r w:rsidRPr="00BD28CC">
              <w:t xml:space="preserve"> at the final destination: 14, 27 </w:t>
            </w:r>
            <w:proofErr w:type="spellStart"/>
            <w:r w:rsidRPr="00BD28CC">
              <w:t>martie</w:t>
            </w:r>
            <w:proofErr w:type="spellEnd"/>
            <w:r w:rsidRPr="00BD28CC">
              <w:t xml:space="preserve"> 1918 str., Chisinau, Republic of Moldova</w:t>
            </w:r>
            <w:r w:rsidRPr="00665149">
              <w:t>.</w:t>
            </w:r>
            <w:r>
              <w:t>)*</w:t>
            </w:r>
          </w:p>
        </w:tc>
      </w:tr>
      <w:tr w:rsidR="00C77BAB" w14:paraId="19F8A952" w14:textId="77777777" w:rsidTr="00AE75B7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14:paraId="65E7F96F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Item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0F58FA58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Description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88CA0C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Qty.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11BC2486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 xml:space="preserve">EUR 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9D1ED50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EUR</w:t>
            </w:r>
          </w:p>
          <w:p w14:paraId="0589FE97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1x2</w:t>
            </w:r>
          </w:p>
        </w:tc>
      </w:tr>
      <w:tr w:rsidR="00C77BAB" w14:paraId="482A99B7" w14:textId="77777777" w:rsidTr="00AE75B7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14:paraId="738466AF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396434BF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</w:tcPr>
          <w:p w14:paraId="54484FE3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14:paraId="752DA2C2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72C9F0DF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jc w:val="center"/>
            </w:pPr>
            <w:r>
              <w:t>3</w:t>
            </w:r>
          </w:p>
        </w:tc>
      </w:tr>
      <w:tr w:rsidR="00C77BAB" w14:paraId="7873206E" w14:textId="77777777" w:rsidTr="0096398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7E151" w14:textId="77777777" w:rsidR="00C77BAB" w:rsidRPr="0014763C" w:rsidRDefault="00C952DD" w:rsidP="00AE75B7">
            <w:pPr>
              <w:pStyle w:val="TexteTableau"/>
            </w:pPr>
            <w: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6BA01E" w14:textId="77777777" w:rsidR="00C77BAB" w:rsidRPr="0014763C" w:rsidRDefault="00C77BAB" w:rsidP="00AE75B7">
            <w:pPr>
              <w:pStyle w:val="TexteTableau"/>
            </w:pPr>
            <w:r w:rsidRPr="0014763C">
              <w:t>Tractors for semi-trailers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A6183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8 pcs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ABA46C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FA82A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26EE0D28" w14:textId="77777777" w:rsidTr="0096398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01F9B" w14:textId="77777777" w:rsidR="00C77BAB" w:rsidRPr="0014763C" w:rsidRDefault="00C952DD" w:rsidP="00AE75B7">
            <w:pPr>
              <w:pStyle w:val="TexteTableau"/>
            </w:pPr>
            <w: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B9830E" w14:textId="77777777" w:rsidR="00C77BAB" w:rsidRPr="0014763C" w:rsidRDefault="00C77BAB" w:rsidP="00AE75B7">
            <w:pPr>
              <w:pStyle w:val="TexteTableau"/>
            </w:pPr>
            <w:r w:rsidRPr="0014763C">
              <w:t>Semi-trailers for waste transfer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592C4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8 pcs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3C4B82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9A00F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5E0702" w14:paraId="3D30908B" w14:textId="77777777" w:rsidTr="00047604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B89BB" w14:textId="77777777" w:rsidR="005E0702" w:rsidRPr="0014763C" w:rsidRDefault="005E0702" w:rsidP="00C952DD">
            <w:pPr>
              <w:pStyle w:val="TexteTableau"/>
            </w:pPr>
            <w: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8860" w14:textId="77777777" w:rsidR="005E0702" w:rsidRPr="0014763C" w:rsidRDefault="005E0702" w:rsidP="00AE75B7">
            <w:pPr>
              <w:pStyle w:val="TexteTableau"/>
            </w:pPr>
            <w:r w:rsidRPr="0014763C">
              <w:t>Spare parts for tractors</w:t>
            </w:r>
          </w:p>
          <w:p w14:paraId="4EFFA29E" w14:textId="77777777" w:rsidR="005E0702" w:rsidRPr="0014763C" w:rsidRDefault="005E0702" w:rsidP="00AE75B7">
            <w:pPr>
              <w:pStyle w:val="PuceTableau"/>
            </w:pPr>
            <w:r w:rsidRPr="0014763C">
              <w:t>set of all filters (air filter, oil filter, gas-oil filter, …)</w:t>
            </w:r>
          </w:p>
          <w:p w14:paraId="400E55C6" w14:textId="77777777" w:rsidR="005E0702" w:rsidRPr="0014763C" w:rsidRDefault="005E0702" w:rsidP="00AE75B7">
            <w:pPr>
              <w:pStyle w:val="PuceTableau"/>
            </w:pPr>
            <w:r w:rsidRPr="0014763C">
              <w:t>set of belts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D669F" w14:textId="77777777" w:rsidR="005E0702" w:rsidRPr="0014763C" w:rsidRDefault="005E0702" w:rsidP="00AE75B7">
            <w:pPr>
              <w:pStyle w:val="TexteTableau"/>
              <w:jc w:val="center"/>
            </w:pPr>
            <w:r w:rsidRPr="0014763C">
              <w:t>8 sets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56A580" w14:textId="77777777" w:rsidR="005E0702" w:rsidRDefault="005E0702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7DAC5" w14:textId="77777777" w:rsidR="005E0702" w:rsidRDefault="005E0702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5E0702" w14:paraId="5B1BF82C" w14:textId="77777777" w:rsidTr="00047604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605E8" w14:textId="77777777" w:rsidR="005E0702" w:rsidRPr="0014763C" w:rsidRDefault="005E0702" w:rsidP="00AE75B7">
            <w:pPr>
              <w:pStyle w:val="TexteTableau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D4DDA" w14:textId="77777777" w:rsidR="005E0702" w:rsidRPr="0014763C" w:rsidRDefault="005E0702" w:rsidP="00AE75B7">
            <w:pPr>
              <w:pStyle w:val="PuceTableau"/>
            </w:pPr>
            <w:r w:rsidRPr="0014763C">
              <w:t>hydraulic pump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0835B" w14:textId="77777777" w:rsidR="005E0702" w:rsidRPr="0014763C" w:rsidRDefault="005E0702" w:rsidP="00AE75B7">
            <w:pPr>
              <w:pStyle w:val="TexteTableau"/>
              <w:jc w:val="center"/>
            </w:pPr>
            <w:r w:rsidRPr="0014763C">
              <w:t>1 pcs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9C07C3" w14:textId="77777777" w:rsidR="005E0702" w:rsidRDefault="005E0702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2852E" w14:textId="77777777" w:rsidR="005E0702" w:rsidRDefault="005E0702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34EE831F" w14:textId="77777777" w:rsidTr="0096398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C8E3E" w14:textId="77777777" w:rsidR="00C77BAB" w:rsidRPr="0014763C" w:rsidRDefault="00C952DD" w:rsidP="00AE75B7">
            <w:pPr>
              <w:pStyle w:val="TexteTableau"/>
            </w:pPr>
            <w:r>
              <w:t>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9CDB3" w14:textId="77777777" w:rsidR="00C77BAB" w:rsidRPr="0014763C" w:rsidRDefault="00C77BAB" w:rsidP="00AE75B7">
            <w:pPr>
              <w:pStyle w:val="TexteTableau"/>
            </w:pPr>
            <w:r w:rsidRPr="0014763C">
              <w:t>Spare parts for semi-trailers</w:t>
            </w:r>
          </w:p>
          <w:p w14:paraId="7214F217" w14:textId="77777777" w:rsidR="00C77BAB" w:rsidRPr="0014763C" w:rsidRDefault="00C77BAB" w:rsidP="00AE75B7">
            <w:pPr>
              <w:pStyle w:val="PuceTableau"/>
            </w:pPr>
            <w:r w:rsidRPr="0014763C">
              <w:t>1 set of all the hydraulic distributors</w:t>
            </w:r>
          </w:p>
          <w:p w14:paraId="289840B0" w14:textId="77777777" w:rsidR="00C77BAB" w:rsidRPr="0014763C" w:rsidRDefault="00C77BAB" w:rsidP="00AE75B7">
            <w:pPr>
              <w:pStyle w:val="PuceTableau"/>
            </w:pPr>
            <w:r w:rsidRPr="0014763C">
              <w:t>20 blades of moving floor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65BCD" w14:textId="77777777" w:rsidR="00C77BAB" w:rsidRPr="0014763C" w:rsidRDefault="00C77BAB" w:rsidP="00AE75B7">
            <w:pPr>
              <w:pStyle w:val="TexteTableau"/>
              <w:jc w:val="center"/>
            </w:pPr>
            <w:r w:rsidRPr="0014763C">
              <w:t>1 set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2CCCB2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5A101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E85CC7" w14:paraId="02893892" w14:textId="77777777" w:rsidTr="0096398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91B59" w14:textId="77777777" w:rsidR="00E85CC7" w:rsidRPr="0014763C" w:rsidRDefault="00C952DD" w:rsidP="00AE75B7">
            <w:pPr>
              <w:pStyle w:val="TexteTableau"/>
            </w:pPr>
            <w:r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AEC10" w14:textId="53958B53" w:rsidR="00E85CC7" w:rsidRPr="008A53AB" w:rsidRDefault="00E85CC7" w:rsidP="003F44BE">
            <w:pPr>
              <w:pStyle w:val="TexteTableau"/>
              <w:rPr>
                <w:rFonts w:cs="Arial"/>
                <w:color w:val="000000" w:themeColor="text1"/>
              </w:rPr>
            </w:pPr>
            <w:r w:rsidRPr="008A53AB">
              <w:rPr>
                <w:rFonts w:cs="Arial"/>
                <w:color w:val="000000" w:themeColor="text1"/>
                <w:szCs w:val="24"/>
              </w:rPr>
              <w:t xml:space="preserve">Training, technical assistance, </w:t>
            </w:r>
            <w:r w:rsidR="003F44BE">
              <w:rPr>
                <w:rFonts w:cs="Arial"/>
                <w:color w:val="000000" w:themeColor="text1"/>
                <w:szCs w:val="24"/>
              </w:rPr>
              <w:t>hours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F0DA2" w14:textId="2B0ED116" w:rsidR="00E85CC7" w:rsidRPr="008A53AB" w:rsidRDefault="003F44BE" w:rsidP="00AE75B7">
            <w:pPr>
              <w:pStyle w:val="TexteTableau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 hours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8AE860" w14:textId="77777777" w:rsidR="00E85CC7" w:rsidRDefault="00E85CC7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193A0" w14:textId="77777777" w:rsidR="00E85CC7" w:rsidRDefault="00E85CC7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  <w:tr w:rsidR="00C77BAB" w14:paraId="7361A3AC" w14:textId="77777777" w:rsidTr="00AE75B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4BEB8A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7F74F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76AF0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CE5FD8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3F8F19" w14:textId="77777777" w:rsidR="00C77BAB" w:rsidRDefault="00C77BAB" w:rsidP="00AE75B7">
            <w:pPr>
              <w:numPr>
                <w:ilvl w:val="12"/>
                <w:numId w:val="0"/>
              </w:numPr>
              <w:tabs>
                <w:tab w:val="left" w:pos="993"/>
                <w:tab w:val="left" w:pos="7655"/>
              </w:tabs>
            </w:pPr>
          </w:p>
        </w:tc>
      </w:tr>
    </w:tbl>
    <w:p w14:paraId="03D0E56A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7655"/>
        </w:tabs>
      </w:pPr>
    </w:p>
    <w:p w14:paraId="7FFDC495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</w:p>
    <w:p w14:paraId="456B875B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  <w:r>
        <w:t>Signature of the Participant ___________________________________</w:t>
      </w:r>
    </w:p>
    <w:p w14:paraId="49349862" w14:textId="77777777" w:rsidR="00C77BAB" w:rsidRDefault="00C77BAB" w:rsidP="00C77BAB">
      <w:pPr>
        <w:numPr>
          <w:ilvl w:val="12"/>
          <w:numId w:val="0"/>
        </w:numPr>
        <w:tabs>
          <w:tab w:val="left" w:pos="993"/>
          <w:tab w:val="left" w:pos="4111"/>
          <w:tab w:val="left" w:pos="7655"/>
        </w:tabs>
      </w:pPr>
      <w:bookmarkStart w:id="0" w:name="_GoBack"/>
      <w:bookmarkEnd w:id="0"/>
    </w:p>
    <w:p w14:paraId="01C6B7C7" w14:textId="77777777" w:rsidR="00C77BAB" w:rsidRPr="00665149" w:rsidRDefault="00C77BAB" w:rsidP="00C77BAB">
      <w:pPr>
        <w:tabs>
          <w:tab w:val="right" w:pos="7254"/>
        </w:tabs>
      </w:pPr>
      <w:r>
        <w:t xml:space="preserve">Note: * </w:t>
      </w:r>
      <w:r w:rsidRPr="00665149">
        <w:t>The price of the Related Services shall be quoted inclusive of all taxes, duties and levies and charges payable in the Purchaser’s country.</w:t>
      </w:r>
    </w:p>
    <w:p w14:paraId="3F850E68" w14:textId="77777777" w:rsidR="00C77BAB" w:rsidRDefault="00C77BAB" w:rsidP="00C77BAB">
      <w:pPr>
        <w:tabs>
          <w:tab w:val="right" w:pos="7254"/>
        </w:tabs>
        <w:rPr>
          <w:szCs w:val="24"/>
        </w:rPr>
      </w:pPr>
    </w:p>
    <w:p w14:paraId="6E867FB3" w14:textId="77777777" w:rsidR="00C77BAB" w:rsidRPr="00BD28CC" w:rsidRDefault="00C77BAB" w:rsidP="00C77BAB">
      <w:pPr>
        <w:tabs>
          <w:tab w:val="right" w:pos="7254"/>
        </w:tabs>
      </w:pPr>
      <w:r w:rsidRPr="00BD28CC">
        <w:t>The Value Added Tax (or “VAT”), custom duties and custom taxes, within the Project is applicable at zero % level in accordance with fiscal legislation in the Purchaser’s country and the Government Decree no. 246 of April 8, 2010).</w:t>
      </w:r>
    </w:p>
    <w:p w14:paraId="38DDF7A7" w14:textId="77777777" w:rsidR="00C77BAB" w:rsidRDefault="00C77BAB" w:rsidP="00C77BAB">
      <w:pPr>
        <w:tabs>
          <w:tab w:val="right" w:pos="7254"/>
        </w:tabs>
        <w:rPr>
          <w:rFonts w:ascii="Franklin Gothic Medium" w:eastAsia="Arial" w:hAnsi="Franklin Gothic Medium" w:cs="Arial"/>
          <w:b/>
          <w:color w:val="00B050"/>
          <w:u w:val="single"/>
        </w:rPr>
      </w:pPr>
    </w:p>
    <w:p w14:paraId="3672A4CD" w14:textId="77777777" w:rsidR="00C77BAB" w:rsidRDefault="00C77BAB" w:rsidP="00C77BAB">
      <w:pPr>
        <w:tabs>
          <w:tab w:val="right" w:pos="7254"/>
        </w:tabs>
        <w:rPr>
          <w:rFonts w:ascii="Franklin Gothic Medium" w:eastAsia="Arial" w:hAnsi="Franklin Gothic Medium" w:cs="Arial"/>
          <w:b/>
          <w:color w:val="00B050"/>
          <w:u w:val="single"/>
        </w:rPr>
      </w:pPr>
      <w:r w:rsidRPr="00A10B9D">
        <w:t xml:space="preserve">The same DDP </w:t>
      </w:r>
      <w:r>
        <w:t xml:space="preserve">Incoterms 2020 </w:t>
      </w:r>
      <w:r w:rsidRPr="00A10B9D">
        <w:t>condition of delivery shall apply to locally supplied Goods (e.g.: already imported or locally manufactured) too.</w:t>
      </w:r>
    </w:p>
    <w:sectPr w:rsidR="00C77BAB" w:rsidSect="00C21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07D59" w14:textId="77777777" w:rsidR="00835D53" w:rsidRDefault="00835D53" w:rsidP="004901E4">
      <w:r>
        <w:separator/>
      </w:r>
    </w:p>
  </w:endnote>
  <w:endnote w:type="continuationSeparator" w:id="0">
    <w:p w14:paraId="657756D2" w14:textId="77777777" w:rsidR="00835D53" w:rsidRDefault="00835D53" w:rsidP="0049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257FF" w14:textId="77777777" w:rsidR="004901E4" w:rsidRDefault="00835D53" w:rsidP="003C7FEF">
    <w:pPr>
      <w:pStyle w:val="Subsol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3C7FEF" w:rsidRPr="003C7FEF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B254" w14:textId="77777777" w:rsidR="004901E4" w:rsidRDefault="00835D53" w:rsidP="003C7FEF">
    <w:pPr>
      <w:pStyle w:val="Subsol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3C7FEF" w:rsidRPr="003C7FEF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51D9" w14:textId="77777777" w:rsidR="004901E4" w:rsidRDefault="00835D53" w:rsidP="003C7FEF">
    <w:pPr>
      <w:pStyle w:val="Subsol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3C7FEF" w:rsidRPr="003C7FEF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7A845" w14:textId="77777777" w:rsidR="00835D53" w:rsidRDefault="00835D53" w:rsidP="004901E4">
      <w:r>
        <w:separator/>
      </w:r>
    </w:p>
  </w:footnote>
  <w:footnote w:type="continuationSeparator" w:id="0">
    <w:p w14:paraId="0208693F" w14:textId="77777777" w:rsidR="00835D53" w:rsidRDefault="00835D53" w:rsidP="0049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F64D" w14:textId="77777777" w:rsidR="004901E4" w:rsidRDefault="00835D53" w:rsidP="003C7FEF">
    <w:pPr>
      <w:pStyle w:val="Antet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3C7FEF" w:rsidRPr="003C7FEF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7555" w14:textId="77777777" w:rsidR="004901E4" w:rsidRDefault="00835D53" w:rsidP="003C7FEF">
    <w:pPr>
      <w:pStyle w:val="Antet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3C7FEF" w:rsidRPr="003C7FEF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919C" w14:textId="77777777" w:rsidR="004901E4" w:rsidRDefault="00835D53" w:rsidP="003C7FEF">
    <w:pPr>
      <w:pStyle w:val="Antet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3C7FEF" w:rsidRPr="003C7FEF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0D62"/>
    <w:multiLevelType w:val="hybridMultilevel"/>
    <w:tmpl w:val="5DA63530"/>
    <w:lvl w:ilvl="0" w:tplc="6276E584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D734DA"/>
    <w:multiLevelType w:val="multilevel"/>
    <w:tmpl w:val="97DEAFC6"/>
    <w:lvl w:ilvl="0">
      <w:start w:val="22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color w:val="00000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color w:val="000000"/>
        <w:sz w:val="20"/>
        <w:szCs w:val="22"/>
      </w:rPr>
    </w:lvl>
    <w:lvl w:ilvl="3">
      <w:start w:val="1"/>
      <w:numFmt w:val="none"/>
      <w:lvlText w:val="(a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9A93674"/>
    <w:multiLevelType w:val="hybridMultilevel"/>
    <w:tmpl w:val="80FCCB50"/>
    <w:lvl w:ilvl="0" w:tplc="FBCEA0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E4"/>
    <w:rsid w:val="00014CB6"/>
    <w:rsid w:val="00033792"/>
    <w:rsid w:val="000D174E"/>
    <w:rsid w:val="00116103"/>
    <w:rsid w:val="001A1E61"/>
    <w:rsid w:val="001C1437"/>
    <w:rsid w:val="00240551"/>
    <w:rsid w:val="002427D7"/>
    <w:rsid w:val="002A4B8D"/>
    <w:rsid w:val="003C7FEF"/>
    <w:rsid w:val="003F44BE"/>
    <w:rsid w:val="00416EE3"/>
    <w:rsid w:val="004901E4"/>
    <w:rsid w:val="005070B9"/>
    <w:rsid w:val="00512974"/>
    <w:rsid w:val="00547BDB"/>
    <w:rsid w:val="00561964"/>
    <w:rsid w:val="00574BC5"/>
    <w:rsid w:val="00576888"/>
    <w:rsid w:val="00586FF6"/>
    <w:rsid w:val="005C3867"/>
    <w:rsid w:val="005E0702"/>
    <w:rsid w:val="005E2881"/>
    <w:rsid w:val="00640CF8"/>
    <w:rsid w:val="0064502F"/>
    <w:rsid w:val="00665E1D"/>
    <w:rsid w:val="00680663"/>
    <w:rsid w:val="006E52F7"/>
    <w:rsid w:val="00707048"/>
    <w:rsid w:val="0071272B"/>
    <w:rsid w:val="00835D53"/>
    <w:rsid w:val="0085766B"/>
    <w:rsid w:val="00871FA1"/>
    <w:rsid w:val="008A53AB"/>
    <w:rsid w:val="009F758A"/>
    <w:rsid w:val="00B65888"/>
    <w:rsid w:val="00B87495"/>
    <w:rsid w:val="00BB3DE9"/>
    <w:rsid w:val="00BD28CC"/>
    <w:rsid w:val="00C10DDB"/>
    <w:rsid w:val="00C21665"/>
    <w:rsid w:val="00C47BCF"/>
    <w:rsid w:val="00C51CC3"/>
    <w:rsid w:val="00C65612"/>
    <w:rsid w:val="00C77BAB"/>
    <w:rsid w:val="00C849C6"/>
    <w:rsid w:val="00C906B7"/>
    <w:rsid w:val="00C952DD"/>
    <w:rsid w:val="00CA4F3F"/>
    <w:rsid w:val="00D17E93"/>
    <w:rsid w:val="00D237DE"/>
    <w:rsid w:val="00D257CD"/>
    <w:rsid w:val="00DE6CD2"/>
    <w:rsid w:val="00E85CC7"/>
    <w:rsid w:val="00EA0A8E"/>
    <w:rsid w:val="00EB26EE"/>
    <w:rsid w:val="00ED21E9"/>
    <w:rsid w:val="00FE1A2E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C9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E4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901E4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901E4"/>
  </w:style>
  <w:style w:type="paragraph" w:styleId="Subsol">
    <w:name w:val="footer"/>
    <w:basedOn w:val="Normal"/>
    <w:link w:val="SubsolCaracter"/>
    <w:uiPriority w:val="99"/>
    <w:unhideWhenUsed/>
    <w:rsid w:val="004901E4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901E4"/>
  </w:style>
  <w:style w:type="paragraph" w:styleId="TextnBalon">
    <w:name w:val="Balloon Text"/>
    <w:basedOn w:val="Normal"/>
    <w:link w:val="TextnBalonCaracter"/>
    <w:uiPriority w:val="99"/>
    <w:semiHidden/>
    <w:unhideWhenUsed/>
    <w:rsid w:val="00B8749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7495"/>
    <w:rPr>
      <w:rFonts w:ascii="Tahoma" w:eastAsia="Times New Roman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3C7FE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C7FEF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C7FEF"/>
    <w:rPr>
      <w:rFonts w:ascii="Franklin Gothic Book" w:eastAsia="Times New Roman" w:hAnsi="Franklin Gothic Book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C7FE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C7FEF"/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TitreTableau">
    <w:name w:val="Titre Tableau"/>
    <w:basedOn w:val="Normal"/>
    <w:rsid w:val="00640CF8"/>
    <w:pPr>
      <w:keepNext/>
      <w:tabs>
        <w:tab w:val="right" w:pos="9356"/>
      </w:tabs>
      <w:jc w:val="left"/>
    </w:pPr>
    <w:rPr>
      <w:rFonts w:ascii="Arial" w:hAnsi="Arial"/>
      <w:b/>
      <w:bCs/>
      <w:lang w:eastAsia="fr-FR"/>
    </w:rPr>
  </w:style>
  <w:style w:type="paragraph" w:customStyle="1" w:styleId="TexteTableau">
    <w:name w:val="Texte Tableau"/>
    <w:basedOn w:val="Corptext"/>
    <w:rsid w:val="00640CF8"/>
    <w:pPr>
      <w:tabs>
        <w:tab w:val="right" w:pos="9356"/>
      </w:tabs>
      <w:spacing w:after="0"/>
      <w:jc w:val="left"/>
    </w:pPr>
    <w:rPr>
      <w:rFonts w:ascii="Arial" w:hAnsi="Arial"/>
      <w:lang w:eastAsia="fr-FR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640CF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640CF8"/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PuceTableau">
    <w:name w:val="Puce Tableau"/>
    <w:basedOn w:val="Normal"/>
    <w:rsid w:val="00C77BAB"/>
    <w:pPr>
      <w:numPr>
        <w:numId w:val="3"/>
      </w:numPr>
      <w:tabs>
        <w:tab w:val="left" w:pos="851"/>
        <w:tab w:val="right" w:pos="9356"/>
      </w:tabs>
      <w:jc w:val="left"/>
    </w:pPr>
    <w:rPr>
      <w:rFonts w:ascii="Arial" w:hAnsi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E4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901E4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901E4"/>
  </w:style>
  <w:style w:type="paragraph" w:styleId="Subsol">
    <w:name w:val="footer"/>
    <w:basedOn w:val="Normal"/>
    <w:link w:val="SubsolCaracter"/>
    <w:uiPriority w:val="99"/>
    <w:unhideWhenUsed/>
    <w:rsid w:val="004901E4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901E4"/>
  </w:style>
  <w:style w:type="paragraph" w:styleId="TextnBalon">
    <w:name w:val="Balloon Text"/>
    <w:basedOn w:val="Normal"/>
    <w:link w:val="TextnBalonCaracter"/>
    <w:uiPriority w:val="99"/>
    <w:semiHidden/>
    <w:unhideWhenUsed/>
    <w:rsid w:val="00B8749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7495"/>
    <w:rPr>
      <w:rFonts w:ascii="Tahoma" w:eastAsia="Times New Roman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3C7FE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C7FEF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C7FEF"/>
    <w:rPr>
      <w:rFonts w:ascii="Franklin Gothic Book" w:eastAsia="Times New Roman" w:hAnsi="Franklin Gothic Book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C7FE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C7FEF"/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TitreTableau">
    <w:name w:val="Titre Tableau"/>
    <w:basedOn w:val="Normal"/>
    <w:rsid w:val="00640CF8"/>
    <w:pPr>
      <w:keepNext/>
      <w:tabs>
        <w:tab w:val="right" w:pos="9356"/>
      </w:tabs>
      <w:jc w:val="left"/>
    </w:pPr>
    <w:rPr>
      <w:rFonts w:ascii="Arial" w:hAnsi="Arial"/>
      <w:b/>
      <w:bCs/>
      <w:lang w:eastAsia="fr-FR"/>
    </w:rPr>
  </w:style>
  <w:style w:type="paragraph" w:customStyle="1" w:styleId="TexteTableau">
    <w:name w:val="Texte Tableau"/>
    <w:basedOn w:val="Corptext"/>
    <w:rsid w:val="00640CF8"/>
    <w:pPr>
      <w:tabs>
        <w:tab w:val="right" w:pos="9356"/>
      </w:tabs>
      <w:spacing w:after="0"/>
      <w:jc w:val="left"/>
    </w:pPr>
    <w:rPr>
      <w:rFonts w:ascii="Arial" w:hAnsi="Arial"/>
      <w:lang w:eastAsia="fr-FR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640CF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640CF8"/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PuceTableau">
    <w:name w:val="Puce Tableau"/>
    <w:basedOn w:val="Normal"/>
    <w:rsid w:val="00C77BAB"/>
    <w:pPr>
      <w:numPr>
        <w:numId w:val="3"/>
      </w:numPr>
      <w:tabs>
        <w:tab w:val="left" w:pos="851"/>
        <w:tab w:val="right" w:pos="9356"/>
      </w:tabs>
      <w:jc w:val="left"/>
    </w:pPr>
    <w:rPr>
      <w:rFonts w:ascii="Arial" w:hAnsi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>
  <element uid="id_classification_generalbusiness" value=""/>
  <element uid="3f2bf68e-965f-4645-8d3a-c9eb7a3821bd" value=""/>
</sisl>
</file>

<file path=customXml/itemProps1.xml><?xml version="1.0" encoding="utf-8"?>
<ds:datastoreItem xmlns:ds="http://schemas.openxmlformats.org/officeDocument/2006/customXml" ds:itemID="{BE8102BD-96C8-46B2-9E1D-65F1E1F969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EBRD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GARGRAVR</dc:creator>
  <cp:keywords>[EBRD/OFFICIAL USE]</cp:keywords>
  <cp:lastModifiedBy>User</cp:lastModifiedBy>
  <cp:revision>4</cp:revision>
  <dcterms:created xsi:type="dcterms:W3CDTF">2022-04-19T14:00:00Z</dcterms:created>
  <dcterms:modified xsi:type="dcterms:W3CDTF">2022-04-22T09:46:00Z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933e2712-2255-477a-9d60-7531d6989981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policy="1d45786f-a737-4735-8af6-df12fb6939a2" origin="defaultValue"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5" name="bjDocumentSecurityLabel">
    <vt:lpwstr>OFFICIAL USE</vt:lpwstr>
  </property>
  <property fmtid="{D5CDD505-2E9C-101B-9397-08002B2CF9AE}" pid="6" name="bjHeaderBothDocProperty">
    <vt:lpwstr>OFFICIAL USE</vt:lpwstr>
  </property>
  <property fmtid="{D5CDD505-2E9C-101B-9397-08002B2CF9AE}" pid="7" name="bjHeaderFirstPageDocProperty">
    <vt:lpwstr>OFFICIAL USE</vt:lpwstr>
  </property>
  <property fmtid="{D5CDD505-2E9C-101B-9397-08002B2CF9AE}" pid="8" name="bjHeaderEvenPageDocProperty">
    <vt:lpwstr>OFFICIAL USE</vt:lpwstr>
  </property>
  <property fmtid="{D5CDD505-2E9C-101B-9397-08002B2CF9AE}" pid="9" name="bjFooterBothDocProperty">
    <vt:lpwstr>OFFICIAL USE</vt:lpwstr>
  </property>
  <property fmtid="{D5CDD505-2E9C-101B-9397-08002B2CF9AE}" pid="10" name="bjFooterFirstPageDocProperty">
    <vt:lpwstr>OFFICIAL USE</vt:lpwstr>
  </property>
  <property fmtid="{D5CDD505-2E9C-101B-9397-08002B2CF9AE}" pid="11" name="bjFooterEvenPageDocProperty">
    <vt:lpwstr>OFFICIAL USE</vt:lpwstr>
  </property>
  <property fmtid="{D5CDD505-2E9C-101B-9397-08002B2CF9AE}" pid="12" name="bjSaver">
    <vt:lpwstr>2uA/rVOgKE5lIdB4a0wF/BL6nlVlQmw9</vt:lpwstr>
  </property>
</Properties>
</file>