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985"/>
      </w:tblGrid>
      <w:tr w:rsidR="00F54402" w:rsidRPr="00F54402" w14:paraId="461EEDAA" w14:textId="77777777" w:rsidTr="00C53D13">
        <w:tc>
          <w:tcPr>
            <w:tcW w:w="1101" w:type="dxa"/>
          </w:tcPr>
          <w:p w14:paraId="39D91FED" w14:textId="77777777" w:rsidR="00F54402" w:rsidRPr="00226290" w:rsidRDefault="00F54402" w:rsidP="00F54402">
            <w:pPr>
              <w:jc w:val="right"/>
              <w:rPr>
                <w:rFonts w:ascii="Calibri" w:eastAsia="Calibri" w:hAnsi="Calibri" w:cs="Times New Roman"/>
                <w:sz w:val="4"/>
                <w:szCs w:val="4"/>
                <w:lang w:val="ro-RO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14:paraId="59AAA31C" w14:textId="77777777" w:rsidR="00F54402" w:rsidRPr="00F54402" w:rsidRDefault="00F54402" w:rsidP="00F54402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 w:rsidRPr="00F54402">
              <w:rPr>
                <w:rFonts w:ascii="Calibri" w:eastAsia="Calibri" w:hAnsi="Calibri" w:cs="Times New Roman"/>
                <w:noProof/>
                <w:lang w:val="ro-RO" w:eastAsia="ro-RO"/>
              </w:rPr>
              <w:drawing>
                <wp:inline distT="0" distB="0" distL="0" distR="0" wp14:anchorId="46EDC3B6" wp14:editId="2A79F589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05C1E" w14:textId="77777777" w:rsidR="00F54402" w:rsidRPr="00F54402" w:rsidRDefault="00F54402" w:rsidP="00F54402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0"/>
                <w:szCs w:val="10"/>
                <w:lang w:eastAsia="ru-RU"/>
              </w:rPr>
            </w:pPr>
          </w:p>
          <w:p w14:paraId="7A1A906F" w14:textId="77777777" w:rsidR="00F54402" w:rsidRPr="00F54402" w:rsidRDefault="00F54402" w:rsidP="00F5440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ro-RO"/>
              </w:rPr>
            </w:pPr>
            <w:r w:rsidRPr="00F54402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val="ro-RO" w:eastAsia="ru-RU"/>
              </w:rPr>
              <w:t>CONSILIUL MUNICIPAL CHIȘINĂU</w:t>
            </w:r>
            <w:r w:rsidRPr="00F54402">
              <w:rPr>
                <w:rFonts w:ascii="Calibri" w:eastAsia="Calibri" w:hAnsi="Calibri" w:cs="Times New Roman"/>
                <w:sz w:val="10"/>
                <w:szCs w:val="10"/>
                <w:lang w:val="ro-RO" w:eastAsia="ru-RU"/>
              </w:rPr>
              <w:t xml:space="preserve"> </w:t>
            </w:r>
          </w:p>
        </w:tc>
        <w:tc>
          <w:tcPr>
            <w:tcW w:w="1985" w:type="dxa"/>
          </w:tcPr>
          <w:p w14:paraId="6823F29A" w14:textId="77777777" w:rsidR="00F54402" w:rsidRPr="00F54402" w:rsidRDefault="00F54402" w:rsidP="00F54402">
            <w:pPr>
              <w:rPr>
                <w:rFonts w:ascii="Calibri" w:eastAsia="Calibri" w:hAnsi="Calibri" w:cs="Times New Roman"/>
              </w:rPr>
            </w:pPr>
          </w:p>
        </w:tc>
      </w:tr>
    </w:tbl>
    <w:p w14:paraId="2B9065EE" w14:textId="77777777" w:rsidR="00F54402" w:rsidRPr="00F54402" w:rsidRDefault="00F54402" w:rsidP="00F54402">
      <w:pPr>
        <w:spacing w:after="0"/>
        <w:rPr>
          <w:rFonts w:ascii="Calibri" w:eastAsia="Calibri" w:hAnsi="Calibri" w:cs="Times New Roman"/>
        </w:rPr>
      </w:pPr>
      <w:r w:rsidRPr="00F54402">
        <w:rPr>
          <w:rFonts w:ascii="Calibri" w:eastAsia="Calibri" w:hAnsi="Calibri" w:cs="Times New Roman"/>
          <w:noProof/>
          <w:sz w:val="26"/>
          <w:szCs w:val="26"/>
          <w:lang w:val="ro-RO" w:eastAsia="ro-RO"/>
        </w:rPr>
        <w:drawing>
          <wp:inline distT="0" distB="0" distL="0" distR="0" wp14:anchorId="23CD4923" wp14:editId="157B7851">
            <wp:extent cx="586740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0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326C3" w14:textId="77777777" w:rsidR="00F54402" w:rsidRPr="00F54402" w:rsidRDefault="00F54402" w:rsidP="00F54402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val="ro-RO"/>
        </w:rPr>
      </w:pPr>
      <w:r w:rsidRPr="00F54402">
        <w:rPr>
          <w:rFonts w:ascii="Times New Roman" w:eastAsia="Calibri" w:hAnsi="Times New Roman" w:cs="Times New Roman"/>
          <w:sz w:val="6"/>
          <w:szCs w:val="6"/>
          <w:lang w:val="ro-RO"/>
        </w:rPr>
        <w:tab/>
      </w:r>
    </w:p>
    <w:p w14:paraId="5712F5BC" w14:textId="77777777" w:rsidR="00F54402" w:rsidRPr="006F18B2" w:rsidRDefault="00F54402" w:rsidP="00F544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val="de-DE"/>
        </w:rPr>
      </w:pPr>
      <w:r w:rsidRPr="006F18B2">
        <w:rPr>
          <w:rFonts w:ascii="Times New Roman" w:eastAsia="Calibri" w:hAnsi="Times New Roman" w:cs="Times New Roman"/>
          <w:b/>
          <w:noProof/>
          <w:sz w:val="32"/>
          <w:szCs w:val="32"/>
          <w:lang w:val="de-DE"/>
        </w:rPr>
        <w:t xml:space="preserve">D E C I Z I E </w:t>
      </w:r>
    </w:p>
    <w:p w14:paraId="0D6A008C" w14:textId="77777777" w:rsidR="00F54402" w:rsidRDefault="00F54402" w:rsidP="00F54402">
      <w:pPr>
        <w:spacing w:before="80" w:after="8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>nr. _______________</w:t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  <w:t>din ________________</w:t>
      </w:r>
    </w:p>
    <w:p w14:paraId="36A3A6C5" w14:textId="77777777" w:rsidR="00F54402" w:rsidRDefault="00F54402" w:rsidP="00DC246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F4197FA" w14:textId="77777777" w:rsidR="006F18B2" w:rsidRDefault="006F18B2" w:rsidP="00DC246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2702571" w14:textId="77777777" w:rsidR="006F18B2" w:rsidRDefault="006F18B2" w:rsidP="00DC246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3592ECD" w14:textId="77777777" w:rsidR="006F18B2" w:rsidRDefault="006F18B2" w:rsidP="006F18B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8320D3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”Programului municipal </w:t>
      </w:r>
    </w:p>
    <w:p w14:paraId="7F6544A3" w14:textId="77777777" w:rsidR="006F18B2" w:rsidRDefault="006F18B2" w:rsidP="006F18B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control al cancerului mamar pentru anii 2021-2025”</w:t>
      </w:r>
    </w:p>
    <w:p w14:paraId="6B071D12" w14:textId="77777777" w:rsidR="006F18B2" w:rsidRDefault="006F18B2" w:rsidP="006F18B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0AF31F1F" w14:textId="77777777" w:rsidR="006F18B2" w:rsidRDefault="006F18B2" w:rsidP="006F18B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2BFDAB2D" w14:textId="1F6CBA93" w:rsidR="006F18B2" w:rsidRDefault="0089110E" w:rsidP="006F1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contextul </w:t>
      </w:r>
      <w:r w:rsidR="006F18B2">
        <w:rPr>
          <w:rFonts w:ascii="Times New Roman" w:hAnsi="Times New Roman" w:cs="Times New Roman"/>
          <w:sz w:val="28"/>
          <w:szCs w:val="28"/>
          <w:lang w:val="ro-RO"/>
        </w:rPr>
        <w:t>not</w:t>
      </w:r>
      <w:r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6F18B2">
        <w:rPr>
          <w:rFonts w:ascii="Times New Roman" w:hAnsi="Times New Roman" w:cs="Times New Roman"/>
          <w:sz w:val="28"/>
          <w:szCs w:val="28"/>
          <w:lang w:val="ro-RO"/>
        </w:rPr>
        <w:t xml:space="preserve"> informativ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F18B2">
        <w:rPr>
          <w:rFonts w:ascii="Times New Roman" w:hAnsi="Times New Roman" w:cs="Times New Roman"/>
          <w:sz w:val="28"/>
          <w:szCs w:val="28"/>
          <w:lang w:val="ro-RO"/>
        </w:rPr>
        <w:t xml:space="preserve"> a Direcției </w:t>
      </w:r>
      <w:r w:rsidR="00846E79">
        <w:rPr>
          <w:rFonts w:ascii="Times New Roman" w:hAnsi="Times New Roman" w:cs="Times New Roman"/>
          <w:sz w:val="28"/>
          <w:szCs w:val="28"/>
          <w:lang w:val="ro-RO"/>
        </w:rPr>
        <w:t>generale asistență medicală și socială</w:t>
      </w:r>
      <w:r w:rsidR="006F18B2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647174">
        <w:rPr>
          <w:rFonts w:ascii="Times New Roman" w:hAnsi="Times New Roman" w:cs="Times New Roman"/>
          <w:sz w:val="28"/>
          <w:szCs w:val="28"/>
          <w:lang w:val="ro-RO"/>
        </w:rPr>
        <w:t xml:space="preserve"> 1563/21 din 15.11.2021</w:t>
      </w:r>
      <w:r w:rsidR="006F18B2">
        <w:rPr>
          <w:rFonts w:ascii="Times New Roman" w:hAnsi="Times New Roman" w:cs="Times New Roman"/>
          <w:sz w:val="28"/>
          <w:szCs w:val="28"/>
          <w:lang w:val="ro-RO"/>
        </w:rPr>
        <w:t xml:space="preserve">, în scopul </w:t>
      </w:r>
      <w:r w:rsidRPr="0089110E">
        <w:rPr>
          <w:rFonts w:ascii="Times New Roman" w:hAnsi="Times New Roman" w:cs="Times New Roman"/>
          <w:sz w:val="28"/>
          <w:szCs w:val="28"/>
          <w:lang w:val="ro-RO"/>
        </w:rPr>
        <w:t>fortific</w:t>
      </w:r>
      <w:r>
        <w:rPr>
          <w:rFonts w:ascii="Times New Roman" w:hAnsi="Times New Roman" w:cs="Times New Roman"/>
          <w:sz w:val="28"/>
          <w:szCs w:val="28"/>
          <w:lang w:val="ro-RO"/>
        </w:rPr>
        <w:t>ării</w:t>
      </w:r>
      <w:r w:rsidRPr="0089110E">
        <w:rPr>
          <w:rFonts w:ascii="Times New Roman" w:hAnsi="Times New Roman" w:cs="Times New Roman"/>
          <w:sz w:val="28"/>
          <w:szCs w:val="28"/>
          <w:lang w:val="ro-RO"/>
        </w:rPr>
        <w:t xml:space="preserve"> capacității și calității serviciului oncologic la nivel municipal, în particular în prestarea serviciilor de depistare precoce a </w:t>
      </w:r>
      <w:r>
        <w:rPr>
          <w:rFonts w:ascii="Times New Roman" w:hAnsi="Times New Roman" w:cs="Times New Roman"/>
          <w:sz w:val="28"/>
          <w:szCs w:val="28"/>
          <w:lang w:val="ro-RO"/>
        </w:rPr>
        <w:t>cancerului</w:t>
      </w:r>
      <w:r w:rsidRPr="0089110E">
        <w:rPr>
          <w:rFonts w:ascii="Times New Roman" w:hAnsi="Times New Roman" w:cs="Times New Roman"/>
          <w:sz w:val="28"/>
          <w:szCs w:val="28"/>
          <w:lang w:val="ro-RO"/>
        </w:rPr>
        <w:t xml:space="preserve"> glandei mamare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9110E">
        <w:rPr>
          <w:rFonts w:ascii="Times New Roman" w:hAnsi="Times New Roman" w:cs="Times New Roman"/>
          <w:sz w:val="28"/>
          <w:szCs w:val="28"/>
          <w:lang w:val="ro-RO"/>
        </w:rPr>
        <w:t>reducerea poverii maladiilor oncologice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prin</w:t>
      </w:r>
      <w:r w:rsidRPr="0089110E">
        <w:rPr>
          <w:rFonts w:ascii="Times New Roman" w:hAnsi="Times New Roman" w:cs="Times New Roman"/>
          <w:sz w:val="28"/>
          <w:szCs w:val="28"/>
          <w:lang w:val="ro-RO"/>
        </w:rPr>
        <w:t xml:space="preserve"> pozițion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89110E">
        <w:rPr>
          <w:rFonts w:ascii="Times New Roman" w:hAnsi="Times New Roman" w:cs="Times New Roman"/>
          <w:sz w:val="28"/>
          <w:szCs w:val="28"/>
          <w:lang w:val="ro-RO"/>
        </w:rPr>
        <w:t xml:space="preserve"> curent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9110E">
        <w:rPr>
          <w:rFonts w:ascii="Times New Roman" w:hAnsi="Times New Roman" w:cs="Times New Roman"/>
          <w:sz w:val="28"/>
          <w:szCs w:val="28"/>
          <w:lang w:val="ro-RO"/>
        </w:rPr>
        <w:t xml:space="preserve"> a cancerului mamar pe primul loc în structura maladiilor oncologice la populația feminină</w:t>
      </w:r>
      <w:r w:rsidR="00BE3BBB">
        <w:rPr>
          <w:rFonts w:ascii="Times New Roman" w:hAnsi="Times New Roman" w:cs="Times New Roman"/>
          <w:sz w:val="28"/>
          <w:szCs w:val="28"/>
          <w:lang w:val="ro-RO"/>
        </w:rPr>
        <w:t xml:space="preserve"> din mun. Chișinău, </w:t>
      </w:r>
      <w:r w:rsidR="006F18B2">
        <w:rPr>
          <w:rFonts w:ascii="Times New Roman" w:hAnsi="Times New Roman" w:cs="Times New Roman"/>
          <w:sz w:val="28"/>
          <w:szCs w:val="28"/>
          <w:lang w:val="ro-RO"/>
        </w:rPr>
        <w:t>implementării activităților din cadrul Programului Național de contro</w:t>
      </w:r>
      <w:r w:rsidR="002554EE">
        <w:rPr>
          <w:rFonts w:ascii="Times New Roman" w:hAnsi="Times New Roman" w:cs="Times New Roman"/>
          <w:sz w:val="28"/>
          <w:szCs w:val="28"/>
          <w:lang w:val="ro-RO"/>
        </w:rPr>
        <w:t>l al cancerului pentru anii 2016</w:t>
      </w:r>
      <w:r w:rsidR="006F18B2">
        <w:rPr>
          <w:rFonts w:ascii="Times New Roman" w:hAnsi="Times New Roman" w:cs="Times New Roman"/>
          <w:sz w:val="28"/>
          <w:szCs w:val="28"/>
          <w:lang w:val="ro-RO"/>
        </w:rPr>
        <w:t>-2025, elaborat în temeiul</w:t>
      </w:r>
      <w:r w:rsidR="006F18B2" w:rsidRPr="00102E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F18B2">
        <w:rPr>
          <w:rFonts w:ascii="Times New Roman" w:hAnsi="Times New Roman" w:cs="Times New Roman"/>
          <w:sz w:val="28"/>
          <w:szCs w:val="28"/>
          <w:lang w:val="ro-RO"/>
        </w:rPr>
        <w:t>Legii ocrotirii sănătății nr. 411/1995, art.12 pct.1 din Legea nr.10/2009 privind supravegherea de stat a sănătății publice, art.14, alin.(2) lit.p) și art.19, alin.(4) din Legea nr. 436/2006 ”Privind administrația publică locală” și art.6, alin.(2) pct.2 lit.f) din Legea nr.136 din 17.06.2016 ”Privind statutul municipiului Chișinău”, Consiliului Municipal Chișinău DECIDE,</w:t>
      </w:r>
    </w:p>
    <w:p w14:paraId="3D9C98B1" w14:textId="77777777" w:rsidR="006F18B2" w:rsidRDefault="006F18B2" w:rsidP="006F1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B9A92BF" w14:textId="77777777" w:rsidR="006F18B2" w:rsidRPr="00EB237C" w:rsidRDefault="006F18B2" w:rsidP="00EB237C">
      <w:pPr>
        <w:pStyle w:val="List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76E4">
        <w:rPr>
          <w:rFonts w:ascii="Times New Roman" w:hAnsi="Times New Roman" w:cs="Times New Roman"/>
          <w:sz w:val="28"/>
          <w:szCs w:val="28"/>
          <w:lang w:val="ro-RO"/>
        </w:rPr>
        <w:t>Se aprobă</w:t>
      </w:r>
      <w:r w:rsidR="00EB237C" w:rsidRPr="00EB237C">
        <w:rPr>
          <w:rFonts w:ascii="Times New Roman" w:hAnsi="Times New Roman" w:cs="Times New Roman"/>
          <w:sz w:val="28"/>
          <w:szCs w:val="28"/>
        </w:rPr>
        <w:t xml:space="preserve"> </w:t>
      </w:r>
      <w:r w:rsidRPr="00EB237C">
        <w:rPr>
          <w:rFonts w:ascii="Times New Roman" w:hAnsi="Times New Roman" w:cs="Times New Roman"/>
          <w:sz w:val="28"/>
          <w:szCs w:val="28"/>
          <w:lang w:val="ro-RO"/>
        </w:rPr>
        <w:t>Programul municipal de control al cancerului mamar pentru anii 2021-2025</w:t>
      </w:r>
      <w:r w:rsidR="002E19E2">
        <w:rPr>
          <w:rFonts w:ascii="Times New Roman" w:hAnsi="Times New Roman" w:cs="Times New Roman"/>
          <w:sz w:val="28"/>
          <w:szCs w:val="28"/>
          <w:lang w:val="ro-RO"/>
        </w:rPr>
        <w:t xml:space="preserve"> (conform anexei</w:t>
      </w:r>
      <w:r w:rsidRPr="00EB237C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14:paraId="33FC7810" w14:textId="77777777" w:rsidR="006F18B2" w:rsidRDefault="006F18B2" w:rsidP="006F18B2">
      <w:pPr>
        <w:pStyle w:val="Listparagraf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96CD02" w14:textId="326D5978" w:rsidR="006F18B2" w:rsidRPr="0041773A" w:rsidRDefault="006F18B2" w:rsidP="006F18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Implementarea </w:t>
      </w:r>
      <w:r w:rsidR="00BE3BBB">
        <w:rPr>
          <w:rFonts w:ascii="Times New Roman" w:hAnsi="Times New Roman" w:cs="Times New Roman"/>
          <w:sz w:val="28"/>
          <w:szCs w:val="28"/>
          <w:lang w:val="ro-RO"/>
        </w:rPr>
        <w:t>și r</w:t>
      </w:r>
      <w:r w:rsidR="00BE3BBB" w:rsidRPr="00BE3BBB">
        <w:rPr>
          <w:rFonts w:ascii="Times New Roman" w:hAnsi="Times New Roman" w:cs="Times New Roman"/>
          <w:sz w:val="28"/>
          <w:szCs w:val="28"/>
          <w:lang w:val="ro-RO"/>
        </w:rPr>
        <w:t>ealiz</w:t>
      </w:r>
      <w:r w:rsidR="00BE3BBB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="00BE3BBB" w:rsidRPr="00BE3BBB">
        <w:rPr>
          <w:rFonts w:ascii="Times New Roman" w:hAnsi="Times New Roman" w:cs="Times New Roman"/>
          <w:sz w:val="28"/>
          <w:szCs w:val="28"/>
          <w:lang w:val="ro-RO"/>
        </w:rPr>
        <w:t xml:space="preserve"> acțiunilor </w:t>
      </w:r>
      <w:r>
        <w:rPr>
          <w:rFonts w:ascii="Times New Roman" w:hAnsi="Times New Roman" w:cs="Times New Roman"/>
          <w:sz w:val="28"/>
          <w:szCs w:val="28"/>
          <w:lang w:val="ro-RO"/>
        </w:rPr>
        <w:t>Programului</w:t>
      </w:r>
      <w:r w:rsidRPr="004177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5151">
        <w:rPr>
          <w:rFonts w:ascii="Times New Roman" w:hAnsi="Times New Roman" w:cs="Times New Roman"/>
          <w:sz w:val="28"/>
          <w:szCs w:val="28"/>
          <w:lang w:val="ro-RO"/>
        </w:rPr>
        <w:t>municipal de control al cancerului mamar pentru anii 2021-2025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</w:t>
      </w:r>
      <w:r w:rsidR="00976E4E">
        <w:rPr>
          <w:rFonts w:ascii="Times New Roman" w:hAnsi="Times New Roman" w:cs="Times New Roman"/>
          <w:sz w:val="28"/>
          <w:szCs w:val="28"/>
          <w:lang w:val="ro-RO"/>
        </w:rPr>
        <w:t>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fi asigurat</w:t>
      </w:r>
      <w:r w:rsidR="00976E4E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976E4E">
        <w:rPr>
          <w:rFonts w:ascii="Times New Roman" w:hAnsi="Times New Roman" w:cs="Times New Roman"/>
          <w:sz w:val="28"/>
          <w:szCs w:val="28"/>
          <w:lang w:val="ro-RO"/>
        </w:rPr>
        <w:t>Direcția generală asistență medicală și socială (</w:t>
      </w:r>
      <w:r w:rsidR="00BE3BBB" w:rsidRPr="00BE3BBB">
        <w:rPr>
          <w:rFonts w:ascii="Times New Roman" w:hAnsi="Times New Roman" w:cs="Times New Roman"/>
          <w:sz w:val="28"/>
          <w:szCs w:val="28"/>
          <w:lang w:val="ro-RO"/>
        </w:rPr>
        <w:t>DGAMS</w:t>
      </w:r>
      <w:r w:rsidR="00976E4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E3BBB" w:rsidRPr="00BE3BB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F43C5B4" w14:textId="77777777" w:rsidR="006F18B2" w:rsidRDefault="006F18B2" w:rsidP="006F1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6046D86" w14:textId="4CC36627" w:rsidR="006F18B2" w:rsidRPr="001B2557" w:rsidRDefault="006F18B2" w:rsidP="006F18B2">
      <w:pPr>
        <w:pStyle w:val="Lista2"/>
        <w:spacing w:line="276" w:lineRule="auto"/>
        <w:ind w:left="283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3.</w:t>
      </w:r>
      <w:r w:rsidR="007F7D00">
        <w:rPr>
          <w:sz w:val="28"/>
          <w:szCs w:val="28"/>
          <w:lang w:val="ro-RO"/>
        </w:rPr>
        <w:t xml:space="preserve"> </w:t>
      </w:r>
      <w:r w:rsidRPr="00D87BB9">
        <w:rPr>
          <w:sz w:val="28"/>
          <w:szCs w:val="28"/>
          <w:lang w:val="ro-RO"/>
        </w:rPr>
        <w:t xml:space="preserve">Se stabilește drept sursă de </w:t>
      </w:r>
      <w:r w:rsidR="002B1D37">
        <w:rPr>
          <w:sz w:val="28"/>
          <w:szCs w:val="28"/>
          <w:lang w:val="ro-RO"/>
        </w:rPr>
        <w:t>finanțare a</w:t>
      </w:r>
      <w:r>
        <w:rPr>
          <w:sz w:val="28"/>
          <w:szCs w:val="28"/>
          <w:lang w:val="ro-RO"/>
        </w:rPr>
        <w:t xml:space="preserve"> Programului municipal de control al cancerului mamar pentru anii 2021-2025 mijloacele financiare</w:t>
      </w:r>
      <w:r w:rsidR="002B1D37">
        <w:rPr>
          <w:sz w:val="28"/>
          <w:szCs w:val="28"/>
          <w:lang w:val="ro-RO"/>
        </w:rPr>
        <w:t xml:space="preserve"> din</w:t>
      </w:r>
      <w:r w:rsidRPr="001B2557">
        <w:rPr>
          <w:sz w:val="28"/>
          <w:szCs w:val="28"/>
          <w:lang w:val="ro-RO"/>
        </w:rPr>
        <w:t xml:space="preserve"> bugetul municipal Chișinău.</w:t>
      </w:r>
    </w:p>
    <w:p w14:paraId="42EA6D25" w14:textId="77777777" w:rsidR="006F18B2" w:rsidRDefault="006F18B2" w:rsidP="006F18B2">
      <w:pPr>
        <w:pStyle w:val="Lista2"/>
        <w:spacing w:line="276" w:lineRule="auto"/>
        <w:ind w:left="720" w:firstLine="0"/>
        <w:jc w:val="both"/>
        <w:rPr>
          <w:sz w:val="28"/>
          <w:szCs w:val="28"/>
          <w:lang w:val="ro-RO"/>
        </w:rPr>
      </w:pPr>
    </w:p>
    <w:p w14:paraId="3669F883" w14:textId="511CA7C2" w:rsidR="006F18B2" w:rsidRDefault="006F18B2" w:rsidP="007F7D0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>Se atribuie Dire</w:t>
      </w:r>
      <w:r w:rsidR="000912DB">
        <w:rPr>
          <w:rFonts w:ascii="Times New Roman" w:hAnsi="Times New Roman" w:cs="Times New Roman"/>
          <w:sz w:val="28"/>
          <w:szCs w:val="28"/>
          <w:lang w:val="ro-RO"/>
        </w:rPr>
        <w:t>cției generale asistență medicală și socială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dreptul de a achiziționa,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>în conformitate cu legislația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vigoare,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7174">
        <w:rPr>
          <w:rFonts w:ascii="Times New Roman" w:hAnsi="Times New Roman" w:cs="Times New Roman"/>
          <w:sz w:val="28"/>
          <w:szCs w:val="28"/>
          <w:lang w:val="ro-RO"/>
        </w:rPr>
        <w:t>echipamente medicale (</w:t>
      </w:r>
      <w:r w:rsidR="008D4930">
        <w:rPr>
          <w:rFonts w:ascii="Times New Roman" w:hAnsi="Times New Roman" w:cs="Times New Roman"/>
          <w:sz w:val="28"/>
          <w:szCs w:val="28"/>
          <w:lang w:val="ro-RO"/>
        </w:rPr>
        <w:t>aparate de mamografie</w:t>
      </w:r>
      <w:r w:rsidR="0064717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8D4930">
        <w:rPr>
          <w:rFonts w:ascii="Times New Roman" w:hAnsi="Times New Roman" w:cs="Times New Roman"/>
          <w:sz w:val="28"/>
          <w:szCs w:val="28"/>
          <w:lang w:val="ro-RO"/>
        </w:rPr>
        <w:t xml:space="preserve"> necesare </w:t>
      </w:r>
      <w:r w:rsidR="00647174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647174" w:rsidRPr="00647174">
        <w:rPr>
          <w:rFonts w:ascii="Times New Roman" w:hAnsi="Times New Roman" w:cs="Times New Roman"/>
          <w:sz w:val="28"/>
          <w:szCs w:val="28"/>
          <w:lang w:val="ro-RO"/>
        </w:rPr>
        <w:t>entru asigurarea serviciilor de screening al cancerului mamar de către asistența medicală primară din municipiu</w:t>
      </w:r>
      <w:r w:rsidR="00647174">
        <w:rPr>
          <w:rFonts w:ascii="Times New Roman" w:hAnsi="Times New Roman" w:cs="Times New Roman"/>
          <w:sz w:val="28"/>
          <w:szCs w:val="28"/>
          <w:lang w:val="ro-RO"/>
        </w:rPr>
        <w:t xml:space="preserve">, conform </w:t>
      </w:r>
      <w:r w:rsidR="00647174" w:rsidRPr="006471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7174">
        <w:rPr>
          <w:rFonts w:ascii="Times New Roman" w:hAnsi="Times New Roman" w:cs="Times New Roman"/>
          <w:sz w:val="28"/>
          <w:szCs w:val="28"/>
          <w:lang w:val="ro-RO"/>
        </w:rPr>
        <w:t>prevederilor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Programul</w:t>
      </w:r>
      <w:r w:rsidR="00647174">
        <w:rPr>
          <w:rFonts w:ascii="Times New Roman" w:hAnsi="Times New Roman" w:cs="Times New Roman"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municipal de control al cancerului mamar pentru anii 2021-2025.</w:t>
      </w:r>
    </w:p>
    <w:p w14:paraId="1A6F8BCA" w14:textId="77777777" w:rsidR="006F18B2" w:rsidRPr="0081006A" w:rsidRDefault="006F18B2" w:rsidP="006F1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5281D3" w14:textId="77777777" w:rsidR="006F18B2" w:rsidRPr="0081006A" w:rsidRDefault="006F18B2" w:rsidP="007F7D0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Viceprimarul 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>municipiului Chișinău</w:t>
      </w:r>
      <w:r>
        <w:rPr>
          <w:rFonts w:ascii="Times New Roman" w:hAnsi="Times New Roman" w:cs="Times New Roman"/>
          <w:sz w:val="28"/>
          <w:szCs w:val="28"/>
          <w:lang w:val="ro-RO"/>
        </w:rPr>
        <w:t>, dna Angela Cutasevici,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va asigura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controlul </w:t>
      </w:r>
      <w:r>
        <w:rPr>
          <w:rFonts w:ascii="Times New Roman" w:hAnsi="Times New Roman" w:cs="Times New Roman"/>
          <w:sz w:val="28"/>
          <w:szCs w:val="28"/>
          <w:lang w:val="ro-RO"/>
        </w:rPr>
        <w:t>executării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prevederilor prezentei decizii.</w:t>
      </w:r>
    </w:p>
    <w:p w14:paraId="2C4B5365" w14:textId="77777777" w:rsidR="006F18B2" w:rsidRDefault="006F18B2" w:rsidP="006F1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0CB1811" w14:textId="77777777" w:rsidR="006F18B2" w:rsidRDefault="006F18B2" w:rsidP="006F1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A671DDD" w14:textId="77777777" w:rsidR="006F18B2" w:rsidRDefault="006F18B2" w:rsidP="006F1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0F19163" w14:textId="77777777" w:rsidR="006F18B2" w:rsidRDefault="006F18B2" w:rsidP="006F1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E633E3C" w14:textId="77777777" w:rsidR="006F18B2" w:rsidRPr="0081006A" w:rsidRDefault="006F18B2" w:rsidP="006F1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0575145" w14:textId="77777777" w:rsidR="006F18B2" w:rsidRPr="0081006A" w:rsidRDefault="006F18B2" w:rsidP="006F1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1006A">
        <w:rPr>
          <w:rFonts w:ascii="Times New Roman" w:hAnsi="Times New Roman" w:cs="Times New Roman"/>
          <w:b/>
          <w:sz w:val="28"/>
          <w:szCs w:val="28"/>
          <w:lang w:val="ro-RO"/>
        </w:rPr>
        <w:t>PREȘEDINTE DE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00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ȘEDINȚĂ                                             </w:t>
      </w:r>
    </w:p>
    <w:p w14:paraId="10D5BD3B" w14:textId="77777777" w:rsidR="006F18B2" w:rsidRPr="0081006A" w:rsidRDefault="006F18B2" w:rsidP="006F1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C928E4" w14:textId="77777777" w:rsidR="006F18B2" w:rsidRPr="0081006A" w:rsidRDefault="006F18B2" w:rsidP="006F1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A32B654" w14:textId="77777777" w:rsidR="006F18B2" w:rsidRPr="0081006A" w:rsidRDefault="006F18B2" w:rsidP="006F1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 INTERI</w:t>
      </w:r>
      <w:r w:rsidRPr="0081006A">
        <w:rPr>
          <w:rFonts w:ascii="Times New Roman" w:hAnsi="Times New Roman" w:cs="Times New Roman"/>
          <w:b/>
          <w:sz w:val="28"/>
          <w:szCs w:val="28"/>
          <w:lang w:val="ro-RO"/>
        </w:rPr>
        <w:t>MAR</w:t>
      </w:r>
    </w:p>
    <w:p w14:paraId="768985F6" w14:textId="77777777" w:rsidR="006F18B2" w:rsidRPr="0081006A" w:rsidRDefault="006F18B2" w:rsidP="006F1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06A">
        <w:rPr>
          <w:rFonts w:ascii="Times New Roman" w:hAnsi="Times New Roman" w:cs="Times New Roman"/>
          <w:b/>
          <w:sz w:val="28"/>
          <w:szCs w:val="28"/>
          <w:lang w:val="ro-RO"/>
        </w:rPr>
        <w:t>AL CONSILIULUI                                                                Adrian TALMACI</w:t>
      </w:r>
    </w:p>
    <w:p w14:paraId="14E51938" w14:textId="77777777" w:rsidR="006F18B2" w:rsidRPr="0081006A" w:rsidRDefault="006F18B2" w:rsidP="006F1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4052DB8" w14:textId="77777777" w:rsidR="006F18B2" w:rsidRDefault="006F18B2" w:rsidP="006F18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B7C469" w14:textId="77777777" w:rsidR="006F18B2" w:rsidRPr="00CF3723" w:rsidRDefault="006F18B2" w:rsidP="006F18B2">
      <w:pPr>
        <w:rPr>
          <w:lang w:val="ro-RO"/>
        </w:rPr>
      </w:pPr>
    </w:p>
    <w:p w14:paraId="35F6BE72" w14:textId="77777777" w:rsidR="008320D3" w:rsidRPr="0081006A" w:rsidRDefault="008320D3">
      <w:pPr>
        <w:rPr>
          <w:lang w:val="ro-RO"/>
        </w:rPr>
      </w:pPr>
    </w:p>
    <w:p w14:paraId="55F4EE22" w14:textId="77777777" w:rsidR="00562E6A" w:rsidRDefault="00562E6A" w:rsidP="00A71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0607C93" w14:textId="77777777" w:rsidR="006F18B2" w:rsidRDefault="006F18B2" w:rsidP="00A71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97CE4D" w14:textId="77777777" w:rsidR="006F18B2" w:rsidRDefault="006F18B2" w:rsidP="00A71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AD20A9B" w14:textId="77777777" w:rsidR="006F18B2" w:rsidRPr="0081006A" w:rsidRDefault="006F18B2" w:rsidP="00A71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F18B2" w:rsidRPr="0081006A" w:rsidSect="0092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FC9"/>
    <w:multiLevelType w:val="hybridMultilevel"/>
    <w:tmpl w:val="0B38ADCE"/>
    <w:lvl w:ilvl="0" w:tplc="36D4E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58F0DE">
      <w:numFmt w:val="none"/>
      <w:lvlText w:val=""/>
      <w:lvlJc w:val="left"/>
      <w:pPr>
        <w:tabs>
          <w:tab w:val="num" w:pos="360"/>
        </w:tabs>
      </w:pPr>
    </w:lvl>
    <w:lvl w:ilvl="2" w:tplc="13AE78C2">
      <w:numFmt w:val="none"/>
      <w:lvlText w:val=""/>
      <w:lvlJc w:val="left"/>
      <w:pPr>
        <w:tabs>
          <w:tab w:val="num" w:pos="360"/>
        </w:tabs>
      </w:pPr>
    </w:lvl>
    <w:lvl w:ilvl="3" w:tplc="41ACAE9C">
      <w:numFmt w:val="none"/>
      <w:lvlText w:val=""/>
      <w:lvlJc w:val="left"/>
      <w:pPr>
        <w:tabs>
          <w:tab w:val="num" w:pos="360"/>
        </w:tabs>
      </w:pPr>
    </w:lvl>
    <w:lvl w:ilvl="4" w:tplc="20C80DA2">
      <w:numFmt w:val="none"/>
      <w:lvlText w:val=""/>
      <w:lvlJc w:val="left"/>
      <w:pPr>
        <w:tabs>
          <w:tab w:val="num" w:pos="360"/>
        </w:tabs>
      </w:pPr>
    </w:lvl>
    <w:lvl w:ilvl="5" w:tplc="7E82AAC0">
      <w:numFmt w:val="none"/>
      <w:lvlText w:val=""/>
      <w:lvlJc w:val="left"/>
      <w:pPr>
        <w:tabs>
          <w:tab w:val="num" w:pos="360"/>
        </w:tabs>
      </w:pPr>
    </w:lvl>
    <w:lvl w:ilvl="6" w:tplc="1EB6703C">
      <w:numFmt w:val="none"/>
      <w:lvlText w:val=""/>
      <w:lvlJc w:val="left"/>
      <w:pPr>
        <w:tabs>
          <w:tab w:val="num" w:pos="360"/>
        </w:tabs>
      </w:pPr>
    </w:lvl>
    <w:lvl w:ilvl="7" w:tplc="464A04EE">
      <w:numFmt w:val="none"/>
      <w:lvlText w:val=""/>
      <w:lvlJc w:val="left"/>
      <w:pPr>
        <w:tabs>
          <w:tab w:val="num" w:pos="360"/>
        </w:tabs>
      </w:pPr>
    </w:lvl>
    <w:lvl w:ilvl="8" w:tplc="726E73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126EFF"/>
    <w:multiLevelType w:val="hybridMultilevel"/>
    <w:tmpl w:val="138A1A3C"/>
    <w:lvl w:ilvl="0" w:tplc="BABA029A">
      <w:start w:val="1"/>
      <w:numFmt w:val="decimal"/>
      <w:lvlText w:val="%1."/>
      <w:lvlJc w:val="left"/>
      <w:pPr>
        <w:ind w:left="12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2C7712C7"/>
    <w:multiLevelType w:val="hybridMultilevel"/>
    <w:tmpl w:val="30E2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7507"/>
    <w:multiLevelType w:val="hybridMultilevel"/>
    <w:tmpl w:val="B4B06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1D68"/>
    <w:multiLevelType w:val="hybridMultilevel"/>
    <w:tmpl w:val="F3406A72"/>
    <w:lvl w:ilvl="0" w:tplc="FFDC4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5389F"/>
    <w:multiLevelType w:val="hybridMultilevel"/>
    <w:tmpl w:val="5C6A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00CCB"/>
    <w:multiLevelType w:val="hybridMultilevel"/>
    <w:tmpl w:val="832E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76AE5"/>
    <w:multiLevelType w:val="hybridMultilevel"/>
    <w:tmpl w:val="561CDC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D3"/>
    <w:rsid w:val="00022D22"/>
    <w:rsid w:val="00033CB3"/>
    <w:rsid w:val="00064B51"/>
    <w:rsid w:val="00084ACC"/>
    <w:rsid w:val="000912DB"/>
    <w:rsid w:val="00171C66"/>
    <w:rsid w:val="001A531F"/>
    <w:rsid w:val="001A757F"/>
    <w:rsid w:val="001B2557"/>
    <w:rsid w:val="002106C1"/>
    <w:rsid w:val="00226290"/>
    <w:rsid w:val="002510BE"/>
    <w:rsid w:val="00252F9F"/>
    <w:rsid w:val="002554EE"/>
    <w:rsid w:val="0028366A"/>
    <w:rsid w:val="002855A0"/>
    <w:rsid w:val="002855EA"/>
    <w:rsid w:val="00291A28"/>
    <w:rsid w:val="002B1D37"/>
    <w:rsid w:val="002E01BE"/>
    <w:rsid w:val="002E19E2"/>
    <w:rsid w:val="0030065A"/>
    <w:rsid w:val="00312B7D"/>
    <w:rsid w:val="00371FE8"/>
    <w:rsid w:val="00374BD1"/>
    <w:rsid w:val="0039307E"/>
    <w:rsid w:val="003A5FEB"/>
    <w:rsid w:val="003F09BC"/>
    <w:rsid w:val="003F34B3"/>
    <w:rsid w:val="003F6883"/>
    <w:rsid w:val="004201F7"/>
    <w:rsid w:val="0044316F"/>
    <w:rsid w:val="00470F81"/>
    <w:rsid w:val="004757D8"/>
    <w:rsid w:val="004905A4"/>
    <w:rsid w:val="00494991"/>
    <w:rsid w:val="004A795A"/>
    <w:rsid w:val="004C10BA"/>
    <w:rsid w:val="004D2B10"/>
    <w:rsid w:val="004F5E4E"/>
    <w:rsid w:val="00504E08"/>
    <w:rsid w:val="00520268"/>
    <w:rsid w:val="00523A74"/>
    <w:rsid w:val="00543761"/>
    <w:rsid w:val="00551381"/>
    <w:rsid w:val="00562E6A"/>
    <w:rsid w:val="0059357D"/>
    <w:rsid w:val="005E6A76"/>
    <w:rsid w:val="005F1D7C"/>
    <w:rsid w:val="005F1FBB"/>
    <w:rsid w:val="00601EAF"/>
    <w:rsid w:val="006202B3"/>
    <w:rsid w:val="00647174"/>
    <w:rsid w:val="00647CE5"/>
    <w:rsid w:val="00654618"/>
    <w:rsid w:val="0065652B"/>
    <w:rsid w:val="006C3CE3"/>
    <w:rsid w:val="006F18B2"/>
    <w:rsid w:val="00757100"/>
    <w:rsid w:val="00786E6F"/>
    <w:rsid w:val="007948A8"/>
    <w:rsid w:val="007A35A2"/>
    <w:rsid w:val="007A7859"/>
    <w:rsid w:val="007B2E50"/>
    <w:rsid w:val="007C2174"/>
    <w:rsid w:val="007D52F6"/>
    <w:rsid w:val="007E59C6"/>
    <w:rsid w:val="007F7D00"/>
    <w:rsid w:val="0081006A"/>
    <w:rsid w:val="008320D3"/>
    <w:rsid w:val="00834E7D"/>
    <w:rsid w:val="00846E79"/>
    <w:rsid w:val="00855B2B"/>
    <w:rsid w:val="0089110E"/>
    <w:rsid w:val="008A687A"/>
    <w:rsid w:val="008D4930"/>
    <w:rsid w:val="008E5DD3"/>
    <w:rsid w:val="00926325"/>
    <w:rsid w:val="00956659"/>
    <w:rsid w:val="00973031"/>
    <w:rsid w:val="00976E4E"/>
    <w:rsid w:val="009773E4"/>
    <w:rsid w:val="009A3891"/>
    <w:rsid w:val="009D3663"/>
    <w:rsid w:val="009E5060"/>
    <w:rsid w:val="00A052C2"/>
    <w:rsid w:val="00A10A70"/>
    <w:rsid w:val="00A44BF4"/>
    <w:rsid w:val="00A618A3"/>
    <w:rsid w:val="00A717A4"/>
    <w:rsid w:val="00A848F4"/>
    <w:rsid w:val="00A86DE1"/>
    <w:rsid w:val="00AD7545"/>
    <w:rsid w:val="00AE48C5"/>
    <w:rsid w:val="00B932A3"/>
    <w:rsid w:val="00BC3044"/>
    <w:rsid w:val="00BD01B7"/>
    <w:rsid w:val="00BE096C"/>
    <w:rsid w:val="00BE3BBB"/>
    <w:rsid w:val="00BE6DC5"/>
    <w:rsid w:val="00C46564"/>
    <w:rsid w:val="00C91D98"/>
    <w:rsid w:val="00CB40E3"/>
    <w:rsid w:val="00CB44FF"/>
    <w:rsid w:val="00D129B4"/>
    <w:rsid w:val="00D23067"/>
    <w:rsid w:val="00D71803"/>
    <w:rsid w:val="00DC2461"/>
    <w:rsid w:val="00E034BF"/>
    <w:rsid w:val="00E51978"/>
    <w:rsid w:val="00E74F62"/>
    <w:rsid w:val="00E954C0"/>
    <w:rsid w:val="00EB14B6"/>
    <w:rsid w:val="00EB237C"/>
    <w:rsid w:val="00EC33CF"/>
    <w:rsid w:val="00F12FC9"/>
    <w:rsid w:val="00F21B14"/>
    <w:rsid w:val="00F44487"/>
    <w:rsid w:val="00F52F31"/>
    <w:rsid w:val="00F54402"/>
    <w:rsid w:val="00F62A06"/>
    <w:rsid w:val="00F66FE3"/>
    <w:rsid w:val="00FA58B7"/>
    <w:rsid w:val="00FC6996"/>
    <w:rsid w:val="00FD5C1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8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D52F6"/>
    <w:pPr>
      <w:ind w:left="720"/>
      <w:contextualSpacing/>
    </w:pPr>
  </w:style>
  <w:style w:type="table" w:styleId="GrilTabel">
    <w:name w:val="Table Grid"/>
    <w:basedOn w:val="TabelNormal"/>
    <w:uiPriority w:val="59"/>
    <w:rsid w:val="00F5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4402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EB1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D52F6"/>
    <w:pPr>
      <w:ind w:left="720"/>
      <w:contextualSpacing/>
    </w:pPr>
  </w:style>
  <w:style w:type="table" w:styleId="GrilTabel">
    <w:name w:val="Table Grid"/>
    <w:basedOn w:val="TabelNormal"/>
    <w:uiPriority w:val="59"/>
    <w:rsid w:val="00F5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4402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EB1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BC09-68A3-4954-ADF7-E1739D04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2024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Procopciuc Alina</cp:lastModifiedBy>
  <cp:revision>2</cp:revision>
  <cp:lastPrinted>2021-07-09T08:36:00Z</cp:lastPrinted>
  <dcterms:created xsi:type="dcterms:W3CDTF">2021-11-16T14:47:00Z</dcterms:created>
  <dcterms:modified xsi:type="dcterms:W3CDTF">2021-11-16T14:47:00Z</dcterms:modified>
</cp:coreProperties>
</file>