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834802" w:rsidTr="00183CF3">
        <w:tc>
          <w:tcPr>
            <w:tcW w:w="4643" w:type="dxa"/>
          </w:tcPr>
          <w:p w:rsidR="00834802" w:rsidRDefault="00834802" w:rsidP="00183CF3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643" w:type="dxa"/>
          </w:tcPr>
          <w:p w:rsidR="00834802" w:rsidRDefault="00834802" w:rsidP="00183CF3">
            <w:pPr>
              <w:jc w:val="right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Anexa nr. 1</w:t>
            </w:r>
          </w:p>
          <w:p w:rsidR="00834802" w:rsidRDefault="00834802" w:rsidP="00183CF3">
            <w:pPr>
              <w:jc w:val="right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 la decizia Consiliului municipal Chișinău nr. _____________din </w:t>
            </w:r>
          </w:p>
          <w:p w:rsidR="00834802" w:rsidRDefault="00834802" w:rsidP="00183CF3">
            <w:pPr>
              <w:jc w:val="right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 ”____”________________2019</w:t>
            </w:r>
          </w:p>
        </w:tc>
      </w:tr>
    </w:tbl>
    <w:p w:rsidR="00F40366" w:rsidRDefault="00F40366" w:rsidP="00CE68E7">
      <w:pPr>
        <w:jc w:val="center"/>
        <w:rPr>
          <w:b/>
          <w:sz w:val="28"/>
          <w:szCs w:val="28"/>
          <w:lang w:val="ro-RO"/>
        </w:rPr>
      </w:pPr>
    </w:p>
    <w:p w:rsidR="00F40366" w:rsidRDefault="00F40366" w:rsidP="00CE68E7">
      <w:pPr>
        <w:jc w:val="center"/>
        <w:rPr>
          <w:b/>
          <w:sz w:val="28"/>
          <w:szCs w:val="28"/>
          <w:lang w:val="ro-RO"/>
        </w:rPr>
      </w:pPr>
    </w:p>
    <w:p w:rsidR="002C3E31" w:rsidRPr="00A110A4" w:rsidRDefault="00F538E4" w:rsidP="00CE68E7">
      <w:pPr>
        <w:jc w:val="center"/>
        <w:rPr>
          <w:b/>
          <w:sz w:val="28"/>
          <w:szCs w:val="28"/>
          <w:lang w:val="ro-RO"/>
        </w:rPr>
      </w:pPr>
      <w:r w:rsidRPr="00A110A4">
        <w:rPr>
          <w:b/>
          <w:sz w:val="28"/>
          <w:szCs w:val="28"/>
          <w:lang w:val="ro-RO"/>
        </w:rPr>
        <w:t>REGULAMENT</w:t>
      </w:r>
      <w:r w:rsidR="00486BB5" w:rsidRPr="00A110A4">
        <w:rPr>
          <w:b/>
          <w:sz w:val="28"/>
          <w:szCs w:val="28"/>
          <w:lang w:val="ro-RO"/>
        </w:rPr>
        <w:t>UL</w:t>
      </w:r>
    </w:p>
    <w:p w:rsidR="00DD2585" w:rsidRPr="00A110A4" w:rsidRDefault="00F538E4" w:rsidP="00CE68E7">
      <w:pPr>
        <w:jc w:val="center"/>
        <w:rPr>
          <w:b/>
          <w:caps/>
          <w:sz w:val="28"/>
          <w:szCs w:val="28"/>
          <w:lang w:val="ro-RO"/>
        </w:rPr>
      </w:pPr>
      <w:r w:rsidRPr="00A110A4">
        <w:rPr>
          <w:b/>
          <w:caps/>
          <w:sz w:val="28"/>
          <w:szCs w:val="28"/>
          <w:lang w:val="ro-RO"/>
        </w:rPr>
        <w:t>Direcţiei generale finanţe</w:t>
      </w:r>
      <w:r w:rsidR="00DD2585" w:rsidRPr="00A110A4">
        <w:rPr>
          <w:b/>
          <w:caps/>
          <w:sz w:val="28"/>
          <w:szCs w:val="28"/>
          <w:lang w:val="ro-RO"/>
        </w:rPr>
        <w:t xml:space="preserve"> A </w:t>
      </w:r>
    </w:p>
    <w:p w:rsidR="00F538E4" w:rsidRPr="00A110A4" w:rsidRDefault="00DD2585" w:rsidP="00CE68E7">
      <w:pPr>
        <w:jc w:val="center"/>
        <w:rPr>
          <w:b/>
          <w:caps/>
          <w:sz w:val="28"/>
          <w:szCs w:val="28"/>
          <w:lang w:val="ro-RO"/>
        </w:rPr>
      </w:pPr>
      <w:r w:rsidRPr="00A110A4">
        <w:rPr>
          <w:b/>
          <w:caps/>
          <w:sz w:val="28"/>
          <w:szCs w:val="28"/>
          <w:lang w:val="ro-RO"/>
        </w:rPr>
        <w:t>CONSILIULUI MUNICIPAL CHIȘINĂU</w:t>
      </w:r>
    </w:p>
    <w:p w:rsidR="00F538E4" w:rsidRDefault="00F538E4" w:rsidP="00CE68E7">
      <w:pPr>
        <w:rPr>
          <w:sz w:val="28"/>
          <w:szCs w:val="28"/>
          <w:lang w:val="ro-RO"/>
        </w:rPr>
      </w:pPr>
      <w:r w:rsidRPr="00A110A4">
        <w:rPr>
          <w:sz w:val="28"/>
          <w:szCs w:val="28"/>
          <w:lang w:val="ro-RO"/>
        </w:rPr>
        <w:t xml:space="preserve">                       </w:t>
      </w:r>
    </w:p>
    <w:p w:rsidR="00F40366" w:rsidRPr="00A110A4" w:rsidRDefault="00F40366" w:rsidP="00CE68E7">
      <w:pPr>
        <w:rPr>
          <w:sz w:val="28"/>
          <w:szCs w:val="28"/>
          <w:lang w:val="ro-RO"/>
        </w:rPr>
      </w:pPr>
    </w:p>
    <w:p w:rsidR="00BD544D" w:rsidRDefault="00F538E4" w:rsidP="00834802">
      <w:pPr>
        <w:rPr>
          <w:b/>
          <w:sz w:val="28"/>
          <w:szCs w:val="28"/>
          <w:lang w:val="ro-RO"/>
        </w:rPr>
      </w:pPr>
      <w:r w:rsidRPr="00A110A4">
        <w:rPr>
          <w:sz w:val="28"/>
          <w:szCs w:val="28"/>
          <w:lang w:val="ro-RO"/>
        </w:rPr>
        <w:t xml:space="preserve">                                </w:t>
      </w:r>
      <w:r w:rsidRPr="00A110A4">
        <w:rPr>
          <w:b/>
          <w:sz w:val="28"/>
          <w:szCs w:val="28"/>
          <w:lang w:val="ro-RO"/>
        </w:rPr>
        <w:t>I</w:t>
      </w:r>
      <w:r w:rsidRPr="00A110A4">
        <w:rPr>
          <w:sz w:val="28"/>
          <w:szCs w:val="28"/>
          <w:lang w:val="ro-RO"/>
        </w:rPr>
        <w:t xml:space="preserve">.  </w:t>
      </w:r>
      <w:r w:rsidRPr="00A110A4">
        <w:rPr>
          <w:b/>
          <w:sz w:val="28"/>
          <w:szCs w:val="28"/>
          <w:lang w:val="ro-RO"/>
        </w:rPr>
        <w:t>DISPOZIŢII GENERALE</w:t>
      </w:r>
    </w:p>
    <w:p w:rsidR="005B4FAC" w:rsidRPr="00A110A4" w:rsidRDefault="002C3E31" w:rsidP="005B4FAC">
      <w:pPr>
        <w:jc w:val="both"/>
        <w:rPr>
          <w:sz w:val="28"/>
          <w:szCs w:val="28"/>
          <w:lang w:val="ro-MO"/>
        </w:rPr>
      </w:pPr>
      <w:r w:rsidRPr="00A110A4">
        <w:rPr>
          <w:sz w:val="28"/>
          <w:szCs w:val="28"/>
          <w:lang w:val="ro-RO"/>
        </w:rPr>
        <w:t>1</w:t>
      </w:r>
      <w:r w:rsidR="005A1901" w:rsidRPr="00A110A4">
        <w:rPr>
          <w:sz w:val="28"/>
          <w:szCs w:val="28"/>
          <w:lang w:val="ro-RO"/>
        </w:rPr>
        <w:t>.</w:t>
      </w:r>
      <w:r w:rsidRPr="00A110A4">
        <w:rPr>
          <w:sz w:val="28"/>
          <w:szCs w:val="28"/>
          <w:lang w:val="ro-RO"/>
        </w:rPr>
        <w:t xml:space="preserve"> </w:t>
      </w:r>
      <w:r w:rsidR="005B4FAC" w:rsidRPr="00A110A4">
        <w:rPr>
          <w:sz w:val="28"/>
          <w:szCs w:val="28"/>
          <w:lang w:val="ro-MO"/>
        </w:rPr>
        <w:t xml:space="preserve">Prezentul Regulament este elaborat în baza </w:t>
      </w:r>
      <w:hyperlink r:id="rId7" w:history="1">
        <w:r w:rsidR="005B4FAC" w:rsidRPr="00A110A4">
          <w:rPr>
            <w:sz w:val="28"/>
            <w:szCs w:val="28"/>
            <w:lang w:val="ro-MO"/>
          </w:rPr>
          <w:t xml:space="preserve">Legii </w:t>
        </w:r>
      </w:hyperlink>
      <w:r w:rsidR="009B1C05" w:rsidRPr="009B1C05">
        <w:rPr>
          <w:sz w:val="28"/>
          <w:szCs w:val="28"/>
          <w:lang w:val="ro-MO"/>
        </w:rPr>
        <w:t xml:space="preserve"> </w:t>
      </w:r>
      <w:r w:rsidR="009B1C05" w:rsidRPr="0039316C">
        <w:rPr>
          <w:sz w:val="28"/>
          <w:szCs w:val="28"/>
          <w:lang w:val="ro-MO"/>
        </w:rPr>
        <w:t>nr. 436-XVI din 28.12.2006</w:t>
      </w:r>
      <w:r w:rsidR="009B1C05">
        <w:rPr>
          <w:sz w:val="28"/>
          <w:szCs w:val="28"/>
          <w:lang w:val="ro-MO"/>
        </w:rPr>
        <w:t xml:space="preserve"> p</w:t>
      </w:r>
      <w:r w:rsidR="005B4FAC" w:rsidRPr="00A110A4">
        <w:rPr>
          <w:sz w:val="28"/>
          <w:szCs w:val="28"/>
          <w:lang w:val="ro-MO"/>
        </w:rPr>
        <w:t xml:space="preserve">rivind administraţia publică locală, </w:t>
      </w:r>
      <w:r w:rsidR="00A110A4" w:rsidRPr="00A110A4">
        <w:rPr>
          <w:sz w:val="28"/>
          <w:szCs w:val="28"/>
          <w:lang w:val="ro-MO"/>
        </w:rPr>
        <w:t xml:space="preserve">Legii </w:t>
      </w:r>
      <w:r w:rsidR="009B1C05" w:rsidRPr="00A110A4">
        <w:rPr>
          <w:sz w:val="28"/>
          <w:szCs w:val="28"/>
          <w:lang w:val="ro-MO"/>
        </w:rPr>
        <w:t>nr. 136</w:t>
      </w:r>
      <w:r w:rsidR="009B1C05">
        <w:rPr>
          <w:sz w:val="28"/>
          <w:szCs w:val="28"/>
          <w:lang w:val="ro-MO"/>
        </w:rPr>
        <w:t xml:space="preserve"> din </w:t>
      </w:r>
      <w:r w:rsidR="009B1C05" w:rsidRPr="00A110A4">
        <w:rPr>
          <w:sz w:val="28"/>
          <w:szCs w:val="28"/>
          <w:lang w:val="ro-MO"/>
        </w:rPr>
        <w:t>17.06.2016</w:t>
      </w:r>
      <w:r w:rsidR="009B1C05">
        <w:rPr>
          <w:sz w:val="28"/>
          <w:szCs w:val="28"/>
          <w:lang w:val="ro-MO"/>
        </w:rPr>
        <w:t xml:space="preserve"> p</w:t>
      </w:r>
      <w:r w:rsidR="00A110A4" w:rsidRPr="00A110A4">
        <w:rPr>
          <w:sz w:val="28"/>
          <w:szCs w:val="28"/>
          <w:lang w:val="ro-MO"/>
        </w:rPr>
        <w:t xml:space="preserve">rivind statutul municipiului Chişinău, </w:t>
      </w:r>
      <w:hyperlink r:id="rId8" w:history="1">
        <w:r w:rsidR="005B4FAC" w:rsidRPr="00A110A4">
          <w:rPr>
            <w:sz w:val="28"/>
            <w:szCs w:val="28"/>
            <w:lang w:val="ro-MO"/>
          </w:rPr>
          <w:t xml:space="preserve">Legii </w:t>
        </w:r>
      </w:hyperlink>
      <w:r w:rsidR="009B1C05" w:rsidRPr="0039316C">
        <w:rPr>
          <w:sz w:val="28"/>
          <w:szCs w:val="28"/>
          <w:lang w:val="ro-MO"/>
        </w:rPr>
        <w:t>nr. 39</w:t>
      </w:r>
      <w:r w:rsidR="009B1C05">
        <w:rPr>
          <w:sz w:val="28"/>
          <w:szCs w:val="28"/>
          <w:lang w:val="ro-MO"/>
        </w:rPr>
        <w:t>6</w:t>
      </w:r>
      <w:r w:rsidR="009B1C05" w:rsidRPr="0039316C">
        <w:rPr>
          <w:sz w:val="28"/>
          <w:szCs w:val="28"/>
          <w:lang w:val="ro-MO"/>
        </w:rPr>
        <w:t>-XV din 16.10.2003</w:t>
      </w:r>
      <w:r w:rsidR="009B1C05">
        <w:rPr>
          <w:sz w:val="28"/>
          <w:szCs w:val="28"/>
          <w:lang w:val="ro-MO"/>
        </w:rPr>
        <w:t xml:space="preserve"> p</w:t>
      </w:r>
      <w:r w:rsidR="005B4FAC" w:rsidRPr="00A110A4">
        <w:rPr>
          <w:sz w:val="28"/>
          <w:szCs w:val="28"/>
          <w:lang w:val="ro-MO"/>
        </w:rPr>
        <w:t>rivind finanţele publice locale</w:t>
      </w:r>
      <w:r w:rsidR="009F1298">
        <w:rPr>
          <w:sz w:val="28"/>
          <w:szCs w:val="28"/>
          <w:lang w:val="ro-MO"/>
        </w:rPr>
        <w:t>,</w:t>
      </w:r>
      <w:r w:rsidR="009B1C05">
        <w:rPr>
          <w:sz w:val="28"/>
          <w:szCs w:val="28"/>
          <w:lang w:val="ro-MO"/>
        </w:rPr>
        <w:t xml:space="preserve"> </w:t>
      </w:r>
      <w:hyperlink r:id="rId9" w:history="1">
        <w:r w:rsidR="005B4FAC" w:rsidRPr="00A110A4">
          <w:rPr>
            <w:sz w:val="28"/>
            <w:szCs w:val="28"/>
            <w:lang w:val="ro-MO"/>
          </w:rPr>
          <w:t xml:space="preserve"> Legii finanţelor publice şi responsabilităţii bugetar-fiscale nr.</w:t>
        </w:r>
        <w:r w:rsidR="00A110A4" w:rsidRPr="00A110A4">
          <w:rPr>
            <w:sz w:val="28"/>
            <w:szCs w:val="28"/>
            <w:lang w:val="ro-MO"/>
          </w:rPr>
          <w:t xml:space="preserve"> </w:t>
        </w:r>
        <w:r w:rsidR="005B4FAC" w:rsidRPr="00A110A4">
          <w:rPr>
            <w:sz w:val="28"/>
            <w:szCs w:val="28"/>
            <w:lang w:val="ro-MO"/>
          </w:rPr>
          <w:t>181</w:t>
        </w:r>
        <w:r w:rsidR="0039316C">
          <w:rPr>
            <w:sz w:val="28"/>
            <w:szCs w:val="28"/>
            <w:lang w:val="ro-MO"/>
          </w:rPr>
          <w:t xml:space="preserve"> din 25.07.</w:t>
        </w:r>
        <w:r w:rsidR="005B4FAC" w:rsidRPr="00A110A4">
          <w:rPr>
            <w:sz w:val="28"/>
            <w:szCs w:val="28"/>
            <w:lang w:val="ro-MO"/>
          </w:rPr>
          <w:t>2014</w:t>
        </w:r>
      </w:hyperlink>
      <w:r w:rsidR="009F1298">
        <w:rPr>
          <w:sz w:val="28"/>
          <w:szCs w:val="28"/>
          <w:lang w:val="ro-MO"/>
        </w:rPr>
        <w:t xml:space="preserve"> </w:t>
      </w:r>
      <w:r w:rsidR="009F1298" w:rsidRPr="00A110A4">
        <w:rPr>
          <w:sz w:val="28"/>
          <w:szCs w:val="28"/>
          <w:lang w:val="ro-MO"/>
        </w:rPr>
        <w:t>şi</w:t>
      </w:r>
      <w:r w:rsidR="00874DDA">
        <w:rPr>
          <w:sz w:val="28"/>
          <w:szCs w:val="28"/>
          <w:lang w:val="ro-MO"/>
        </w:rPr>
        <w:t xml:space="preserve"> Hotărârii de Guvern nr. 757 din 05.07.2004 „Cu privire la aprobarea Regulamentului-tip al direcţiei finanţe a unităţii administrativ-teritoriale”, cu modificările și completările ulterioare.</w:t>
      </w:r>
    </w:p>
    <w:p w:rsidR="00614FA8" w:rsidRPr="00A110A4" w:rsidRDefault="00A04A25" w:rsidP="00CE68E7">
      <w:pPr>
        <w:jc w:val="both"/>
        <w:rPr>
          <w:sz w:val="28"/>
          <w:szCs w:val="28"/>
          <w:lang w:val="ro-MO"/>
        </w:rPr>
      </w:pPr>
      <w:r w:rsidRPr="00A110A4">
        <w:rPr>
          <w:sz w:val="28"/>
          <w:szCs w:val="28"/>
          <w:lang w:val="ro-MO"/>
        </w:rPr>
        <w:t>2</w:t>
      </w:r>
      <w:r w:rsidR="005A1901" w:rsidRPr="00A110A4">
        <w:rPr>
          <w:sz w:val="28"/>
          <w:szCs w:val="28"/>
          <w:lang w:val="ro-MO"/>
        </w:rPr>
        <w:t>.</w:t>
      </w:r>
      <w:r w:rsidRPr="00A110A4">
        <w:rPr>
          <w:sz w:val="28"/>
          <w:szCs w:val="28"/>
          <w:lang w:val="ro-MO"/>
        </w:rPr>
        <w:t xml:space="preserve"> </w:t>
      </w:r>
      <w:r w:rsidR="00614FA8" w:rsidRPr="00A110A4">
        <w:rPr>
          <w:sz w:val="28"/>
          <w:szCs w:val="28"/>
          <w:lang w:val="ro-MO"/>
        </w:rPr>
        <w:t xml:space="preserve">Direcţia </w:t>
      </w:r>
      <w:r w:rsidR="00614FA8" w:rsidRPr="00A110A4">
        <w:rPr>
          <w:sz w:val="28"/>
          <w:szCs w:val="28"/>
          <w:lang w:val="ro-RO"/>
        </w:rPr>
        <w:t xml:space="preserve">generală finanţe (în continuare – Direcţie) </w:t>
      </w:r>
      <w:r w:rsidR="00614FA8" w:rsidRPr="00A110A4">
        <w:rPr>
          <w:sz w:val="28"/>
          <w:szCs w:val="28"/>
          <w:lang w:val="ro-MO"/>
        </w:rPr>
        <w:t>este o subdiviziune structurală a</w:t>
      </w:r>
      <w:r w:rsidR="00614FA8" w:rsidRPr="00A110A4">
        <w:rPr>
          <w:sz w:val="28"/>
          <w:szCs w:val="28"/>
          <w:lang w:val="ro-RO"/>
        </w:rPr>
        <w:t xml:space="preserve"> Consiliului municipal Chişinău</w:t>
      </w:r>
      <w:r w:rsidR="005A1901" w:rsidRPr="00A110A4">
        <w:rPr>
          <w:sz w:val="28"/>
          <w:szCs w:val="28"/>
          <w:lang w:val="ro-RO"/>
        </w:rPr>
        <w:t xml:space="preserve"> (în continuare – CMC)</w:t>
      </w:r>
      <w:r w:rsidR="00614FA8" w:rsidRPr="00A110A4">
        <w:rPr>
          <w:sz w:val="28"/>
          <w:szCs w:val="28"/>
          <w:lang w:val="ro-MO"/>
        </w:rPr>
        <w:t xml:space="preserve">, care activează sub conducerea </w:t>
      </w:r>
      <w:r w:rsidR="00614FA8" w:rsidRPr="00A110A4">
        <w:rPr>
          <w:sz w:val="28"/>
          <w:szCs w:val="28"/>
          <w:lang w:val="ro-RO"/>
        </w:rPr>
        <w:t>Primarul</w:t>
      </w:r>
      <w:r w:rsidR="006F1FD5">
        <w:rPr>
          <w:sz w:val="28"/>
          <w:szCs w:val="28"/>
          <w:lang w:val="ro-RO"/>
        </w:rPr>
        <w:t>ui</w:t>
      </w:r>
      <w:r w:rsidR="00614FA8" w:rsidRPr="00A110A4">
        <w:rPr>
          <w:sz w:val="28"/>
          <w:szCs w:val="28"/>
          <w:lang w:val="ro-RO"/>
        </w:rPr>
        <w:t xml:space="preserve"> general al municipiului Chişinău.</w:t>
      </w:r>
    </w:p>
    <w:p w:rsidR="00614FA8" w:rsidRPr="00A110A4" w:rsidRDefault="00614FA8" w:rsidP="00614FA8">
      <w:pPr>
        <w:jc w:val="both"/>
        <w:rPr>
          <w:sz w:val="28"/>
          <w:szCs w:val="28"/>
          <w:lang w:val="ro-MO"/>
        </w:rPr>
      </w:pPr>
      <w:r w:rsidRPr="00A110A4">
        <w:rPr>
          <w:bCs/>
          <w:sz w:val="28"/>
          <w:szCs w:val="28"/>
          <w:lang w:val="ro-RO"/>
        </w:rPr>
        <w:t>3</w:t>
      </w:r>
      <w:r w:rsidR="005A1901" w:rsidRPr="00A110A4">
        <w:rPr>
          <w:bCs/>
          <w:sz w:val="28"/>
          <w:szCs w:val="28"/>
          <w:lang w:val="ro-RO"/>
        </w:rPr>
        <w:t>.</w:t>
      </w:r>
      <w:r w:rsidRPr="00A110A4">
        <w:rPr>
          <w:bCs/>
          <w:sz w:val="28"/>
          <w:szCs w:val="28"/>
          <w:lang w:val="ro-RO"/>
        </w:rPr>
        <w:t xml:space="preserve"> </w:t>
      </w:r>
      <w:r w:rsidRPr="00A110A4">
        <w:rPr>
          <w:sz w:val="28"/>
          <w:szCs w:val="28"/>
          <w:lang w:val="ro-MO"/>
        </w:rPr>
        <w:t xml:space="preserve">În activitatea sa Direcţia se călăuzeşte de Constituţia şi legile Republicii Moldova, decretele Preşedintelui Republicii Moldova, hotărârile Parlamentului şi Guvernului, ordinele, dispoziţiile şi instrucţiunile Ministerului Finanţelor, </w:t>
      </w:r>
      <w:r w:rsidRPr="00A110A4">
        <w:rPr>
          <w:sz w:val="28"/>
          <w:szCs w:val="28"/>
          <w:lang w:val="ro-RO"/>
        </w:rPr>
        <w:t xml:space="preserve">deciziile </w:t>
      </w:r>
      <w:r w:rsidR="00132E9A" w:rsidRPr="000625F1">
        <w:rPr>
          <w:sz w:val="28"/>
          <w:szCs w:val="28"/>
          <w:lang w:val="ro-RO"/>
        </w:rPr>
        <w:t>CMC</w:t>
      </w:r>
      <w:r w:rsidRPr="00A110A4">
        <w:rPr>
          <w:sz w:val="28"/>
          <w:szCs w:val="28"/>
          <w:lang w:val="ro-RO"/>
        </w:rPr>
        <w:t xml:space="preserve"> şi dispoziţiile  Primarului general</w:t>
      </w:r>
      <w:r w:rsidR="006F1FD5">
        <w:rPr>
          <w:sz w:val="28"/>
          <w:szCs w:val="28"/>
          <w:lang w:val="ro-RO"/>
        </w:rPr>
        <w:t>,</w:t>
      </w:r>
      <w:r w:rsidRPr="00A110A4">
        <w:rPr>
          <w:sz w:val="28"/>
          <w:szCs w:val="28"/>
          <w:lang w:val="ro-MO"/>
        </w:rPr>
        <w:t xml:space="preserve"> precum şi de prezentul regulament. </w:t>
      </w:r>
    </w:p>
    <w:p w:rsidR="00614FA8" w:rsidRPr="00A110A4" w:rsidRDefault="00614FA8" w:rsidP="00614FA8">
      <w:pPr>
        <w:jc w:val="both"/>
        <w:rPr>
          <w:b/>
          <w:i/>
          <w:sz w:val="28"/>
          <w:szCs w:val="28"/>
          <w:lang w:val="ro-MO"/>
        </w:rPr>
      </w:pPr>
      <w:r w:rsidRPr="00A110A4">
        <w:rPr>
          <w:bCs/>
          <w:sz w:val="28"/>
          <w:szCs w:val="28"/>
          <w:lang w:val="ro-MO"/>
        </w:rPr>
        <w:t>4</w:t>
      </w:r>
      <w:r w:rsidR="005A1901" w:rsidRPr="00A110A4">
        <w:rPr>
          <w:bCs/>
          <w:sz w:val="28"/>
          <w:szCs w:val="28"/>
          <w:lang w:val="ro-MO"/>
        </w:rPr>
        <w:t>.</w:t>
      </w:r>
      <w:r w:rsidR="00486BB5" w:rsidRPr="00A110A4">
        <w:rPr>
          <w:bCs/>
          <w:sz w:val="28"/>
          <w:szCs w:val="28"/>
          <w:lang w:val="ro-MO"/>
        </w:rPr>
        <w:t xml:space="preserve"> </w:t>
      </w:r>
      <w:r w:rsidRPr="00A110A4">
        <w:rPr>
          <w:b/>
          <w:bCs/>
          <w:sz w:val="28"/>
          <w:szCs w:val="28"/>
          <w:lang w:val="ro-MO"/>
        </w:rPr>
        <w:t xml:space="preserve"> </w:t>
      </w:r>
      <w:r w:rsidRPr="00A110A4">
        <w:rPr>
          <w:sz w:val="28"/>
          <w:szCs w:val="28"/>
          <w:lang w:val="ro-MO"/>
        </w:rPr>
        <w:t xml:space="preserve">Direcţia este persoană juridică, dispune de ştampilă  </w:t>
      </w:r>
      <w:r w:rsidR="005A1901" w:rsidRPr="00A110A4">
        <w:rPr>
          <w:sz w:val="28"/>
          <w:szCs w:val="28"/>
          <w:lang w:val="ro-MO"/>
        </w:rPr>
        <w:t>şi cont trezorerial în trezoreria regională a Ministerului Finanţelor</w:t>
      </w:r>
      <w:r w:rsidRPr="00A110A4">
        <w:rPr>
          <w:sz w:val="28"/>
          <w:szCs w:val="28"/>
          <w:lang w:val="ro-MO"/>
        </w:rPr>
        <w:t>.</w:t>
      </w:r>
    </w:p>
    <w:p w:rsidR="00614FA8" w:rsidRPr="00A110A4" w:rsidRDefault="002B541B" w:rsidP="00CE68E7">
      <w:pPr>
        <w:jc w:val="both"/>
        <w:rPr>
          <w:sz w:val="28"/>
          <w:szCs w:val="28"/>
          <w:lang w:val="ro-RO"/>
        </w:rPr>
      </w:pPr>
      <w:r w:rsidRPr="00A110A4">
        <w:rPr>
          <w:sz w:val="28"/>
          <w:szCs w:val="28"/>
          <w:lang w:val="ro-RO"/>
        </w:rPr>
        <w:t>5</w:t>
      </w:r>
      <w:r w:rsidR="005A1901" w:rsidRPr="00A110A4">
        <w:rPr>
          <w:sz w:val="28"/>
          <w:szCs w:val="28"/>
          <w:lang w:val="ro-RO"/>
        </w:rPr>
        <w:t>.</w:t>
      </w:r>
      <w:r w:rsidR="00A04A25" w:rsidRPr="00A110A4">
        <w:rPr>
          <w:sz w:val="28"/>
          <w:szCs w:val="28"/>
          <w:lang w:val="ro-RO"/>
        </w:rPr>
        <w:t xml:space="preserve"> </w:t>
      </w:r>
      <w:r w:rsidRPr="00A110A4">
        <w:rPr>
          <w:sz w:val="28"/>
          <w:szCs w:val="28"/>
          <w:lang w:val="ro-RO"/>
        </w:rPr>
        <w:t xml:space="preserve"> </w:t>
      </w:r>
      <w:r w:rsidR="00614FA8" w:rsidRPr="00A110A4">
        <w:rPr>
          <w:sz w:val="28"/>
          <w:szCs w:val="28"/>
          <w:lang w:val="ro-RO"/>
        </w:rPr>
        <w:t>Direcţia  are misiunea de a asigura promovarea și implementarea politicii statului în domeniul finanțelor publice la nivel local, gestion</w:t>
      </w:r>
      <w:r w:rsidR="006F1FD5">
        <w:rPr>
          <w:sz w:val="28"/>
          <w:szCs w:val="28"/>
          <w:lang w:val="ro-RO"/>
        </w:rPr>
        <w:t>area</w:t>
      </w:r>
      <w:r w:rsidR="00614FA8" w:rsidRPr="00A110A4">
        <w:rPr>
          <w:sz w:val="28"/>
          <w:szCs w:val="28"/>
          <w:lang w:val="ro-RO"/>
        </w:rPr>
        <w:t xml:space="preserve"> finanțelor publice în conformitate cu principiile bunei guvernări.  </w:t>
      </w:r>
    </w:p>
    <w:p w:rsidR="00553471" w:rsidRPr="00553471" w:rsidRDefault="00553471" w:rsidP="00CE68E7">
      <w:pPr>
        <w:jc w:val="both"/>
        <w:rPr>
          <w:color w:val="FF0000"/>
          <w:sz w:val="28"/>
          <w:szCs w:val="28"/>
          <w:lang w:val="ro-MO"/>
        </w:rPr>
      </w:pPr>
    </w:p>
    <w:p w:rsidR="00553471" w:rsidRPr="007D0D0D" w:rsidRDefault="00553471" w:rsidP="00553471">
      <w:pPr>
        <w:jc w:val="center"/>
        <w:rPr>
          <w:b/>
          <w:bCs/>
          <w:sz w:val="28"/>
          <w:szCs w:val="28"/>
          <w:lang w:val="ro-MO"/>
        </w:rPr>
      </w:pPr>
      <w:r w:rsidRPr="007D0D0D">
        <w:rPr>
          <w:b/>
          <w:bCs/>
          <w:sz w:val="28"/>
          <w:szCs w:val="28"/>
          <w:lang w:val="ro-MO"/>
        </w:rPr>
        <w:t>II. STRUCTURA, PERSONALUL ȘI ORGANIZAREA</w:t>
      </w:r>
    </w:p>
    <w:p w:rsidR="00553471" w:rsidRDefault="00553471" w:rsidP="00553471">
      <w:pPr>
        <w:jc w:val="center"/>
        <w:rPr>
          <w:b/>
          <w:bCs/>
          <w:sz w:val="28"/>
          <w:szCs w:val="28"/>
          <w:lang w:val="ro-MO"/>
        </w:rPr>
      </w:pPr>
      <w:r w:rsidRPr="007D0D0D">
        <w:rPr>
          <w:b/>
          <w:bCs/>
          <w:sz w:val="28"/>
          <w:szCs w:val="28"/>
          <w:lang w:val="ro-MO"/>
        </w:rPr>
        <w:t xml:space="preserve"> ACTIVITĂȚII DIRECȚIEI</w:t>
      </w:r>
    </w:p>
    <w:p w:rsidR="00553471" w:rsidRPr="007D0D0D" w:rsidRDefault="00A110A4" w:rsidP="00486BB5">
      <w:pPr>
        <w:jc w:val="both"/>
        <w:rPr>
          <w:sz w:val="28"/>
          <w:szCs w:val="28"/>
          <w:lang w:val="ro-MO"/>
        </w:rPr>
      </w:pPr>
      <w:r w:rsidRPr="007D0D0D">
        <w:rPr>
          <w:sz w:val="28"/>
          <w:szCs w:val="28"/>
          <w:lang w:val="ro-MO"/>
        </w:rPr>
        <w:t xml:space="preserve">6. </w:t>
      </w:r>
      <w:r w:rsidR="00553471" w:rsidRPr="007D0D0D">
        <w:rPr>
          <w:sz w:val="28"/>
          <w:szCs w:val="28"/>
          <w:lang w:val="ro-MO"/>
        </w:rPr>
        <w:t xml:space="preserve">Structura şi </w:t>
      </w:r>
      <w:r w:rsidR="006126FD" w:rsidRPr="0039316C">
        <w:rPr>
          <w:sz w:val="28"/>
          <w:szCs w:val="28"/>
          <w:lang w:val="ro-MO"/>
        </w:rPr>
        <w:t>organigrama</w:t>
      </w:r>
      <w:r w:rsidR="00553471" w:rsidRPr="006126FD">
        <w:rPr>
          <w:color w:val="FF0000"/>
          <w:sz w:val="28"/>
          <w:szCs w:val="28"/>
          <w:lang w:val="ro-MO"/>
        </w:rPr>
        <w:t xml:space="preserve"> </w:t>
      </w:r>
      <w:r w:rsidR="005B4FAC" w:rsidRPr="007D0D0D">
        <w:rPr>
          <w:sz w:val="28"/>
          <w:szCs w:val="28"/>
          <w:lang w:val="ro-MO"/>
        </w:rPr>
        <w:t>D</w:t>
      </w:r>
      <w:r w:rsidR="00553471" w:rsidRPr="007D0D0D">
        <w:rPr>
          <w:sz w:val="28"/>
          <w:szCs w:val="28"/>
          <w:lang w:val="ro-MO"/>
        </w:rPr>
        <w:t xml:space="preserve">irecţiei se aprobă de către </w:t>
      </w:r>
      <w:r w:rsidR="00132E9A" w:rsidRPr="000625F1">
        <w:rPr>
          <w:sz w:val="28"/>
          <w:szCs w:val="28"/>
          <w:lang w:val="ro-MO"/>
        </w:rPr>
        <w:t>CMC</w:t>
      </w:r>
      <w:r w:rsidR="00132E9A">
        <w:rPr>
          <w:sz w:val="28"/>
          <w:szCs w:val="28"/>
          <w:lang w:val="ro-MO"/>
        </w:rPr>
        <w:t>.</w:t>
      </w:r>
    </w:p>
    <w:p w:rsidR="00553471" w:rsidRPr="007D0D0D" w:rsidRDefault="00A110A4" w:rsidP="00A04A25">
      <w:pPr>
        <w:jc w:val="both"/>
        <w:rPr>
          <w:sz w:val="28"/>
          <w:szCs w:val="28"/>
          <w:lang w:val="ro-MO"/>
        </w:rPr>
      </w:pPr>
      <w:r w:rsidRPr="007D0D0D">
        <w:rPr>
          <w:bCs/>
          <w:sz w:val="28"/>
          <w:szCs w:val="28"/>
          <w:lang w:val="ro-MO"/>
        </w:rPr>
        <w:t xml:space="preserve">7. </w:t>
      </w:r>
      <w:r w:rsidR="00553471" w:rsidRPr="007D0D0D">
        <w:rPr>
          <w:sz w:val="28"/>
          <w:szCs w:val="28"/>
          <w:lang w:val="ro-MO"/>
        </w:rPr>
        <w:t xml:space="preserve">Şeful </w:t>
      </w:r>
      <w:r w:rsidR="005B4FAC" w:rsidRPr="007D0D0D">
        <w:rPr>
          <w:sz w:val="28"/>
          <w:szCs w:val="28"/>
          <w:lang w:val="ro-MO"/>
        </w:rPr>
        <w:t>D</w:t>
      </w:r>
      <w:r w:rsidR="00553471" w:rsidRPr="007D0D0D">
        <w:rPr>
          <w:sz w:val="28"/>
          <w:szCs w:val="28"/>
          <w:lang w:val="ro-MO"/>
        </w:rPr>
        <w:t xml:space="preserve">irecţiei este desemnat în şi eliberat din funcţie de către </w:t>
      </w:r>
      <w:r w:rsidRPr="007D0D0D">
        <w:rPr>
          <w:sz w:val="28"/>
          <w:szCs w:val="28"/>
          <w:lang w:val="ro-MO"/>
        </w:rPr>
        <w:t>Primarul general al</w:t>
      </w:r>
      <w:r w:rsidR="005B4FAC" w:rsidRPr="007D0D0D">
        <w:rPr>
          <w:sz w:val="28"/>
          <w:szCs w:val="28"/>
          <w:lang w:val="ro-MO"/>
        </w:rPr>
        <w:t xml:space="preserve"> municip</w:t>
      </w:r>
      <w:r w:rsidRPr="007D0D0D">
        <w:rPr>
          <w:sz w:val="28"/>
          <w:szCs w:val="28"/>
          <w:lang w:val="ro-MO"/>
        </w:rPr>
        <w:t>iului</w:t>
      </w:r>
      <w:r w:rsidR="005B4FAC" w:rsidRPr="007D0D0D">
        <w:rPr>
          <w:sz w:val="28"/>
          <w:szCs w:val="28"/>
          <w:lang w:val="ro-MO"/>
        </w:rPr>
        <w:t xml:space="preserve"> Chișinău</w:t>
      </w:r>
      <w:r w:rsidR="00553471" w:rsidRPr="007D0D0D">
        <w:rPr>
          <w:sz w:val="28"/>
          <w:szCs w:val="28"/>
          <w:lang w:val="ro-MO"/>
        </w:rPr>
        <w:t xml:space="preserve">, pe bază de concurs desfăşurat conform legislaţiei, informând Ministerul Finanţelor. </w:t>
      </w:r>
    </w:p>
    <w:p w:rsidR="00553471" w:rsidRPr="0039316C" w:rsidRDefault="00A110A4" w:rsidP="00A04A25">
      <w:pPr>
        <w:jc w:val="both"/>
        <w:rPr>
          <w:sz w:val="28"/>
          <w:szCs w:val="28"/>
          <w:lang w:val="ro-MO"/>
        </w:rPr>
      </w:pPr>
      <w:r w:rsidRPr="007D0D0D">
        <w:rPr>
          <w:bCs/>
          <w:sz w:val="28"/>
          <w:szCs w:val="28"/>
          <w:lang w:val="ro-MO"/>
        </w:rPr>
        <w:t xml:space="preserve">8. </w:t>
      </w:r>
      <w:r w:rsidR="00553471" w:rsidRPr="007D0D0D">
        <w:rPr>
          <w:sz w:val="28"/>
          <w:szCs w:val="28"/>
          <w:lang w:val="ro-MO"/>
        </w:rPr>
        <w:t xml:space="preserve">Personalul </w:t>
      </w:r>
      <w:r w:rsidR="005B4FAC" w:rsidRPr="007D0D0D">
        <w:rPr>
          <w:sz w:val="28"/>
          <w:szCs w:val="28"/>
          <w:lang w:val="ro-MO"/>
        </w:rPr>
        <w:t>D</w:t>
      </w:r>
      <w:r w:rsidR="00553471" w:rsidRPr="007D0D0D">
        <w:rPr>
          <w:sz w:val="28"/>
          <w:szCs w:val="28"/>
          <w:lang w:val="ro-MO"/>
        </w:rPr>
        <w:t>irecţiei se desemnează în şi se elibere</w:t>
      </w:r>
      <w:r w:rsidR="005B4FAC" w:rsidRPr="007D0D0D">
        <w:rPr>
          <w:sz w:val="28"/>
          <w:szCs w:val="28"/>
          <w:lang w:val="ro-MO"/>
        </w:rPr>
        <w:t>ază din funcţie de către şeful D</w:t>
      </w:r>
      <w:r w:rsidR="006126FD">
        <w:rPr>
          <w:sz w:val="28"/>
          <w:szCs w:val="28"/>
          <w:lang w:val="ro-MO"/>
        </w:rPr>
        <w:t>irecţiei</w:t>
      </w:r>
      <w:r w:rsidR="006126FD" w:rsidRPr="0039316C">
        <w:rPr>
          <w:sz w:val="28"/>
          <w:szCs w:val="28"/>
          <w:lang w:val="ro-MO"/>
        </w:rPr>
        <w:t>, în condițiile legislației în vigoare</w:t>
      </w:r>
      <w:r w:rsidR="0039316C">
        <w:rPr>
          <w:sz w:val="28"/>
          <w:szCs w:val="28"/>
          <w:lang w:val="ro-MO"/>
        </w:rPr>
        <w:t>.</w:t>
      </w:r>
    </w:p>
    <w:p w:rsidR="00553471" w:rsidRDefault="00A110A4" w:rsidP="00A04A25">
      <w:pPr>
        <w:jc w:val="both"/>
        <w:rPr>
          <w:sz w:val="28"/>
          <w:szCs w:val="28"/>
          <w:lang w:val="ro-MO"/>
        </w:rPr>
      </w:pPr>
      <w:r w:rsidRPr="007D0D0D">
        <w:rPr>
          <w:bCs/>
          <w:sz w:val="28"/>
          <w:szCs w:val="28"/>
          <w:lang w:val="ro-MO"/>
        </w:rPr>
        <w:t xml:space="preserve">9. </w:t>
      </w:r>
      <w:r w:rsidR="00553471" w:rsidRPr="007D0D0D">
        <w:rPr>
          <w:sz w:val="28"/>
          <w:szCs w:val="28"/>
          <w:lang w:val="ro-MO"/>
        </w:rPr>
        <w:t xml:space="preserve">Direcţia activează sub conducerea şefului </w:t>
      </w:r>
      <w:r w:rsidR="005B4FAC" w:rsidRPr="007D0D0D">
        <w:rPr>
          <w:sz w:val="28"/>
          <w:szCs w:val="28"/>
          <w:lang w:val="ro-MO"/>
        </w:rPr>
        <w:t>D</w:t>
      </w:r>
      <w:r w:rsidR="00553471" w:rsidRPr="007D0D0D">
        <w:rPr>
          <w:sz w:val="28"/>
          <w:szCs w:val="28"/>
          <w:lang w:val="ro-MO"/>
        </w:rPr>
        <w:t xml:space="preserve">irecţiei, care poartă răspundere personală pentru îndeplinirea funcţiilor </w:t>
      </w:r>
      <w:r w:rsidR="005B4FAC" w:rsidRPr="007D0D0D">
        <w:rPr>
          <w:sz w:val="28"/>
          <w:szCs w:val="28"/>
          <w:lang w:val="ro-MO"/>
        </w:rPr>
        <w:t>D</w:t>
      </w:r>
      <w:r w:rsidR="00553471" w:rsidRPr="007D0D0D">
        <w:rPr>
          <w:sz w:val="28"/>
          <w:szCs w:val="28"/>
          <w:lang w:val="ro-MO"/>
        </w:rPr>
        <w:t xml:space="preserve">irecţiei. </w:t>
      </w:r>
    </w:p>
    <w:p w:rsidR="00553471" w:rsidRPr="007D0D0D" w:rsidRDefault="00A110A4" w:rsidP="00A04A25">
      <w:pPr>
        <w:jc w:val="both"/>
        <w:rPr>
          <w:sz w:val="28"/>
          <w:szCs w:val="28"/>
          <w:lang w:val="ro-MO"/>
        </w:rPr>
      </w:pPr>
      <w:r w:rsidRPr="007D0D0D">
        <w:rPr>
          <w:bCs/>
          <w:sz w:val="28"/>
          <w:szCs w:val="28"/>
          <w:lang w:val="ro-MO"/>
        </w:rPr>
        <w:t xml:space="preserve">10. </w:t>
      </w:r>
      <w:r w:rsidR="00553471" w:rsidRPr="007D0D0D">
        <w:rPr>
          <w:sz w:val="28"/>
          <w:szCs w:val="28"/>
          <w:lang w:val="ro-MO"/>
        </w:rPr>
        <w:t xml:space="preserve">Şeful </w:t>
      </w:r>
      <w:r w:rsidR="005B4FAC" w:rsidRPr="007D0D0D">
        <w:rPr>
          <w:sz w:val="28"/>
          <w:szCs w:val="28"/>
          <w:lang w:val="ro-MO"/>
        </w:rPr>
        <w:t>D</w:t>
      </w:r>
      <w:r w:rsidR="00553471" w:rsidRPr="007D0D0D">
        <w:rPr>
          <w:sz w:val="28"/>
          <w:szCs w:val="28"/>
          <w:lang w:val="ro-MO"/>
        </w:rPr>
        <w:t xml:space="preserve">irecţiei: </w:t>
      </w:r>
    </w:p>
    <w:p w:rsidR="00553471" w:rsidRPr="007D0D0D" w:rsidRDefault="00A110A4" w:rsidP="00132E9A">
      <w:pPr>
        <w:jc w:val="both"/>
        <w:rPr>
          <w:sz w:val="28"/>
          <w:szCs w:val="28"/>
          <w:lang w:val="ro-MO"/>
        </w:rPr>
      </w:pPr>
      <w:r w:rsidRPr="007D0D0D">
        <w:rPr>
          <w:sz w:val="28"/>
          <w:szCs w:val="28"/>
          <w:lang w:val="ro-MO"/>
        </w:rPr>
        <w:t xml:space="preserve">asigură </w:t>
      </w:r>
      <w:r w:rsidR="00553471" w:rsidRPr="007D0D0D">
        <w:rPr>
          <w:sz w:val="28"/>
          <w:szCs w:val="28"/>
          <w:lang w:val="ro-MO"/>
        </w:rPr>
        <w:t>elabor</w:t>
      </w:r>
      <w:r w:rsidRPr="007D0D0D">
        <w:rPr>
          <w:sz w:val="28"/>
          <w:szCs w:val="28"/>
          <w:lang w:val="ro-MO"/>
        </w:rPr>
        <w:t>area</w:t>
      </w:r>
      <w:r w:rsidR="00553471" w:rsidRPr="007D0D0D">
        <w:rPr>
          <w:sz w:val="28"/>
          <w:szCs w:val="28"/>
          <w:lang w:val="ro-MO"/>
        </w:rPr>
        <w:t xml:space="preserve"> şi aprobă funcţiile de serviciu (fişele de post) pentru fiecare angajat; </w:t>
      </w:r>
    </w:p>
    <w:p w:rsidR="00553471" w:rsidRPr="007D0D0D" w:rsidRDefault="00A110A4" w:rsidP="00132E9A">
      <w:pPr>
        <w:jc w:val="both"/>
        <w:rPr>
          <w:sz w:val="28"/>
          <w:szCs w:val="28"/>
          <w:lang w:val="ro-MO"/>
        </w:rPr>
      </w:pPr>
      <w:r w:rsidRPr="007D0D0D">
        <w:rPr>
          <w:sz w:val="28"/>
          <w:szCs w:val="28"/>
          <w:lang w:val="ro-MO"/>
        </w:rPr>
        <w:lastRenderedPageBreak/>
        <w:t xml:space="preserve">asigură elaborarea  </w:t>
      </w:r>
      <w:r w:rsidR="00553471" w:rsidRPr="007D0D0D">
        <w:rPr>
          <w:sz w:val="28"/>
          <w:szCs w:val="28"/>
          <w:lang w:val="ro-MO"/>
        </w:rPr>
        <w:t xml:space="preserve">şi aprobă planurile de lucru ale </w:t>
      </w:r>
      <w:r w:rsidR="00832CCA" w:rsidRPr="007D0D0D">
        <w:rPr>
          <w:sz w:val="28"/>
          <w:szCs w:val="28"/>
          <w:lang w:val="ro-MO"/>
        </w:rPr>
        <w:t>D</w:t>
      </w:r>
      <w:r w:rsidR="00553471" w:rsidRPr="007D0D0D">
        <w:rPr>
          <w:sz w:val="28"/>
          <w:szCs w:val="28"/>
          <w:lang w:val="ro-MO"/>
        </w:rPr>
        <w:t xml:space="preserve">irecţiei; </w:t>
      </w:r>
    </w:p>
    <w:p w:rsidR="00553471" w:rsidRPr="007D0D0D" w:rsidRDefault="00553471" w:rsidP="00132E9A">
      <w:pPr>
        <w:jc w:val="both"/>
        <w:rPr>
          <w:sz w:val="28"/>
          <w:szCs w:val="28"/>
          <w:lang w:val="ro-MO"/>
        </w:rPr>
      </w:pPr>
      <w:r w:rsidRPr="007D0D0D">
        <w:rPr>
          <w:sz w:val="28"/>
          <w:szCs w:val="28"/>
          <w:lang w:val="ro-MO"/>
        </w:rPr>
        <w:t xml:space="preserve">angajează şi eliberează din funcţie personalul </w:t>
      </w:r>
      <w:r w:rsidR="00832CCA" w:rsidRPr="007D0D0D">
        <w:rPr>
          <w:sz w:val="28"/>
          <w:szCs w:val="28"/>
          <w:lang w:val="ro-MO"/>
        </w:rPr>
        <w:t>D</w:t>
      </w:r>
      <w:r w:rsidRPr="007D0D0D">
        <w:rPr>
          <w:sz w:val="28"/>
          <w:szCs w:val="28"/>
          <w:lang w:val="ro-MO"/>
        </w:rPr>
        <w:t xml:space="preserve">irecţiei; </w:t>
      </w:r>
    </w:p>
    <w:p w:rsidR="00553471" w:rsidRPr="007D0D0D" w:rsidRDefault="00553471" w:rsidP="00132E9A">
      <w:pPr>
        <w:jc w:val="both"/>
        <w:rPr>
          <w:sz w:val="28"/>
          <w:szCs w:val="28"/>
          <w:lang w:val="ro-MO"/>
        </w:rPr>
      </w:pPr>
      <w:r w:rsidRPr="007D0D0D">
        <w:rPr>
          <w:sz w:val="28"/>
          <w:szCs w:val="28"/>
          <w:lang w:val="ro-MO"/>
        </w:rPr>
        <w:t xml:space="preserve">efectuează evaluarea profesională a angajaţilor şi aprecierea performanţelor; </w:t>
      </w:r>
    </w:p>
    <w:p w:rsidR="00553471" w:rsidRDefault="00553471" w:rsidP="00132E9A">
      <w:pPr>
        <w:jc w:val="both"/>
        <w:rPr>
          <w:color w:val="FF0000"/>
          <w:sz w:val="28"/>
          <w:szCs w:val="28"/>
          <w:lang w:val="ro-MO"/>
        </w:rPr>
      </w:pPr>
      <w:r w:rsidRPr="007D0D0D">
        <w:rPr>
          <w:sz w:val="28"/>
          <w:szCs w:val="28"/>
          <w:lang w:val="ro-MO"/>
        </w:rPr>
        <w:t>execută controlul permanent al respectării ordinii interne de ser</w:t>
      </w:r>
      <w:r w:rsidR="00241D70" w:rsidRPr="007D0D0D">
        <w:rPr>
          <w:sz w:val="28"/>
          <w:szCs w:val="28"/>
          <w:lang w:val="ro-MO"/>
        </w:rPr>
        <w:t>viciu şi a disciplinei de muncă;</w:t>
      </w:r>
    </w:p>
    <w:p w:rsidR="007705BC" w:rsidRDefault="00132E9A" w:rsidP="00132E9A">
      <w:pPr>
        <w:pStyle w:val="a3"/>
        <w:tabs>
          <w:tab w:val="left" w:pos="0"/>
          <w:tab w:val="left" w:pos="284"/>
          <w:tab w:val="left" w:pos="426"/>
        </w:tabs>
        <w:jc w:val="both"/>
        <w:outlineLvl w:val="0"/>
        <w:rPr>
          <w:szCs w:val="28"/>
        </w:rPr>
      </w:pPr>
      <w:r w:rsidRPr="000625F1">
        <w:rPr>
          <w:szCs w:val="28"/>
        </w:rPr>
        <w:t xml:space="preserve">asigură </w:t>
      </w:r>
      <w:r w:rsidR="007705BC" w:rsidRPr="000625F1">
        <w:rPr>
          <w:szCs w:val="28"/>
        </w:rPr>
        <w:t>organiz</w:t>
      </w:r>
      <w:r w:rsidRPr="000625F1">
        <w:rPr>
          <w:szCs w:val="28"/>
        </w:rPr>
        <w:t>area</w:t>
      </w:r>
      <w:r w:rsidR="00175BB2" w:rsidRPr="000625F1">
        <w:rPr>
          <w:szCs w:val="28"/>
        </w:rPr>
        <w:t>, menține</w:t>
      </w:r>
      <w:r w:rsidRPr="000625F1">
        <w:rPr>
          <w:szCs w:val="28"/>
        </w:rPr>
        <w:t>rea</w:t>
      </w:r>
      <w:r w:rsidR="00175BB2" w:rsidRPr="000625F1">
        <w:rPr>
          <w:szCs w:val="28"/>
        </w:rPr>
        <w:t xml:space="preserve"> </w:t>
      </w:r>
      <w:r w:rsidR="00C77252">
        <w:rPr>
          <w:szCs w:val="28"/>
        </w:rPr>
        <w:t xml:space="preserve">și raportarea </w:t>
      </w:r>
      <w:r w:rsidR="00175BB2" w:rsidRPr="000625F1">
        <w:rPr>
          <w:szCs w:val="28"/>
        </w:rPr>
        <w:t>funcționalit</w:t>
      </w:r>
      <w:r w:rsidRPr="000625F1">
        <w:rPr>
          <w:szCs w:val="28"/>
        </w:rPr>
        <w:t>ății</w:t>
      </w:r>
      <w:r w:rsidR="00175BB2" w:rsidRPr="000625F1">
        <w:rPr>
          <w:szCs w:val="28"/>
        </w:rPr>
        <w:t xml:space="preserve"> </w:t>
      </w:r>
      <w:r w:rsidR="007705BC" w:rsidRPr="000625F1">
        <w:rPr>
          <w:szCs w:val="28"/>
        </w:rPr>
        <w:t>sistemul</w:t>
      </w:r>
      <w:r w:rsidR="00175BB2" w:rsidRPr="000625F1">
        <w:rPr>
          <w:szCs w:val="28"/>
        </w:rPr>
        <w:t xml:space="preserve">ui </w:t>
      </w:r>
      <w:r w:rsidR="007705BC" w:rsidRPr="000625F1">
        <w:rPr>
          <w:szCs w:val="28"/>
        </w:rPr>
        <w:t>de control intern managerial</w:t>
      </w:r>
      <w:r w:rsidR="007D0D0D" w:rsidRPr="000625F1">
        <w:rPr>
          <w:szCs w:val="28"/>
        </w:rPr>
        <w:t>;</w:t>
      </w:r>
    </w:p>
    <w:p w:rsidR="00241D70" w:rsidRDefault="00241D70" w:rsidP="00132E9A">
      <w:pPr>
        <w:pStyle w:val="a3"/>
        <w:tabs>
          <w:tab w:val="left" w:pos="0"/>
          <w:tab w:val="left" w:pos="284"/>
          <w:tab w:val="left" w:pos="426"/>
        </w:tabs>
        <w:jc w:val="both"/>
        <w:outlineLvl w:val="0"/>
        <w:rPr>
          <w:szCs w:val="28"/>
        </w:rPr>
      </w:pPr>
      <w:r w:rsidRPr="007D0D0D">
        <w:rPr>
          <w:szCs w:val="28"/>
        </w:rPr>
        <w:t>asigură cultivarea climatului de integritate instituțională în cadrul Direcției</w:t>
      </w:r>
      <w:r w:rsidR="0068753E">
        <w:rPr>
          <w:szCs w:val="28"/>
        </w:rPr>
        <w:t>;</w:t>
      </w:r>
    </w:p>
    <w:p w:rsidR="0068753E" w:rsidRPr="007D0D0D" w:rsidRDefault="0068753E" w:rsidP="00132E9A">
      <w:pPr>
        <w:pStyle w:val="a3"/>
        <w:tabs>
          <w:tab w:val="left" w:pos="0"/>
          <w:tab w:val="left" w:pos="284"/>
          <w:tab w:val="left" w:pos="426"/>
        </w:tabs>
        <w:jc w:val="both"/>
        <w:outlineLvl w:val="0"/>
        <w:rPr>
          <w:szCs w:val="28"/>
        </w:rPr>
      </w:pPr>
      <w:r>
        <w:rPr>
          <w:szCs w:val="28"/>
        </w:rPr>
        <w:t>monitorizează executarea deciziilor CMC și dispozițiilor Primarului general.</w:t>
      </w:r>
    </w:p>
    <w:p w:rsidR="00241D70" w:rsidRDefault="00241D70" w:rsidP="00132E9A">
      <w:pPr>
        <w:tabs>
          <w:tab w:val="left" w:pos="284"/>
        </w:tabs>
        <w:jc w:val="both"/>
        <w:rPr>
          <w:b/>
          <w:i/>
          <w:sz w:val="28"/>
          <w:szCs w:val="28"/>
          <w:lang w:val="ro-RO"/>
        </w:rPr>
      </w:pPr>
    </w:p>
    <w:p w:rsidR="00553471" w:rsidRDefault="00BD544D" w:rsidP="00CE68E7">
      <w:pPr>
        <w:ind w:left="-342" w:firstLine="798"/>
        <w:jc w:val="center"/>
        <w:rPr>
          <w:b/>
          <w:sz w:val="28"/>
          <w:szCs w:val="28"/>
          <w:lang w:val="ro-RO"/>
        </w:rPr>
      </w:pPr>
      <w:r w:rsidRPr="007D0D0D">
        <w:rPr>
          <w:b/>
          <w:sz w:val="28"/>
          <w:szCs w:val="28"/>
          <w:lang w:val="ro-RO"/>
        </w:rPr>
        <w:t>II</w:t>
      </w:r>
      <w:r w:rsidR="00553471" w:rsidRPr="007D0D0D">
        <w:rPr>
          <w:b/>
          <w:sz w:val="28"/>
          <w:szCs w:val="28"/>
          <w:lang w:val="ro-RO"/>
        </w:rPr>
        <w:t>I</w:t>
      </w:r>
      <w:r w:rsidRPr="007D0D0D">
        <w:rPr>
          <w:b/>
          <w:sz w:val="28"/>
          <w:szCs w:val="28"/>
          <w:lang w:val="ro-RO"/>
        </w:rPr>
        <w:t xml:space="preserve">.  </w:t>
      </w:r>
      <w:r w:rsidR="00553471" w:rsidRPr="007D0D0D">
        <w:rPr>
          <w:b/>
          <w:sz w:val="28"/>
          <w:szCs w:val="28"/>
          <w:lang w:val="ro-RO"/>
        </w:rPr>
        <w:t>FUNCŢIILE DIRECŢIEI GENERALE FINANŢE</w:t>
      </w:r>
    </w:p>
    <w:p w:rsidR="00E5382F" w:rsidRPr="007D0D0D" w:rsidRDefault="007D0D0D" w:rsidP="00CE68E7">
      <w:pPr>
        <w:jc w:val="both"/>
        <w:rPr>
          <w:sz w:val="28"/>
          <w:szCs w:val="28"/>
          <w:lang w:val="ro-RO"/>
        </w:rPr>
      </w:pPr>
      <w:r w:rsidRPr="007D0D0D">
        <w:rPr>
          <w:sz w:val="28"/>
          <w:szCs w:val="28"/>
          <w:lang w:val="ro-RO"/>
        </w:rPr>
        <w:t>11.</w:t>
      </w:r>
      <w:r w:rsidR="00237821" w:rsidRPr="007D0D0D">
        <w:rPr>
          <w:sz w:val="28"/>
          <w:szCs w:val="28"/>
          <w:lang w:val="ro-RO"/>
        </w:rPr>
        <w:t xml:space="preserve"> </w:t>
      </w:r>
      <w:r w:rsidR="00E5382F" w:rsidRPr="007D0D0D">
        <w:rPr>
          <w:sz w:val="28"/>
          <w:szCs w:val="28"/>
          <w:lang w:val="ro-RO"/>
        </w:rPr>
        <w:t>Funcţiile de bază ale Direcţiei</w:t>
      </w:r>
      <w:r w:rsidR="00C71D71" w:rsidRPr="007D0D0D">
        <w:rPr>
          <w:sz w:val="28"/>
          <w:szCs w:val="28"/>
          <w:lang w:val="ro-RO"/>
        </w:rPr>
        <w:t xml:space="preserve"> sunt</w:t>
      </w:r>
      <w:r w:rsidR="00E5382F" w:rsidRPr="007D0D0D">
        <w:rPr>
          <w:sz w:val="28"/>
          <w:szCs w:val="28"/>
          <w:lang w:val="ro-RO"/>
        </w:rPr>
        <w:t>:</w:t>
      </w:r>
    </w:p>
    <w:p w:rsidR="00C71D71" w:rsidRPr="00C0157B" w:rsidRDefault="00C71D71" w:rsidP="00C0157B">
      <w:pPr>
        <w:jc w:val="both"/>
        <w:rPr>
          <w:sz w:val="28"/>
          <w:szCs w:val="28"/>
          <w:lang w:val="ro-MO"/>
        </w:rPr>
      </w:pPr>
      <w:r w:rsidRPr="00C0157B">
        <w:rPr>
          <w:sz w:val="28"/>
          <w:szCs w:val="28"/>
          <w:lang w:val="ro-MO"/>
        </w:rPr>
        <w:t xml:space="preserve">1) implementarea şi promovarea politicilor în domeniul finanţelor publice; </w:t>
      </w:r>
    </w:p>
    <w:p w:rsidR="00C0157B" w:rsidRDefault="007D0D0D" w:rsidP="00C0157B">
      <w:pPr>
        <w:jc w:val="both"/>
        <w:rPr>
          <w:sz w:val="28"/>
          <w:szCs w:val="28"/>
          <w:lang w:val="ro-MO"/>
        </w:rPr>
      </w:pPr>
      <w:r w:rsidRPr="00C0157B">
        <w:rPr>
          <w:sz w:val="28"/>
          <w:szCs w:val="28"/>
          <w:lang w:val="ro-MO"/>
        </w:rPr>
        <w:t>2</w:t>
      </w:r>
      <w:r w:rsidR="00C71D71" w:rsidRPr="00C0157B">
        <w:rPr>
          <w:sz w:val="28"/>
          <w:szCs w:val="28"/>
          <w:lang w:val="ro-MO"/>
        </w:rPr>
        <w:t>) asigurarea gestionării adecvate a resurselor şi cheltuielilor bugetare, precum şi administrarea eficace a patrimoniului public;</w:t>
      </w:r>
    </w:p>
    <w:p w:rsidR="00C71D71" w:rsidRPr="00C0157B" w:rsidRDefault="007D0D0D" w:rsidP="00C0157B">
      <w:pPr>
        <w:jc w:val="both"/>
        <w:rPr>
          <w:sz w:val="28"/>
          <w:szCs w:val="28"/>
          <w:lang w:val="ro-MO"/>
        </w:rPr>
      </w:pPr>
      <w:r w:rsidRPr="00C0157B">
        <w:rPr>
          <w:sz w:val="28"/>
          <w:szCs w:val="28"/>
          <w:lang w:val="ro-MO"/>
        </w:rPr>
        <w:t>3</w:t>
      </w:r>
      <w:r w:rsidR="00C71D71" w:rsidRPr="00C0157B">
        <w:rPr>
          <w:sz w:val="28"/>
          <w:szCs w:val="28"/>
          <w:lang w:val="ro-MO"/>
        </w:rPr>
        <w:t>)</w:t>
      </w:r>
      <w:r w:rsidR="00C0157B">
        <w:rPr>
          <w:sz w:val="28"/>
          <w:szCs w:val="28"/>
          <w:lang w:val="ro-MO"/>
        </w:rPr>
        <w:t xml:space="preserve"> </w:t>
      </w:r>
      <w:r w:rsidR="00C71D71" w:rsidRPr="00C0157B">
        <w:rPr>
          <w:sz w:val="28"/>
          <w:szCs w:val="28"/>
          <w:lang w:val="ro-MO"/>
        </w:rPr>
        <w:t xml:space="preserve">acordarea asistenţei metodologice </w:t>
      </w:r>
      <w:r w:rsidRPr="00C0157B">
        <w:rPr>
          <w:sz w:val="28"/>
          <w:szCs w:val="28"/>
          <w:lang w:val="ro-MO"/>
        </w:rPr>
        <w:t xml:space="preserve">autorităţilor/instituțiilor bugetare municipale și </w:t>
      </w:r>
      <w:r w:rsidR="00C71D71" w:rsidRPr="00C0157B">
        <w:rPr>
          <w:sz w:val="28"/>
          <w:szCs w:val="28"/>
          <w:lang w:val="ro-MO"/>
        </w:rPr>
        <w:t>autorităţilor publice locale de nivelul înt</w:t>
      </w:r>
      <w:r w:rsidR="00C71D71" w:rsidRPr="00C0157B">
        <w:rPr>
          <w:sz w:val="28"/>
          <w:szCs w:val="28"/>
          <w:lang w:val="ro-RO"/>
        </w:rPr>
        <w:t>â</w:t>
      </w:r>
      <w:r w:rsidR="00C71D71" w:rsidRPr="00C0157B">
        <w:rPr>
          <w:sz w:val="28"/>
          <w:szCs w:val="28"/>
          <w:lang w:val="ro-MO"/>
        </w:rPr>
        <w:t>i la toate etapele procesului bugetar;</w:t>
      </w:r>
    </w:p>
    <w:p w:rsidR="00C71D71" w:rsidRPr="00C0157B" w:rsidRDefault="007D0D0D" w:rsidP="00C0157B">
      <w:pPr>
        <w:jc w:val="both"/>
        <w:rPr>
          <w:sz w:val="28"/>
          <w:szCs w:val="28"/>
          <w:lang w:val="ro-MO"/>
        </w:rPr>
      </w:pPr>
      <w:r w:rsidRPr="00C0157B">
        <w:rPr>
          <w:sz w:val="28"/>
          <w:szCs w:val="28"/>
          <w:lang w:val="ro-MO"/>
        </w:rPr>
        <w:t>4</w:t>
      </w:r>
      <w:r w:rsidR="00C71D71" w:rsidRPr="00C0157B">
        <w:rPr>
          <w:sz w:val="28"/>
          <w:szCs w:val="28"/>
          <w:lang w:val="ro-MO"/>
        </w:rPr>
        <w:t>) recepţionarea, analiza şi generalizarea materialelor prezentate de către autorităţile publice locale la toate etapele procesului bugetar (elab</w:t>
      </w:r>
      <w:r w:rsidRPr="00C0157B">
        <w:rPr>
          <w:sz w:val="28"/>
          <w:szCs w:val="28"/>
          <w:lang w:val="ro-MO"/>
        </w:rPr>
        <w:t xml:space="preserve">orarea, aprobarea, modificarea </w:t>
      </w:r>
      <w:r w:rsidR="00C71D71" w:rsidRPr="00C0157B">
        <w:rPr>
          <w:sz w:val="28"/>
          <w:szCs w:val="28"/>
          <w:lang w:val="ro-MO"/>
        </w:rPr>
        <w:t>bugetului), precum şi a altei informaţii, cu prezentarea acestora Ministerului Finanţelor conform cerinţelor stabilite;</w:t>
      </w:r>
    </w:p>
    <w:p w:rsidR="00C71D71" w:rsidRPr="00C0157B" w:rsidRDefault="007D0D0D" w:rsidP="00C0157B">
      <w:pPr>
        <w:jc w:val="both"/>
        <w:rPr>
          <w:sz w:val="28"/>
          <w:szCs w:val="28"/>
          <w:lang w:val="ro-MO"/>
        </w:rPr>
      </w:pPr>
      <w:r w:rsidRPr="00C0157B">
        <w:rPr>
          <w:sz w:val="28"/>
          <w:szCs w:val="28"/>
          <w:lang w:val="ro-MO"/>
        </w:rPr>
        <w:t>5</w:t>
      </w:r>
      <w:r w:rsidR="00C71D71" w:rsidRPr="00C0157B">
        <w:rPr>
          <w:sz w:val="28"/>
          <w:szCs w:val="28"/>
          <w:lang w:val="ro-MO"/>
        </w:rPr>
        <w:t xml:space="preserve">) asigurarea elaborării propunerilor de buget, recepţionarea, analiza şi generalizarea materialelor prezentate de către </w:t>
      </w:r>
      <w:r w:rsidR="000625F1" w:rsidRPr="000625F1">
        <w:rPr>
          <w:sz w:val="28"/>
          <w:szCs w:val="28"/>
          <w:lang w:val="ro-MO"/>
        </w:rPr>
        <w:t>autoritățile/</w:t>
      </w:r>
      <w:r w:rsidR="00C71D71" w:rsidRPr="000625F1">
        <w:rPr>
          <w:sz w:val="28"/>
          <w:szCs w:val="28"/>
          <w:lang w:val="ro-MO"/>
        </w:rPr>
        <w:t>instituţiile</w:t>
      </w:r>
      <w:r w:rsidR="000625F1">
        <w:rPr>
          <w:sz w:val="28"/>
          <w:szCs w:val="28"/>
          <w:lang w:val="ro-MO"/>
        </w:rPr>
        <w:t xml:space="preserve"> </w:t>
      </w:r>
      <w:r w:rsidR="00C71D71" w:rsidRPr="00C0157B">
        <w:rPr>
          <w:sz w:val="28"/>
          <w:szCs w:val="28"/>
          <w:lang w:val="ro-MO"/>
        </w:rPr>
        <w:t xml:space="preserve"> bugetare din subordinea </w:t>
      </w:r>
      <w:r w:rsidRPr="00C0157B">
        <w:rPr>
          <w:sz w:val="28"/>
          <w:szCs w:val="28"/>
          <w:lang w:val="ro-MO"/>
        </w:rPr>
        <w:t xml:space="preserve">CMC </w:t>
      </w:r>
      <w:r w:rsidR="00C71D71" w:rsidRPr="00C0157B">
        <w:rPr>
          <w:sz w:val="28"/>
          <w:szCs w:val="28"/>
          <w:lang w:val="ro-MO"/>
        </w:rPr>
        <w:t>şi prezentarea propuneri</w:t>
      </w:r>
      <w:r w:rsidR="007F02D8">
        <w:rPr>
          <w:sz w:val="28"/>
          <w:szCs w:val="28"/>
          <w:lang w:val="ro-MO"/>
        </w:rPr>
        <w:t>lor</w:t>
      </w:r>
      <w:r w:rsidR="00C71D71" w:rsidRPr="00C0157B">
        <w:rPr>
          <w:sz w:val="28"/>
          <w:szCs w:val="28"/>
          <w:lang w:val="ro-MO"/>
        </w:rPr>
        <w:t xml:space="preserve">/proiectului </w:t>
      </w:r>
      <w:r w:rsidR="006F1FD5">
        <w:rPr>
          <w:sz w:val="28"/>
          <w:szCs w:val="28"/>
          <w:lang w:val="ro-MO"/>
        </w:rPr>
        <w:t xml:space="preserve">de </w:t>
      </w:r>
      <w:r w:rsidR="00C71D71" w:rsidRPr="00C0157B">
        <w:rPr>
          <w:sz w:val="28"/>
          <w:szCs w:val="28"/>
          <w:lang w:val="ro-MO"/>
        </w:rPr>
        <w:t>buget</w:t>
      </w:r>
      <w:r w:rsidR="006F1FD5">
        <w:rPr>
          <w:sz w:val="28"/>
          <w:szCs w:val="28"/>
          <w:lang w:val="ro-MO"/>
        </w:rPr>
        <w:t xml:space="preserve"> </w:t>
      </w:r>
      <w:r w:rsidR="00C71D71" w:rsidRPr="00C0157B">
        <w:rPr>
          <w:sz w:val="28"/>
          <w:szCs w:val="28"/>
          <w:lang w:val="ro-MO"/>
        </w:rPr>
        <w:t xml:space="preserve"> în modul şi termenele stabilite</w:t>
      </w:r>
      <w:r w:rsidR="007F02D8">
        <w:rPr>
          <w:sz w:val="28"/>
          <w:szCs w:val="28"/>
          <w:lang w:val="ro-MO"/>
        </w:rPr>
        <w:t xml:space="preserve"> </w:t>
      </w:r>
      <w:r w:rsidR="007F02D8" w:rsidRPr="000625F1">
        <w:rPr>
          <w:sz w:val="28"/>
          <w:szCs w:val="28"/>
          <w:lang w:val="ro-MO"/>
        </w:rPr>
        <w:t>CMC</w:t>
      </w:r>
      <w:r w:rsidR="00C71D71" w:rsidRPr="00C0157B">
        <w:rPr>
          <w:sz w:val="28"/>
          <w:szCs w:val="28"/>
          <w:lang w:val="ro-MO"/>
        </w:rPr>
        <w:t>;</w:t>
      </w:r>
    </w:p>
    <w:p w:rsidR="00C71D71" w:rsidRPr="004E61D5" w:rsidRDefault="007D0D0D" w:rsidP="00C0157B">
      <w:pPr>
        <w:jc w:val="both"/>
        <w:rPr>
          <w:sz w:val="28"/>
          <w:szCs w:val="28"/>
          <w:lang w:val="ro-MO"/>
        </w:rPr>
      </w:pPr>
      <w:r w:rsidRPr="004E61D5">
        <w:rPr>
          <w:sz w:val="28"/>
          <w:szCs w:val="28"/>
          <w:lang w:val="ro-MO"/>
        </w:rPr>
        <w:t>6</w:t>
      </w:r>
      <w:r w:rsidR="00C71D71" w:rsidRPr="004E61D5">
        <w:rPr>
          <w:sz w:val="28"/>
          <w:szCs w:val="28"/>
          <w:lang w:val="ro-MO"/>
        </w:rPr>
        <w:t>) asigurarea repartizării bugetului aprobat conform clasificaţiei bugetare,  cu prezentarea, în modul şi în termenele stabilite, Ministerului Finanţelor;</w:t>
      </w:r>
      <w:r w:rsidR="000625F1" w:rsidRPr="004E61D5">
        <w:rPr>
          <w:sz w:val="28"/>
          <w:szCs w:val="28"/>
          <w:lang w:val="ro-MO"/>
        </w:rPr>
        <w:t xml:space="preserve">  </w:t>
      </w:r>
    </w:p>
    <w:p w:rsidR="00C71D71" w:rsidRPr="00C0157B" w:rsidRDefault="007D0D0D" w:rsidP="00C0157B">
      <w:pPr>
        <w:jc w:val="both"/>
        <w:rPr>
          <w:sz w:val="28"/>
          <w:szCs w:val="28"/>
          <w:lang w:val="ro-MO"/>
        </w:rPr>
      </w:pPr>
      <w:r w:rsidRPr="00C0157B">
        <w:rPr>
          <w:sz w:val="28"/>
          <w:szCs w:val="28"/>
          <w:lang w:val="ro-MO"/>
        </w:rPr>
        <w:t>7</w:t>
      </w:r>
      <w:r w:rsidR="00C71D71" w:rsidRPr="00C0157B">
        <w:rPr>
          <w:sz w:val="28"/>
          <w:szCs w:val="28"/>
          <w:lang w:val="ro-MO"/>
        </w:rPr>
        <w:t xml:space="preserve">) asigurarea funcţionalităţii instituţiilor finanţate de la bugetul </w:t>
      </w:r>
      <w:r w:rsidR="003C167E" w:rsidRPr="00C0157B">
        <w:rPr>
          <w:sz w:val="28"/>
          <w:szCs w:val="28"/>
          <w:lang w:val="ro-MO"/>
        </w:rPr>
        <w:t>municipal</w:t>
      </w:r>
      <w:r w:rsidR="00C71D71" w:rsidRPr="00C0157B">
        <w:rPr>
          <w:sz w:val="28"/>
          <w:szCs w:val="28"/>
          <w:lang w:val="ro-MO"/>
        </w:rPr>
        <w:t>, precum şi finanţarea altor măsuri şi activităţi în conformitate cu priorităţile stabilite;</w:t>
      </w:r>
    </w:p>
    <w:p w:rsidR="007D0D0D" w:rsidRPr="00C0157B" w:rsidRDefault="00F40366" w:rsidP="00C0157B">
      <w:pPr>
        <w:pStyle w:val="a3"/>
        <w:jc w:val="both"/>
        <w:outlineLvl w:val="0"/>
        <w:rPr>
          <w:szCs w:val="28"/>
        </w:rPr>
      </w:pPr>
      <w:r>
        <w:rPr>
          <w:szCs w:val="28"/>
        </w:rPr>
        <w:t>8</w:t>
      </w:r>
      <w:r w:rsidR="007D0D0D" w:rsidRPr="00C0157B">
        <w:rPr>
          <w:szCs w:val="28"/>
        </w:rPr>
        <w:t xml:space="preserve">) </w:t>
      </w:r>
      <w:r w:rsidR="006235E6" w:rsidRPr="00C0157B">
        <w:rPr>
          <w:szCs w:val="28"/>
        </w:rPr>
        <w:t xml:space="preserve">asigurarea deservirii datoriei UAT care are caracter prioritar faţă de alte obligaţiuni pecuniare şi efectuarea tuturor plăţilor aferente în termenele şi în condiţiile  angajamentelor asumate; </w:t>
      </w:r>
    </w:p>
    <w:p w:rsidR="006235E6" w:rsidRPr="00C0157B" w:rsidRDefault="00F40366" w:rsidP="00C0157B">
      <w:pPr>
        <w:pStyle w:val="a3"/>
        <w:jc w:val="both"/>
        <w:outlineLvl w:val="0"/>
        <w:rPr>
          <w:szCs w:val="28"/>
        </w:rPr>
      </w:pPr>
      <w:r>
        <w:rPr>
          <w:szCs w:val="28"/>
        </w:rPr>
        <w:t>9</w:t>
      </w:r>
      <w:r w:rsidR="007D0D0D" w:rsidRPr="00C0157B">
        <w:rPr>
          <w:szCs w:val="28"/>
        </w:rPr>
        <w:t>)</w:t>
      </w:r>
      <w:r w:rsidR="006235E6" w:rsidRPr="00C0157B">
        <w:rPr>
          <w:szCs w:val="28"/>
        </w:rPr>
        <w:t xml:space="preserve"> asigurarea evidenţei, monitorizarea şi raportarea datoriei bugetului municipal Chişinău, a obligaţiunilor condiţionate ce rezultă din contractele de angajare a împrumuturilor, de garanţie şi de recreditare de stat;</w:t>
      </w:r>
    </w:p>
    <w:p w:rsidR="00C71D71" w:rsidRPr="00C0157B" w:rsidRDefault="00F40366" w:rsidP="00C0157B">
      <w:pPr>
        <w:jc w:val="both"/>
        <w:rPr>
          <w:sz w:val="28"/>
          <w:szCs w:val="28"/>
          <w:lang w:val="ro-MO"/>
        </w:rPr>
      </w:pPr>
      <w:r>
        <w:rPr>
          <w:sz w:val="28"/>
          <w:szCs w:val="28"/>
          <w:lang w:val="ro-MO"/>
        </w:rPr>
        <w:t>10</w:t>
      </w:r>
      <w:r w:rsidR="00C71D71" w:rsidRPr="00C0157B">
        <w:rPr>
          <w:sz w:val="28"/>
          <w:szCs w:val="28"/>
          <w:lang w:val="ro-MO"/>
        </w:rPr>
        <w:t xml:space="preserve">) analiza executării bugetului </w:t>
      </w:r>
      <w:r w:rsidR="003C167E" w:rsidRPr="00C0157B">
        <w:rPr>
          <w:sz w:val="28"/>
          <w:szCs w:val="28"/>
          <w:lang w:val="ro-MO"/>
        </w:rPr>
        <w:t>municipal</w:t>
      </w:r>
      <w:r w:rsidR="00C71D71" w:rsidRPr="00C0157B">
        <w:rPr>
          <w:sz w:val="28"/>
          <w:szCs w:val="28"/>
          <w:lang w:val="ro-MO"/>
        </w:rPr>
        <w:t>, respectarea balansării bugetului</w:t>
      </w:r>
      <w:r w:rsidR="006F1FD5">
        <w:rPr>
          <w:sz w:val="28"/>
          <w:szCs w:val="28"/>
          <w:lang w:val="ro-MO"/>
        </w:rPr>
        <w:t xml:space="preserve"> </w:t>
      </w:r>
      <w:r w:rsidR="00C71D71" w:rsidRPr="00C0157B">
        <w:rPr>
          <w:sz w:val="28"/>
          <w:szCs w:val="28"/>
          <w:lang w:val="ro-MO"/>
        </w:rPr>
        <w:t xml:space="preserve"> şi înaintarea, în caz de necesitate, a propunerilor ce se impun </w:t>
      </w:r>
      <w:r w:rsidR="00C0157B" w:rsidRPr="00C0157B">
        <w:rPr>
          <w:sz w:val="28"/>
          <w:szCs w:val="28"/>
          <w:lang w:val="ro-MO"/>
        </w:rPr>
        <w:t>CMC</w:t>
      </w:r>
      <w:r w:rsidR="00C71D71" w:rsidRPr="00C0157B">
        <w:rPr>
          <w:sz w:val="28"/>
          <w:szCs w:val="28"/>
          <w:lang w:val="ro-MO"/>
        </w:rPr>
        <w:t>;</w:t>
      </w:r>
    </w:p>
    <w:p w:rsidR="00C0157B" w:rsidRPr="00C0157B" w:rsidRDefault="00F40366" w:rsidP="00C0157B">
      <w:pPr>
        <w:jc w:val="both"/>
        <w:rPr>
          <w:sz w:val="28"/>
          <w:szCs w:val="28"/>
          <w:lang w:val="ro-MO"/>
        </w:rPr>
      </w:pPr>
      <w:r>
        <w:rPr>
          <w:sz w:val="28"/>
          <w:szCs w:val="28"/>
          <w:lang w:val="ro-MO"/>
        </w:rPr>
        <w:t>11</w:t>
      </w:r>
      <w:r w:rsidR="00C71D71" w:rsidRPr="00C0157B">
        <w:rPr>
          <w:sz w:val="28"/>
          <w:szCs w:val="28"/>
          <w:lang w:val="ro-MO"/>
        </w:rPr>
        <w:t xml:space="preserve">) recepţionarea rapoartelor financiare de la instituţiile bugetare din subordinea </w:t>
      </w:r>
      <w:r w:rsidR="00C0157B" w:rsidRPr="00C0157B">
        <w:rPr>
          <w:sz w:val="28"/>
          <w:szCs w:val="28"/>
          <w:lang w:val="ro-MO"/>
        </w:rPr>
        <w:t>CMC</w:t>
      </w:r>
      <w:r w:rsidR="00C71D71" w:rsidRPr="00C0157B">
        <w:rPr>
          <w:sz w:val="28"/>
          <w:szCs w:val="28"/>
          <w:lang w:val="ro-MO"/>
        </w:rPr>
        <w:t xml:space="preserve"> şi de la autorităţile administraţiei publice locale de nivelul înt</w:t>
      </w:r>
      <w:r w:rsidR="00C0157B">
        <w:rPr>
          <w:sz w:val="28"/>
          <w:szCs w:val="28"/>
          <w:lang w:val="ro-MO"/>
        </w:rPr>
        <w:t>â</w:t>
      </w:r>
      <w:r w:rsidR="00C71D71" w:rsidRPr="00C0157B">
        <w:rPr>
          <w:sz w:val="28"/>
          <w:szCs w:val="28"/>
          <w:lang w:val="ro-MO"/>
        </w:rPr>
        <w:t xml:space="preserve">i, precum şi analiza, generalizarea, consolidarea şi prezentarea </w:t>
      </w:r>
      <w:r w:rsidR="00C3357E">
        <w:rPr>
          <w:sz w:val="28"/>
          <w:szCs w:val="28"/>
          <w:lang w:val="ro-MO"/>
        </w:rPr>
        <w:t xml:space="preserve">raportului consolidat  </w:t>
      </w:r>
      <w:r w:rsidR="00C71D71" w:rsidRPr="00C0157B">
        <w:rPr>
          <w:sz w:val="28"/>
          <w:szCs w:val="28"/>
          <w:lang w:val="ro-MO"/>
        </w:rPr>
        <w:t>în modul şi termenele stabilite de către Ministerul Finanţelor;</w:t>
      </w:r>
    </w:p>
    <w:p w:rsidR="00C0157B" w:rsidRPr="00C0157B" w:rsidRDefault="00F40366" w:rsidP="00C0157B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MO"/>
        </w:rPr>
        <w:t>12</w:t>
      </w:r>
      <w:r w:rsidR="00C0157B" w:rsidRPr="00C0157B">
        <w:rPr>
          <w:sz w:val="28"/>
          <w:szCs w:val="28"/>
          <w:lang w:val="ro-MO"/>
        </w:rPr>
        <w:t>) desfășurarea</w:t>
      </w:r>
      <w:r w:rsidR="00C0157B" w:rsidRPr="00C0157B">
        <w:rPr>
          <w:sz w:val="28"/>
          <w:szCs w:val="28"/>
          <w:lang w:val="ro-RO"/>
        </w:rPr>
        <w:t xml:space="preserve"> activităţii de control financiar tematic privind aspectele ce ţin de respectarea cadrului legal care reglementează utilizarea mijloacelor financiare bugetare, activitatea economico-financiară a întreprinderilor municipale  şi  societăţilor  economice în care </w:t>
      </w:r>
      <w:r w:rsidR="007F02D8" w:rsidRPr="000625F1">
        <w:rPr>
          <w:sz w:val="28"/>
          <w:szCs w:val="28"/>
          <w:lang w:val="ro-RO"/>
        </w:rPr>
        <w:t>CMC</w:t>
      </w:r>
      <w:r w:rsidR="00C0157B" w:rsidRPr="00C0157B">
        <w:rPr>
          <w:sz w:val="28"/>
          <w:szCs w:val="28"/>
          <w:lang w:val="ro-RO"/>
        </w:rPr>
        <w:t xml:space="preserve"> deţine cotă-parte;</w:t>
      </w:r>
    </w:p>
    <w:p w:rsidR="00C0157B" w:rsidRPr="00C0157B" w:rsidRDefault="00F40366" w:rsidP="00C0157B">
      <w:pPr>
        <w:jc w:val="both"/>
        <w:rPr>
          <w:sz w:val="28"/>
          <w:szCs w:val="28"/>
          <w:lang w:val="ro-MO"/>
        </w:rPr>
      </w:pPr>
      <w:r>
        <w:rPr>
          <w:sz w:val="28"/>
          <w:szCs w:val="28"/>
          <w:lang w:val="ro-RO"/>
        </w:rPr>
        <w:lastRenderedPageBreak/>
        <w:t>13</w:t>
      </w:r>
      <w:r w:rsidR="00C0157B" w:rsidRPr="00C0157B">
        <w:rPr>
          <w:sz w:val="28"/>
          <w:szCs w:val="28"/>
          <w:lang w:val="ro-RO"/>
        </w:rPr>
        <w:t>) efectuarea monitoringului financiar al  întreprinderilor municipale şi societăţilor pe acţiuni în care CMC deţine cotă-parte;</w:t>
      </w:r>
    </w:p>
    <w:p w:rsidR="007D0D0D" w:rsidRPr="00C0157B" w:rsidRDefault="00F40366" w:rsidP="00C0157B">
      <w:pPr>
        <w:jc w:val="both"/>
        <w:rPr>
          <w:sz w:val="28"/>
          <w:szCs w:val="28"/>
          <w:lang w:val="ro-MO"/>
        </w:rPr>
      </w:pPr>
      <w:r>
        <w:rPr>
          <w:sz w:val="28"/>
          <w:szCs w:val="28"/>
          <w:lang w:val="ro-MO"/>
        </w:rPr>
        <w:t>14</w:t>
      </w:r>
      <w:r w:rsidR="007D0D0D" w:rsidRPr="00C0157B">
        <w:rPr>
          <w:sz w:val="28"/>
          <w:szCs w:val="28"/>
          <w:lang w:val="ro-MO"/>
        </w:rPr>
        <w:t>) contribuirea la promovarea şi realizarea obiectivelor privind descentralizarea finanţelor publice;</w:t>
      </w:r>
    </w:p>
    <w:p w:rsidR="00C71D71" w:rsidRPr="00C0157B" w:rsidRDefault="00C71D71" w:rsidP="00C0157B">
      <w:pPr>
        <w:jc w:val="both"/>
        <w:rPr>
          <w:sz w:val="28"/>
          <w:szCs w:val="28"/>
          <w:lang w:val="ro-MO"/>
        </w:rPr>
      </w:pPr>
      <w:r w:rsidRPr="00C0157B">
        <w:rPr>
          <w:sz w:val="28"/>
          <w:szCs w:val="28"/>
          <w:lang w:val="ro-MO"/>
        </w:rPr>
        <w:t>1</w:t>
      </w:r>
      <w:r w:rsidR="00F40366">
        <w:rPr>
          <w:sz w:val="28"/>
          <w:szCs w:val="28"/>
          <w:lang w:val="ro-MO"/>
        </w:rPr>
        <w:t>5</w:t>
      </w:r>
      <w:r w:rsidRPr="00C0157B">
        <w:rPr>
          <w:sz w:val="28"/>
          <w:szCs w:val="28"/>
          <w:lang w:val="ro-MO"/>
        </w:rPr>
        <w:t>) elaborarea propunerilor la cadrul normativ din domeniul său de competenţă.</w:t>
      </w:r>
    </w:p>
    <w:p w:rsidR="00614FA8" w:rsidRPr="00553471" w:rsidRDefault="00614FA8" w:rsidP="00614FA8">
      <w:pPr>
        <w:pStyle w:val="a3"/>
        <w:tabs>
          <w:tab w:val="left" w:pos="0"/>
          <w:tab w:val="left" w:pos="284"/>
          <w:tab w:val="left" w:pos="426"/>
        </w:tabs>
        <w:jc w:val="both"/>
        <w:outlineLvl w:val="0"/>
        <w:rPr>
          <w:i/>
          <w:szCs w:val="28"/>
        </w:rPr>
      </w:pPr>
    </w:p>
    <w:p w:rsidR="002B541B" w:rsidRPr="00475F3D" w:rsidRDefault="002B541B" w:rsidP="002B541B">
      <w:pPr>
        <w:jc w:val="center"/>
        <w:rPr>
          <w:b/>
          <w:bCs/>
          <w:sz w:val="28"/>
          <w:szCs w:val="28"/>
          <w:lang w:val="ro-MO"/>
        </w:rPr>
      </w:pPr>
      <w:r w:rsidRPr="00475F3D">
        <w:rPr>
          <w:b/>
          <w:bCs/>
          <w:sz w:val="28"/>
          <w:szCs w:val="28"/>
          <w:lang w:val="ro-MO"/>
        </w:rPr>
        <w:t>IV. DREPTURILE ȘI RESPONSABILITĂȚILE DIRECȚIEI</w:t>
      </w:r>
    </w:p>
    <w:p w:rsidR="002B541B" w:rsidRPr="00475F3D" w:rsidRDefault="00475F3D" w:rsidP="00A04A25">
      <w:pPr>
        <w:jc w:val="both"/>
        <w:rPr>
          <w:sz w:val="28"/>
          <w:szCs w:val="28"/>
          <w:lang w:val="ro-MO"/>
        </w:rPr>
      </w:pPr>
      <w:r w:rsidRPr="00475F3D">
        <w:rPr>
          <w:sz w:val="28"/>
          <w:szCs w:val="28"/>
          <w:lang w:val="ro-MO"/>
        </w:rPr>
        <w:t xml:space="preserve">12. </w:t>
      </w:r>
      <w:r w:rsidR="002B541B" w:rsidRPr="00475F3D">
        <w:rPr>
          <w:sz w:val="28"/>
          <w:szCs w:val="28"/>
          <w:lang w:val="ro-MO"/>
        </w:rPr>
        <w:t>Direcţia este în drept:</w:t>
      </w:r>
    </w:p>
    <w:p w:rsidR="002B541B" w:rsidRPr="00475F3D" w:rsidRDefault="002B541B" w:rsidP="00475F3D">
      <w:pPr>
        <w:jc w:val="both"/>
        <w:rPr>
          <w:sz w:val="28"/>
          <w:szCs w:val="28"/>
          <w:lang w:val="ro-MO"/>
        </w:rPr>
      </w:pPr>
      <w:r w:rsidRPr="00475F3D">
        <w:rPr>
          <w:sz w:val="28"/>
          <w:szCs w:val="28"/>
          <w:lang w:val="ro-MO"/>
        </w:rPr>
        <w:t>1) să dispună de patrimoniu şi să îl gestioneze;</w:t>
      </w:r>
    </w:p>
    <w:p w:rsidR="002B541B" w:rsidRPr="00475F3D" w:rsidRDefault="002B541B" w:rsidP="00475F3D">
      <w:pPr>
        <w:jc w:val="both"/>
        <w:rPr>
          <w:sz w:val="28"/>
          <w:szCs w:val="28"/>
          <w:lang w:val="ro-MO"/>
        </w:rPr>
      </w:pPr>
      <w:r w:rsidRPr="00475F3D">
        <w:rPr>
          <w:sz w:val="28"/>
          <w:szCs w:val="28"/>
          <w:lang w:val="ro-MO"/>
        </w:rPr>
        <w:t>2) să înainteze propuneri vizând perfecţionarea şi eficientizarea procesului de elaborare, aprobare şi executare a bugetelor locale;</w:t>
      </w:r>
    </w:p>
    <w:p w:rsidR="002B541B" w:rsidRPr="00475F3D" w:rsidRDefault="00475F3D" w:rsidP="00475F3D">
      <w:pPr>
        <w:jc w:val="both"/>
        <w:rPr>
          <w:sz w:val="28"/>
          <w:szCs w:val="28"/>
          <w:lang w:val="ro-MO"/>
        </w:rPr>
      </w:pPr>
      <w:r w:rsidRPr="00475F3D">
        <w:rPr>
          <w:sz w:val="28"/>
          <w:szCs w:val="28"/>
          <w:lang w:val="ro-MO"/>
        </w:rPr>
        <w:t>3</w:t>
      </w:r>
      <w:r w:rsidR="002B541B" w:rsidRPr="00475F3D">
        <w:rPr>
          <w:sz w:val="28"/>
          <w:szCs w:val="28"/>
          <w:lang w:val="ro-MO"/>
        </w:rPr>
        <w:t>) să efectueze controale tematice privind corectitudinea elaborării şi executării bugetelor locale;</w:t>
      </w:r>
    </w:p>
    <w:p w:rsidR="002B541B" w:rsidRPr="00475F3D" w:rsidRDefault="00475F3D" w:rsidP="00475F3D">
      <w:pPr>
        <w:jc w:val="both"/>
        <w:rPr>
          <w:sz w:val="28"/>
          <w:szCs w:val="28"/>
          <w:lang w:val="ro-MO"/>
        </w:rPr>
      </w:pPr>
      <w:r w:rsidRPr="00475F3D">
        <w:rPr>
          <w:sz w:val="28"/>
          <w:szCs w:val="28"/>
          <w:lang w:val="ro-MO"/>
        </w:rPr>
        <w:t>4</w:t>
      </w:r>
      <w:r w:rsidR="002B541B" w:rsidRPr="00475F3D">
        <w:rPr>
          <w:sz w:val="28"/>
          <w:szCs w:val="28"/>
          <w:lang w:val="ro-MO"/>
        </w:rPr>
        <w:t xml:space="preserve">) să solicite şi să primească de la autorităţile administraţiei publice locale, instituţiile bugetare informaţiile şi rapoartele financiare necesare pentru elaborarea şi executarea bugetului </w:t>
      </w:r>
      <w:r w:rsidR="003C167E" w:rsidRPr="00475F3D">
        <w:rPr>
          <w:sz w:val="28"/>
          <w:szCs w:val="28"/>
          <w:lang w:val="ro-MO"/>
        </w:rPr>
        <w:t>municipal</w:t>
      </w:r>
      <w:r w:rsidR="002B541B" w:rsidRPr="00475F3D">
        <w:rPr>
          <w:sz w:val="28"/>
          <w:szCs w:val="28"/>
          <w:lang w:val="ro-MO"/>
        </w:rPr>
        <w:t>;</w:t>
      </w:r>
    </w:p>
    <w:p w:rsidR="002B541B" w:rsidRPr="00475F3D" w:rsidRDefault="00475F3D" w:rsidP="00475F3D">
      <w:pPr>
        <w:jc w:val="both"/>
        <w:rPr>
          <w:sz w:val="28"/>
          <w:szCs w:val="28"/>
          <w:lang w:val="ro-MO"/>
        </w:rPr>
      </w:pPr>
      <w:r w:rsidRPr="00475F3D">
        <w:rPr>
          <w:sz w:val="28"/>
          <w:szCs w:val="28"/>
          <w:lang w:val="ro-MO"/>
        </w:rPr>
        <w:t>5</w:t>
      </w:r>
      <w:r w:rsidR="002B541B" w:rsidRPr="00475F3D">
        <w:rPr>
          <w:sz w:val="28"/>
          <w:szCs w:val="28"/>
          <w:lang w:val="ro-MO"/>
        </w:rPr>
        <w:t xml:space="preserve">) să înainteze propuneri de sancţionare în conformitate cu prevederile cadrului </w:t>
      </w:r>
      <w:r w:rsidRPr="00475F3D">
        <w:rPr>
          <w:sz w:val="28"/>
          <w:szCs w:val="28"/>
          <w:lang w:val="ro-MO"/>
        </w:rPr>
        <w:t>legal</w:t>
      </w:r>
      <w:r w:rsidR="002B541B" w:rsidRPr="00475F3D">
        <w:rPr>
          <w:sz w:val="28"/>
          <w:szCs w:val="28"/>
          <w:lang w:val="ro-MO"/>
        </w:rPr>
        <w:t>;</w:t>
      </w:r>
    </w:p>
    <w:p w:rsidR="002B541B" w:rsidRDefault="00475F3D" w:rsidP="00475F3D">
      <w:pPr>
        <w:jc w:val="both"/>
        <w:rPr>
          <w:sz w:val="28"/>
          <w:szCs w:val="28"/>
          <w:lang w:val="ro-MO"/>
        </w:rPr>
      </w:pPr>
      <w:r w:rsidRPr="00475F3D">
        <w:rPr>
          <w:sz w:val="28"/>
          <w:szCs w:val="28"/>
          <w:lang w:val="ro-MO"/>
        </w:rPr>
        <w:t>6</w:t>
      </w:r>
      <w:r w:rsidR="002B541B" w:rsidRPr="00475F3D">
        <w:rPr>
          <w:sz w:val="28"/>
          <w:szCs w:val="28"/>
          <w:lang w:val="ro-MO"/>
        </w:rPr>
        <w:t>) să stabilească termenele de prezentare a rapoartelor financiare şi să solicite respectarea lor.</w:t>
      </w:r>
    </w:p>
    <w:p w:rsidR="002B541B" w:rsidRPr="00117FDA" w:rsidRDefault="004C66B0" w:rsidP="00A04A25">
      <w:pPr>
        <w:jc w:val="both"/>
        <w:rPr>
          <w:sz w:val="28"/>
          <w:szCs w:val="28"/>
          <w:lang w:val="ro-MO"/>
        </w:rPr>
      </w:pPr>
      <w:r w:rsidRPr="00117FDA">
        <w:rPr>
          <w:bCs/>
          <w:sz w:val="28"/>
          <w:szCs w:val="28"/>
          <w:lang w:val="ro-MO"/>
        </w:rPr>
        <w:t>13.</w:t>
      </w:r>
      <w:r w:rsidRPr="00117FDA">
        <w:rPr>
          <w:b/>
          <w:bCs/>
          <w:sz w:val="28"/>
          <w:szCs w:val="28"/>
          <w:lang w:val="ro-MO"/>
        </w:rPr>
        <w:t xml:space="preserve"> </w:t>
      </w:r>
      <w:r w:rsidR="002B541B" w:rsidRPr="00117FDA">
        <w:rPr>
          <w:sz w:val="28"/>
          <w:szCs w:val="28"/>
          <w:lang w:val="ro-MO"/>
        </w:rPr>
        <w:t xml:space="preserve">Direcţia este responsabilă de: </w:t>
      </w:r>
    </w:p>
    <w:p w:rsidR="002B541B" w:rsidRPr="00117FDA" w:rsidRDefault="002B541B" w:rsidP="00117FDA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 xml:space="preserve">1) respectarea Constituţiei şi a legilor Republicii Moldova, a decretelor Preşedintelui Republicii Moldova, a prevederilor hotărârilor Parlamentului şi Guvernului, a ordinelor, dispoziţiilor şi instrucţiunilor Ministerului Finanţelor; </w:t>
      </w:r>
    </w:p>
    <w:p w:rsidR="002B541B" w:rsidRPr="00117FDA" w:rsidRDefault="002B541B" w:rsidP="00117FDA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 xml:space="preserve">2) executarea deciziilor </w:t>
      </w:r>
      <w:r w:rsidR="003C167E" w:rsidRPr="00117FDA">
        <w:rPr>
          <w:sz w:val="28"/>
          <w:szCs w:val="28"/>
          <w:lang w:val="ro-MO"/>
        </w:rPr>
        <w:t xml:space="preserve">Consiliului municipal Chișinău </w:t>
      </w:r>
      <w:r w:rsidRPr="00117FDA">
        <w:rPr>
          <w:sz w:val="28"/>
          <w:szCs w:val="28"/>
          <w:lang w:val="ro-MO"/>
        </w:rPr>
        <w:t xml:space="preserve">şi a dispoziţiilor </w:t>
      </w:r>
      <w:r w:rsidR="003C167E" w:rsidRPr="00117FDA">
        <w:rPr>
          <w:sz w:val="28"/>
          <w:szCs w:val="28"/>
          <w:lang w:val="ro-MO"/>
        </w:rPr>
        <w:t>Primarului general al municipiului Chișinău</w:t>
      </w:r>
      <w:r w:rsidRPr="00117FDA">
        <w:rPr>
          <w:sz w:val="28"/>
          <w:szCs w:val="28"/>
          <w:lang w:val="ro-MO"/>
        </w:rPr>
        <w:t xml:space="preserve">; </w:t>
      </w:r>
    </w:p>
    <w:p w:rsidR="002B541B" w:rsidRPr="00117FDA" w:rsidRDefault="002B541B" w:rsidP="00117FDA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 xml:space="preserve">3) respectarea  autonomiei financiare a bugetelor locale, în conformitate cu cadrul legislativ; </w:t>
      </w:r>
    </w:p>
    <w:p w:rsidR="002B541B" w:rsidRPr="00117FDA" w:rsidRDefault="002B541B" w:rsidP="00117FDA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 xml:space="preserve">4) reflectarea corectă şi obiectivă a rezultatelor controalelor efectuate; </w:t>
      </w:r>
    </w:p>
    <w:p w:rsidR="002B541B" w:rsidRPr="00117FDA" w:rsidRDefault="002B541B" w:rsidP="00117FDA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 xml:space="preserve">5) păstrarea arhivei şi asigurarea integrităţii documentelor, neadmiterea deteriorării sau pierderii lor; </w:t>
      </w:r>
    </w:p>
    <w:p w:rsidR="002B541B" w:rsidRPr="00117FDA" w:rsidRDefault="002B541B" w:rsidP="00117FDA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 xml:space="preserve">6) asigurarea examinării demersurilor,  propunerilor, petiţiilor, </w:t>
      </w:r>
      <w:r w:rsidR="00117FDA" w:rsidRPr="00117FDA">
        <w:rPr>
          <w:sz w:val="28"/>
          <w:szCs w:val="28"/>
          <w:lang w:val="ro-MO"/>
        </w:rPr>
        <w:t>solicitărilor</w:t>
      </w:r>
      <w:r w:rsidRPr="00117FDA">
        <w:rPr>
          <w:sz w:val="28"/>
          <w:szCs w:val="28"/>
          <w:lang w:val="ro-MO"/>
        </w:rPr>
        <w:t xml:space="preserve"> în termenele stabilite de legislaţia în vigoare. </w:t>
      </w:r>
    </w:p>
    <w:p w:rsidR="00117FDA" w:rsidRDefault="00117FDA" w:rsidP="002B541B">
      <w:pPr>
        <w:ind w:firstLine="567"/>
        <w:jc w:val="both"/>
        <w:rPr>
          <w:color w:val="FF0000"/>
          <w:sz w:val="28"/>
          <w:szCs w:val="28"/>
          <w:lang w:val="ro-MO"/>
        </w:rPr>
      </w:pPr>
    </w:p>
    <w:p w:rsidR="00846408" w:rsidRPr="00117FDA" w:rsidRDefault="00374F3A" w:rsidP="00CE68E7">
      <w:pPr>
        <w:pStyle w:val="a5"/>
        <w:shd w:val="clear" w:color="auto" w:fill="FFFFFF"/>
        <w:spacing w:before="0" w:beforeAutospacing="0" w:after="0" w:afterAutospacing="0"/>
        <w:ind w:right="-1"/>
        <w:jc w:val="center"/>
        <w:rPr>
          <w:b/>
          <w:bCs/>
          <w:sz w:val="28"/>
          <w:szCs w:val="28"/>
          <w:lang w:val="ro-RO"/>
        </w:rPr>
      </w:pPr>
      <w:r w:rsidRPr="00117FDA">
        <w:rPr>
          <w:b/>
          <w:bCs/>
          <w:sz w:val="28"/>
          <w:szCs w:val="28"/>
          <w:lang w:val="ro-RO"/>
        </w:rPr>
        <w:t xml:space="preserve">V. </w:t>
      </w:r>
      <w:r w:rsidR="00846408" w:rsidRPr="00117FDA">
        <w:rPr>
          <w:b/>
          <w:bCs/>
          <w:sz w:val="28"/>
          <w:szCs w:val="28"/>
          <w:lang w:val="ro-RO"/>
        </w:rPr>
        <w:t>DISPOZIŢII FINALE</w:t>
      </w:r>
    </w:p>
    <w:p w:rsidR="002B541B" w:rsidRPr="00117FDA" w:rsidRDefault="00117FDA" w:rsidP="00A04A25">
      <w:pPr>
        <w:jc w:val="both"/>
        <w:rPr>
          <w:sz w:val="28"/>
          <w:szCs w:val="28"/>
          <w:lang w:val="ro-MO"/>
        </w:rPr>
      </w:pPr>
      <w:r w:rsidRPr="00117FDA">
        <w:rPr>
          <w:bCs/>
          <w:sz w:val="28"/>
          <w:szCs w:val="28"/>
          <w:lang w:val="ro-RO"/>
        </w:rPr>
        <w:t xml:space="preserve">14. </w:t>
      </w:r>
      <w:r w:rsidR="002B541B" w:rsidRPr="00117FDA">
        <w:rPr>
          <w:sz w:val="28"/>
          <w:szCs w:val="28"/>
          <w:lang w:val="ro-MO"/>
        </w:rPr>
        <w:t xml:space="preserve">În procesul elaborării şi executării bugetului </w:t>
      </w:r>
      <w:r w:rsidR="00486BB5" w:rsidRPr="00117FDA">
        <w:rPr>
          <w:sz w:val="28"/>
          <w:szCs w:val="28"/>
          <w:lang w:val="ro-MO"/>
        </w:rPr>
        <w:t>municipal</w:t>
      </w:r>
      <w:r w:rsidR="002B541B" w:rsidRPr="00117FDA">
        <w:rPr>
          <w:sz w:val="28"/>
          <w:szCs w:val="28"/>
          <w:lang w:val="ro-MO"/>
        </w:rPr>
        <w:t xml:space="preserve">, </w:t>
      </w:r>
      <w:r w:rsidR="00486BB5" w:rsidRPr="00117FDA">
        <w:rPr>
          <w:sz w:val="28"/>
          <w:szCs w:val="28"/>
          <w:lang w:val="ro-MO"/>
        </w:rPr>
        <w:t>D</w:t>
      </w:r>
      <w:r w:rsidR="002B541B" w:rsidRPr="00117FDA">
        <w:rPr>
          <w:sz w:val="28"/>
          <w:szCs w:val="28"/>
          <w:lang w:val="ro-MO"/>
        </w:rPr>
        <w:t xml:space="preserve">irecţia colaborează cu: </w:t>
      </w:r>
    </w:p>
    <w:p w:rsidR="002B541B" w:rsidRPr="00117FDA" w:rsidRDefault="00117FDA" w:rsidP="004B0DC6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 xml:space="preserve">Ministerul </w:t>
      </w:r>
      <w:r>
        <w:rPr>
          <w:sz w:val="28"/>
          <w:szCs w:val="28"/>
          <w:lang w:val="ro-MO"/>
        </w:rPr>
        <w:t xml:space="preserve"> </w:t>
      </w:r>
      <w:r w:rsidRPr="00117FDA">
        <w:rPr>
          <w:sz w:val="28"/>
          <w:szCs w:val="28"/>
          <w:lang w:val="ro-MO"/>
        </w:rPr>
        <w:t>Finanţelor și subdiviziunile acestuia</w:t>
      </w:r>
      <w:r w:rsidR="002B541B" w:rsidRPr="00117FDA">
        <w:rPr>
          <w:sz w:val="28"/>
          <w:szCs w:val="28"/>
          <w:lang w:val="ro-MO"/>
        </w:rPr>
        <w:t xml:space="preserve">; </w:t>
      </w:r>
    </w:p>
    <w:p w:rsidR="00117FDA" w:rsidRPr="00117FDA" w:rsidRDefault="00117FDA" w:rsidP="004B0DC6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>autorităţile administraţiei publice locale de nivelul înt</w:t>
      </w:r>
      <w:r w:rsidR="000625F1">
        <w:rPr>
          <w:sz w:val="28"/>
          <w:szCs w:val="28"/>
          <w:lang w:val="ro-MO"/>
        </w:rPr>
        <w:t>â</w:t>
      </w:r>
      <w:r w:rsidRPr="00117FDA">
        <w:rPr>
          <w:sz w:val="28"/>
          <w:szCs w:val="28"/>
          <w:lang w:val="ro-MO"/>
        </w:rPr>
        <w:t>i;</w:t>
      </w:r>
    </w:p>
    <w:p w:rsidR="006126FD" w:rsidRDefault="002B541B" w:rsidP="004B0DC6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>alte instituţii</w:t>
      </w:r>
      <w:r w:rsidR="00117FDA" w:rsidRPr="00117FDA">
        <w:rPr>
          <w:sz w:val="28"/>
          <w:szCs w:val="28"/>
          <w:lang w:val="ro-MO"/>
        </w:rPr>
        <w:t>,</w:t>
      </w:r>
      <w:r w:rsidRPr="00117FDA">
        <w:rPr>
          <w:sz w:val="28"/>
          <w:szCs w:val="28"/>
          <w:lang w:val="ro-MO"/>
        </w:rPr>
        <w:t xml:space="preserve"> organizaţii</w:t>
      </w:r>
      <w:r w:rsidR="006126FD">
        <w:rPr>
          <w:sz w:val="28"/>
          <w:szCs w:val="28"/>
          <w:lang w:val="ro-MO"/>
        </w:rPr>
        <w:t>;</w:t>
      </w:r>
    </w:p>
    <w:p w:rsidR="00486BB5" w:rsidRDefault="00117FDA" w:rsidP="004B0DC6">
      <w:pPr>
        <w:jc w:val="both"/>
        <w:rPr>
          <w:sz w:val="28"/>
          <w:szCs w:val="28"/>
          <w:lang w:val="ro-MO"/>
        </w:rPr>
      </w:pPr>
      <w:r w:rsidRPr="00117FDA">
        <w:rPr>
          <w:sz w:val="28"/>
          <w:szCs w:val="28"/>
          <w:lang w:val="ro-MO"/>
        </w:rPr>
        <w:t xml:space="preserve">entități economice care utilizează resurse </w:t>
      </w:r>
      <w:r w:rsidR="006F1FD5">
        <w:rPr>
          <w:sz w:val="28"/>
          <w:szCs w:val="28"/>
          <w:lang w:val="ro-MO"/>
        </w:rPr>
        <w:t xml:space="preserve">ale bugetului  </w:t>
      </w:r>
      <w:r w:rsidRPr="00117FDA">
        <w:rPr>
          <w:sz w:val="28"/>
          <w:szCs w:val="28"/>
          <w:lang w:val="ro-MO"/>
        </w:rPr>
        <w:t>municip</w:t>
      </w:r>
      <w:r w:rsidR="006F1FD5">
        <w:rPr>
          <w:sz w:val="28"/>
          <w:szCs w:val="28"/>
          <w:lang w:val="ro-MO"/>
        </w:rPr>
        <w:t>al</w:t>
      </w:r>
      <w:r w:rsidRPr="00117FDA">
        <w:rPr>
          <w:sz w:val="28"/>
          <w:szCs w:val="28"/>
          <w:lang w:val="ro-MO"/>
        </w:rPr>
        <w:t xml:space="preserve"> Chișinău.</w:t>
      </w:r>
    </w:p>
    <w:p w:rsidR="00E66DE0" w:rsidRPr="006126FD" w:rsidRDefault="00E66DE0" w:rsidP="00834802">
      <w:pPr>
        <w:rPr>
          <w:lang w:val="ro-MO"/>
        </w:rPr>
      </w:pPr>
    </w:p>
    <w:p w:rsidR="00F40366" w:rsidRDefault="00F40366" w:rsidP="00834802">
      <w:pPr>
        <w:rPr>
          <w:lang w:val="en-US"/>
        </w:rPr>
      </w:pPr>
    </w:p>
    <w:p w:rsidR="00083468" w:rsidRPr="00E66DE0" w:rsidRDefault="00E66DE0" w:rsidP="00834802">
      <w:pPr>
        <w:rPr>
          <w:lang w:val="en-US"/>
        </w:rPr>
      </w:pPr>
      <w:r w:rsidRPr="00E66DE0">
        <w:rPr>
          <w:lang w:val="en-US"/>
        </w:rPr>
        <w:t>S</w:t>
      </w:r>
      <w:r w:rsidR="00834802" w:rsidRPr="00E66DE0">
        <w:rPr>
          <w:lang w:val="en-US"/>
        </w:rPr>
        <w:t>ECRETAR  INTERIMAR</w:t>
      </w:r>
    </w:p>
    <w:p w:rsidR="00834802" w:rsidRPr="00E66DE0" w:rsidRDefault="00834802" w:rsidP="00083468">
      <w:pPr>
        <w:rPr>
          <w:color w:val="000000"/>
          <w:sz w:val="28"/>
          <w:szCs w:val="28"/>
          <w:lang w:val="en-US"/>
        </w:rPr>
      </w:pPr>
      <w:r w:rsidRPr="00E66DE0">
        <w:rPr>
          <w:lang w:val="en-US"/>
        </w:rPr>
        <w:t>AL CONSILIULUI</w:t>
      </w:r>
      <w:r w:rsidRPr="00E66DE0">
        <w:rPr>
          <w:lang w:val="en-US"/>
        </w:rPr>
        <w:tab/>
      </w:r>
      <w:r w:rsidRPr="00E66DE0">
        <w:rPr>
          <w:lang w:val="en-US"/>
        </w:rPr>
        <w:tab/>
        <w:t xml:space="preserve">            </w:t>
      </w:r>
      <w:r w:rsidR="00083468" w:rsidRPr="00E66DE0">
        <w:rPr>
          <w:lang w:val="en-US"/>
        </w:rPr>
        <w:t xml:space="preserve">                                                           </w:t>
      </w:r>
      <w:r w:rsidRPr="00E66DE0">
        <w:rPr>
          <w:lang w:val="en-US"/>
        </w:rPr>
        <w:t>Adrian TALMACI</w:t>
      </w:r>
    </w:p>
    <w:sectPr w:rsidR="00834802" w:rsidRPr="00E66DE0" w:rsidSect="00874DDA">
      <w:headerReference w:type="even" r:id="rId10"/>
      <w:headerReference w:type="default" r:id="rId11"/>
      <w:pgSz w:w="11906" w:h="16838"/>
      <w:pgMar w:top="1134" w:right="70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910" w:rsidRDefault="00C34910">
      <w:r>
        <w:separator/>
      </w:r>
    </w:p>
  </w:endnote>
  <w:endnote w:type="continuationSeparator" w:id="0">
    <w:p w:rsidR="00C34910" w:rsidRDefault="00C34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910" w:rsidRDefault="00C34910">
      <w:r>
        <w:separator/>
      </w:r>
    </w:p>
  </w:footnote>
  <w:footnote w:type="continuationSeparator" w:id="0">
    <w:p w:rsidR="00C34910" w:rsidRDefault="00C349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A4" w:rsidRDefault="001A740E" w:rsidP="00F538E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E76A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76A4" w:rsidRDefault="006E76A4" w:rsidP="00F538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A4" w:rsidRDefault="001A740E" w:rsidP="00F538E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E76A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4DAE">
      <w:rPr>
        <w:rStyle w:val="a8"/>
        <w:noProof/>
      </w:rPr>
      <w:t>3</w:t>
    </w:r>
    <w:r>
      <w:rPr>
        <w:rStyle w:val="a8"/>
      </w:rPr>
      <w:fldChar w:fldCharType="end"/>
    </w:r>
  </w:p>
  <w:p w:rsidR="006E76A4" w:rsidRDefault="006E76A4" w:rsidP="00F538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E5496"/>
    <w:multiLevelType w:val="hybridMultilevel"/>
    <w:tmpl w:val="6832A4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C0E97"/>
    <w:multiLevelType w:val="multilevel"/>
    <w:tmpl w:val="27B47C0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1A1E29C1"/>
    <w:multiLevelType w:val="hybridMultilevel"/>
    <w:tmpl w:val="0C3844C8"/>
    <w:lvl w:ilvl="0" w:tplc="04190001">
      <w:start w:val="1"/>
      <w:numFmt w:val="bullet"/>
      <w:lvlText w:val=""/>
      <w:lvlJc w:val="left"/>
      <w:pPr>
        <w:tabs>
          <w:tab w:val="num" w:pos="1119"/>
        </w:tabs>
        <w:ind w:left="11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3">
    <w:nsid w:val="1BA8376C"/>
    <w:multiLevelType w:val="hybridMultilevel"/>
    <w:tmpl w:val="EC38E37A"/>
    <w:lvl w:ilvl="0" w:tplc="04190001">
      <w:start w:val="1"/>
      <w:numFmt w:val="bullet"/>
      <w:lvlText w:val=""/>
      <w:lvlJc w:val="left"/>
      <w:pPr>
        <w:tabs>
          <w:tab w:val="num" w:pos="1119"/>
        </w:tabs>
        <w:ind w:left="11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4">
    <w:nsid w:val="1CD00992"/>
    <w:multiLevelType w:val="hybridMultilevel"/>
    <w:tmpl w:val="C4266AF2"/>
    <w:lvl w:ilvl="0" w:tplc="01F8CA8A">
      <w:start w:val="3"/>
      <w:numFmt w:val="decimal"/>
      <w:lvlText w:val="%1"/>
      <w:lvlJc w:val="left"/>
      <w:pPr>
        <w:tabs>
          <w:tab w:val="num" w:pos="18"/>
        </w:tabs>
        <w:ind w:left="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8"/>
        </w:tabs>
        <w:ind w:left="7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8"/>
        </w:tabs>
        <w:ind w:left="14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8"/>
        </w:tabs>
        <w:ind w:left="21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8"/>
        </w:tabs>
        <w:ind w:left="28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8"/>
        </w:tabs>
        <w:ind w:left="36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8"/>
        </w:tabs>
        <w:ind w:left="43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8"/>
        </w:tabs>
        <w:ind w:left="50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8"/>
        </w:tabs>
        <w:ind w:left="5778" w:hanging="180"/>
      </w:pPr>
    </w:lvl>
  </w:abstractNum>
  <w:abstractNum w:abstractNumId="5">
    <w:nsid w:val="1D7F4812"/>
    <w:multiLevelType w:val="hybridMultilevel"/>
    <w:tmpl w:val="D834BA0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B6BC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930BE2"/>
    <w:multiLevelType w:val="hybridMultilevel"/>
    <w:tmpl w:val="67466A42"/>
    <w:lvl w:ilvl="0" w:tplc="F258E45E">
      <w:start w:val="1"/>
      <w:numFmt w:val="decimal"/>
      <w:lvlText w:val="%1)"/>
      <w:lvlJc w:val="left"/>
      <w:pPr>
        <w:tabs>
          <w:tab w:val="num" w:pos="1158"/>
        </w:tabs>
        <w:ind w:left="115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121646"/>
    <w:multiLevelType w:val="hybridMultilevel"/>
    <w:tmpl w:val="26BC7472"/>
    <w:lvl w:ilvl="0" w:tplc="D8F4C370">
      <w:start w:val="3"/>
      <w:numFmt w:val="decimal"/>
      <w:lvlText w:val="%1"/>
      <w:lvlJc w:val="left"/>
      <w:pPr>
        <w:tabs>
          <w:tab w:val="num" w:pos="18"/>
        </w:tabs>
        <w:ind w:left="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8"/>
        </w:tabs>
        <w:ind w:left="7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8"/>
        </w:tabs>
        <w:ind w:left="14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8"/>
        </w:tabs>
        <w:ind w:left="21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8"/>
        </w:tabs>
        <w:ind w:left="28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8"/>
        </w:tabs>
        <w:ind w:left="36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8"/>
        </w:tabs>
        <w:ind w:left="43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8"/>
        </w:tabs>
        <w:ind w:left="50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8"/>
        </w:tabs>
        <w:ind w:left="5778" w:hanging="180"/>
      </w:pPr>
    </w:lvl>
  </w:abstractNum>
  <w:abstractNum w:abstractNumId="8">
    <w:nsid w:val="20C3157E"/>
    <w:multiLevelType w:val="hybridMultilevel"/>
    <w:tmpl w:val="1DAA6972"/>
    <w:lvl w:ilvl="0" w:tplc="CEBCB73C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C82391"/>
    <w:multiLevelType w:val="hybridMultilevel"/>
    <w:tmpl w:val="1C88DD7E"/>
    <w:lvl w:ilvl="0" w:tplc="04190001">
      <w:start w:val="1"/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0">
    <w:nsid w:val="228167DB"/>
    <w:multiLevelType w:val="hybridMultilevel"/>
    <w:tmpl w:val="FFE6A0BA"/>
    <w:lvl w:ilvl="0" w:tplc="04190001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1">
    <w:nsid w:val="23367661"/>
    <w:multiLevelType w:val="hybridMultilevel"/>
    <w:tmpl w:val="F3D864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6BEBBB6">
      <w:start w:val="5"/>
      <w:numFmt w:val="decimal"/>
      <w:lvlText w:val="(%3)"/>
      <w:lvlJc w:val="left"/>
      <w:pPr>
        <w:tabs>
          <w:tab w:val="num" w:pos="1980"/>
        </w:tabs>
        <w:ind w:left="1980" w:hanging="360"/>
      </w:pPr>
      <w:rPr>
        <w:rFonts w:hint="default"/>
        <w:i/>
        <w:u w:val="single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56C5D3E"/>
    <w:multiLevelType w:val="multilevel"/>
    <w:tmpl w:val="A038EC70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26222907"/>
    <w:multiLevelType w:val="hybridMultilevel"/>
    <w:tmpl w:val="C678617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2C742748"/>
    <w:multiLevelType w:val="hybridMultilevel"/>
    <w:tmpl w:val="BC022C82"/>
    <w:lvl w:ilvl="0" w:tplc="BF3C0DD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A6166A"/>
    <w:multiLevelType w:val="hybridMultilevel"/>
    <w:tmpl w:val="88D4A184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013DB7"/>
    <w:multiLevelType w:val="hybridMultilevel"/>
    <w:tmpl w:val="F4F0659C"/>
    <w:lvl w:ilvl="0" w:tplc="9AFE8C5A">
      <w:start w:val="1"/>
      <w:numFmt w:val="decimal"/>
      <w:lvlText w:val="%1)"/>
      <w:lvlJc w:val="left"/>
      <w:pPr>
        <w:tabs>
          <w:tab w:val="num" w:pos="1155"/>
        </w:tabs>
        <w:ind w:left="1155" w:hanging="450"/>
      </w:pPr>
      <w:rPr>
        <w:rFonts w:ascii="Times New Roman" w:eastAsia="Times New Roman" w:hAnsi="Times New Roman" w:cs="Times New Roman"/>
      </w:rPr>
    </w:lvl>
    <w:lvl w:ilvl="1" w:tplc="C464C026">
      <w:start w:val="2"/>
      <w:numFmt w:val="upperRoman"/>
      <w:lvlText w:val="(%2)"/>
      <w:lvlJc w:val="left"/>
      <w:pPr>
        <w:tabs>
          <w:tab w:val="num" w:pos="2145"/>
        </w:tabs>
        <w:ind w:left="2145" w:hanging="720"/>
      </w:pPr>
      <w:rPr>
        <w:rFonts w:hint="default"/>
        <w:i/>
        <w:u w:val="singl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38491254"/>
    <w:multiLevelType w:val="hybridMultilevel"/>
    <w:tmpl w:val="AD3685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005E5"/>
    <w:multiLevelType w:val="hybridMultilevel"/>
    <w:tmpl w:val="C3ECB4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97FD3"/>
    <w:multiLevelType w:val="hybridMultilevel"/>
    <w:tmpl w:val="0CE40B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95364"/>
    <w:multiLevelType w:val="hybridMultilevel"/>
    <w:tmpl w:val="CDB891AC"/>
    <w:lvl w:ilvl="0" w:tplc="C6CAC2DE">
      <w:start w:val="1"/>
      <w:numFmt w:val="decimal"/>
      <w:lvlText w:val="%1)"/>
      <w:lvlJc w:val="left"/>
      <w:pPr>
        <w:tabs>
          <w:tab w:val="num" w:pos="1563"/>
        </w:tabs>
        <w:ind w:left="1563" w:hanging="4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E76822"/>
    <w:multiLevelType w:val="hybridMultilevel"/>
    <w:tmpl w:val="88C09EC8"/>
    <w:lvl w:ilvl="0" w:tplc="04190011">
      <w:start w:val="1"/>
      <w:numFmt w:val="decimal"/>
      <w:lvlText w:val="%1)"/>
      <w:lvlJc w:val="left"/>
      <w:pPr>
        <w:tabs>
          <w:tab w:val="num" w:pos="873"/>
        </w:tabs>
        <w:ind w:left="873" w:hanging="360"/>
      </w:pPr>
    </w:lvl>
    <w:lvl w:ilvl="1" w:tplc="635AFDB8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B6E546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F35F15"/>
    <w:multiLevelType w:val="hybridMultilevel"/>
    <w:tmpl w:val="C3FEA486"/>
    <w:lvl w:ilvl="0" w:tplc="04190017">
      <w:start w:val="1"/>
      <w:numFmt w:val="lowerLetter"/>
      <w:lvlText w:val="%1)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3">
    <w:nsid w:val="421E48C9"/>
    <w:multiLevelType w:val="hybridMultilevel"/>
    <w:tmpl w:val="E550B0F4"/>
    <w:lvl w:ilvl="0" w:tplc="04190011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</w:lvl>
    <w:lvl w:ilvl="1" w:tplc="0D606D50">
      <w:start w:val="9"/>
      <w:numFmt w:val="decimal"/>
      <w:lvlText w:val="%2"/>
      <w:lvlJc w:val="left"/>
      <w:pPr>
        <w:tabs>
          <w:tab w:val="num" w:pos="1536"/>
        </w:tabs>
        <w:ind w:left="153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4">
    <w:nsid w:val="433460F5"/>
    <w:multiLevelType w:val="hybridMultilevel"/>
    <w:tmpl w:val="73308AD6"/>
    <w:lvl w:ilvl="0" w:tplc="F1E466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37E74C3"/>
    <w:multiLevelType w:val="hybridMultilevel"/>
    <w:tmpl w:val="CD70F472"/>
    <w:lvl w:ilvl="0" w:tplc="1A8A94CC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886FD7"/>
    <w:multiLevelType w:val="hybridMultilevel"/>
    <w:tmpl w:val="3D928D3C"/>
    <w:lvl w:ilvl="0" w:tplc="B5FAAEE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700182"/>
    <w:multiLevelType w:val="hybridMultilevel"/>
    <w:tmpl w:val="12C43F44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8">
    <w:nsid w:val="46C65A20"/>
    <w:multiLevelType w:val="hybridMultilevel"/>
    <w:tmpl w:val="FE383880"/>
    <w:lvl w:ilvl="0" w:tplc="6700C982">
      <w:start w:val="3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8"/>
        </w:tabs>
        <w:ind w:left="13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29">
    <w:nsid w:val="482A357A"/>
    <w:multiLevelType w:val="hybridMultilevel"/>
    <w:tmpl w:val="83FA85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B74564"/>
    <w:multiLevelType w:val="hybridMultilevel"/>
    <w:tmpl w:val="46F0DA64"/>
    <w:lvl w:ilvl="0" w:tplc="D6F65B5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24293C"/>
    <w:multiLevelType w:val="hybridMultilevel"/>
    <w:tmpl w:val="9F3EA29C"/>
    <w:lvl w:ilvl="0" w:tplc="443E955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>
    <w:nsid w:val="4EF85029"/>
    <w:multiLevelType w:val="hybridMultilevel"/>
    <w:tmpl w:val="C320202C"/>
    <w:lvl w:ilvl="0" w:tplc="04190011">
      <w:start w:val="1"/>
      <w:numFmt w:val="decimal"/>
      <w:lvlText w:val="%1)"/>
      <w:lvlJc w:val="left"/>
      <w:pPr>
        <w:tabs>
          <w:tab w:val="num" w:pos="5606"/>
        </w:tabs>
        <w:ind w:left="560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1B70F95"/>
    <w:multiLevelType w:val="hybridMultilevel"/>
    <w:tmpl w:val="EBFE01B8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34">
    <w:nsid w:val="55486F11"/>
    <w:multiLevelType w:val="hybridMultilevel"/>
    <w:tmpl w:val="F25E96D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3E460E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066059"/>
    <w:multiLevelType w:val="hybridMultilevel"/>
    <w:tmpl w:val="88D4A184"/>
    <w:lvl w:ilvl="0" w:tplc="04190011">
      <w:start w:val="1"/>
      <w:numFmt w:val="decimal"/>
      <w:lvlText w:val="%1)"/>
      <w:lvlJc w:val="left"/>
      <w:pPr>
        <w:ind w:left="928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6">
    <w:nsid w:val="5FD363AC"/>
    <w:multiLevelType w:val="hybridMultilevel"/>
    <w:tmpl w:val="4878B0BC"/>
    <w:lvl w:ilvl="0" w:tplc="1E70FA98">
      <w:start w:val="3"/>
      <w:numFmt w:val="decimal"/>
      <w:lvlText w:val="%1)"/>
      <w:lvlJc w:val="left"/>
      <w:pPr>
        <w:tabs>
          <w:tab w:val="num" w:pos="18"/>
        </w:tabs>
        <w:ind w:left="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8"/>
        </w:tabs>
        <w:ind w:left="7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8"/>
        </w:tabs>
        <w:ind w:left="14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8"/>
        </w:tabs>
        <w:ind w:left="21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8"/>
        </w:tabs>
        <w:ind w:left="28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8"/>
        </w:tabs>
        <w:ind w:left="36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8"/>
        </w:tabs>
        <w:ind w:left="43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8"/>
        </w:tabs>
        <w:ind w:left="50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8"/>
        </w:tabs>
        <w:ind w:left="5778" w:hanging="180"/>
      </w:pPr>
    </w:lvl>
  </w:abstractNum>
  <w:abstractNum w:abstractNumId="37">
    <w:nsid w:val="60AA2C82"/>
    <w:multiLevelType w:val="hybridMultilevel"/>
    <w:tmpl w:val="5FD6133E"/>
    <w:lvl w:ilvl="0" w:tplc="ADE6D3AA">
      <w:start w:val="1"/>
      <w:numFmt w:val="decimal"/>
      <w:lvlText w:val="(%1)"/>
      <w:lvlJc w:val="left"/>
      <w:pPr>
        <w:tabs>
          <w:tab w:val="num" w:pos="525"/>
        </w:tabs>
        <w:ind w:left="525" w:hanging="450"/>
      </w:pPr>
      <w:rPr>
        <w:rFonts w:hint="default"/>
        <w:i/>
      </w:rPr>
    </w:lvl>
    <w:lvl w:ilvl="1" w:tplc="52FAC416">
      <w:start w:val="1"/>
      <w:numFmt w:val="lowerLetter"/>
      <w:lvlText w:val="%2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8982DA34">
      <w:start w:val="7"/>
      <w:numFmt w:val="decimal"/>
      <w:lvlText w:val="%3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8">
    <w:nsid w:val="68E01EE1"/>
    <w:multiLevelType w:val="multilevel"/>
    <w:tmpl w:val="B36A80A0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9">
    <w:nsid w:val="690537B9"/>
    <w:multiLevelType w:val="hybridMultilevel"/>
    <w:tmpl w:val="0DC829F0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11C1722">
      <w:start w:val="4"/>
      <w:numFmt w:val="upperRoman"/>
      <w:lvlText w:val="%2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5C6AD450">
      <w:start w:val="2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6B1A0E1A"/>
    <w:multiLevelType w:val="hybridMultilevel"/>
    <w:tmpl w:val="55342D76"/>
    <w:lvl w:ilvl="0" w:tplc="04190011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D651088"/>
    <w:multiLevelType w:val="multilevel"/>
    <w:tmpl w:val="E5044F4C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6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126"/>
        </w:tabs>
        <w:ind w:left="312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689"/>
        </w:tabs>
        <w:ind w:left="468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892"/>
        </w:tabs>
        <w:ind w:left="589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7455"/>
        </w:tabs>
        <w:ind w:left="745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8658"/>
        </w:tabs>
        <w:ind w:left="865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0221"/>
        </w:tabs>
        <w:ind w:left="1022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1784"/>
        </w:tabs>
        <w:ind w:left="11784" w:hanging="2160"/>
      </w:pPr>
      <w:rPr>
        <w:rFonts w:hint="default"/>
        <w:b/>
      </w:rPr>
    </w:lvl>
  </w:abstractNum>
  <w:abstractNum w:abstractNumId="42">
    <w:nsid w:val="72A446FB"/>
    <w:multiLevelType w:val="hybridMultilevel"/>
    <w:tmpl w:val="87C40950"/>
    <w:lvl w:ilvl="0" w:tplc="04190011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43">
    <w:nsid w:val="73554277"/>
    <w:multiLevelType w:val="hybridMultilevel"/>
    <w:tmpl w:val="E304B4B0"/>
    <w:lvl w:ilvl="0" w:tplc="046270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5B66B9A6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596300"/>
    <w:multiLevelType w:val="hybridMultilevel"/>
    <w:tmpl w:val="CFC2E75E"/>
    <w:lvl w:ilvl="0" w:tplc="19845A4C">
      <w:start w:val="1"/>
      <w:numFmt w:val="bullet"/>
      <w:lvlText w:val="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lang w:val="ro-RO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45">
    <w:nsid w:val="76185B69"/>
    <w:multiLevelType w:val="multilevel"/>
    <w:tmpl w:val="E36C4EB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 w:val="0"/>
        <w:i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77ED1F53"/>
    <w:multiLevelType w:val="hybridMultilevel"/>
    <w:tmpl w:val="6E8C7E36"/>
    <w:lvl w:ilvl="0" w:tplc="D598E1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FBE6F89"/>
    <w:multiLevelType w:val="multilevel"/>
    <w:tmpl w:val="5570021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 w:val="0"/>
        <w:u w:val="none"/>
      </w:rPr>
    </w:lvl>
  </w:abstractNum>
  <w:num w:numId="1">
    <w:abstractNumId w:val="32"/>
  </w:num>
  <w:num w:numId="2">
    <w:abstractNumId w:val="6"/>
  </w:num>
  <w:num w:numId="3">
    <w:abstractNumId w:val="20"/>
  </w:num>
  <w:num w:numId="4">
    <w:abstractNumId w:val="34"/>
  </w:num>
  <w:num w:numId="5">
    <w:abstractNumId w:val="11"/>
  </w:num>
  <w:num w:numId="6">
    <w:abstractNumId w:val="5"/>
  </w:num>
  <w:num w:numId="7">
    <w:abstractNumId w:val="25"/>
  </w:num>
  <w:num w:numId="8">
    <w:abstractNumId w:val="43"/>
  </w:num>
  <w:num w:numId="9">
    <w:abstractNumId w:val="16"/>
  </w:num>
  <w:num w:numId="10">
    <w:abstractNumId w:val="39"/>
  </w:num>
  <w:num w:numId="11">
    <w:abstractNumId w:val="23"/>
  </w:num>
  <w:num w:numId="12">
    <w:abstractNumId w:val="21"/>
  </w:num>
  <w:num w:numId="13">
    <w:abstractNumId w:val="14"/>
  </w:num>
  <w:num w:numId="14">
    <w:abstractNumId w:val="37"/>
  </w:num>
  <w:num w:numId="15">
    <w:abstractNumId w:val="27"/>
  </w:num>
  <w:num w:numId="16">
    <w:abstractNumId w:val="41"/>
  </w:num>
  <w:num w:numId="17">
    <w:abstractNumId w:val="44"/>
  </w:num>
  <w:num w:numId="18">
    <w:abstractNumId w:val="24"/>
  </w:num>
  <w:num w:numId="19">
    <w:abstractNumId w:val="9"/>
  </w:num>
  <w:num w:numId="20">
    <w:abstractNumId w:val="33"/>
  </w:num>
  <w:num w:numId="21">
    <w:abstractNumId w:val="2"/>
  </w:num>
  <w:num w:numId="22">
    <w:abstractNumId w:val="3"/>
  </w:num>
  <w:num w:numId="23">
    <w:abstractNumId w:val="10"/>
  </w:num>
  <w:num w:numId="24">
    <w:abstractNumId w:val="35"/>
  </w:num>
  <w:num w:numId="25">
    <w:abstractNumId w:val="40"/>
  </w:num>
  <w:num w:numId="26">
    <w:abstractNumId w:val="42"/>
  </w:num>
  <w:num w:numId="27">
    <w:abstractNumId w:val="13"/>
  </w:num>
  <w:num w:numId="28">
    <w:abstractNumId w:val="45"/>
  </w:num>
  <w:num w:numId="29">
    <w:abstractNumId w:val="26"/>
  </w:num>
  <w:num w:numId="30">
    <w:abstractNumId w:val="1"/>
  </w:num>
  <w:num w:numId="31">
    <w:abstractNumId w:val="12"/>
  </w:num>
  <w:num w:numId="32">
    <w:abstractNumId w:val="47"/>
  </w:num>
  <w:num w:numId="33">
    <w:abstractNumId w:val="38"/>
  </w:num>
  <w:num w:numId="34">
    <w:abstractNumId w:val="15"/>
  </w:num>
  <w:num w:numId="35">
    <w:abstractNumId w:val="46"/>
  </w:num>
  <w:num w:numId="36">
    <w:abstractNumId w:val="30"/>
  </w:num>
  <w:num w:numId="37">
    <w:abstractNumId w:val="31"/>
  </w:num>
  <w:num w:numId="38">
    <w:abstractNumId w:val="4"/>
  </w:num>
  <w:num w:numId="39">
    <w:abstractNumId w:val="7"/>
  </w:num>
  <w:num w:numId="40">
    <w:abstractNumId w:val="36"/>
  </w:num>
  <w:num w:numId="41">
    <w:abstractNumId w:val="28"/>
  </w:num>
  <w:num w:numId="42">
    <w:abstractNumId w:val="8"/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19"/>
  </w:num>
  <w:num w:numId="46">
    <w:abstractNumId w:val="22"/>
  </w:num>
  <w:num w:numId="47">
    <w:abstractNumId w:val="17"/>
  </w:num>
  <w:num w:numId="48">
    <w:abstractNumId w:val="18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8E4"/>
    <w:rsid w:val="00012E99"/>
    <w:rsid w:val="00015075"/>
    <w:rsid w:val="0002329E"/>
    <w:rsid w:val="000240FC"/>
    <w:rsid w:val="000625F1"/>
    <w:rsid w:val="000723FB"/>
    <w:rsid w:val="00075F94"/>
    <w:rsid w:val="00083468"/>
    <w:rsid w:val="00094952"/>
    <w:rsid w:val="0009581B"/>
    <w:rsid w:val="000A0424"/>
    <w:rsid w:val="000A53C7"/>
    <w:rsid w:val="000B4D11"/>
    <w:rsid w:val="000C51EA"/>
    <w:rsid w:val="000C6A99"/>
    <w:rsid w:val="000D5CA0"/>
    <w:rsid w:val="000D7188"/>
    <w:rsid w:val="000E3C42"/>
    <w:rsid w:val="000E6D4D"/>
    <w:rsid w:val="00112AFC"/>
    <w:rsid w:val="00117FDA"/>
    <w:rsid w:val="0012158C"/>
    <w:rsid w:val="00132E9A"/>
    <w:rsid w:val="00134D82"/>
    <w:rsid w:val="001444A7"/>
    <w:rsid w:val="00152C76"/>
    <w:rsid w:val="00171700"/>
    <w:rsid w:val="00173A03"/>
    <w:rsid w:val="00175BB2"/>
    <w:rsid w:val="0019277D"/>
    <w:rsid w:val="0019660F"/>
    <w:rsid w:val="001A1138"/>
    <w:rsid w:val="001A740E"/>
    <w:rsid w:val="001C087D"/>
    <w:rsid w:val="001C0E5A"/>
    <w:rsid w:val="001F12F7"/>
    <w:rsid w:val="001F1EE5"/>
    <w:rsid w:val="001F62ED"/>
    <w:rsid w:val="00202376"/>
    <w:rsid w:val="00202A8F"/>
    <w:rsid w:val="00207073"/>
    <w:rsid w:val="00216E3F"/>
    <w:rsid w:val="00223B1D"/>
    <w:rsid w:val="0023383D"/>
    <w:rsid w:val="00237821"/>
    <w:rsid w:val="00237A60"/>
    <w:rsid w:val="00241D70"/>
    <w:rsid w:val="00254DAE"/>
    <w:rsid w:val="002570A7"/>
    <w:rsid w:val="002642EB"/>
    <w:rsid w:val="0027136B"/>
    <w:rsid w:val="002777A0"/>
    <w:rsid w:val="00285022"/>
    <w:rsid w:val="0028505C"/>
    <w:rsid w:val="00285191"/>
    <w:rsid w:val="00287288"/>
    <w:rsid w:val="002950F1"/>
    <w:rsid w:val="002A1290"/>
    <w:rsid w:val="002A531C"/>
    <w:rsid w:val="002B541B"/>
    <w:rsid w:val="002B66C7"/>
    <w:rsid w:val="002C3E31"/>
    <w:rsid w:val="002C41A0"/>
    <w:rsid w:val="002E1529"/>
    <w:rsid w:val="002F3071"/>
    <w:rsid w:val="002F44E4"/>
    <w:rsid w:val="00300CF7"/>
    <w:rsid w:val="00310603"/>
    <w:rsid w:val="00320470"/>
    <w:rsid w:val="00323B51"/>
    <w:rsid w:val="00324837"/>
    <w:rsid w:val="00355741"/>
    <w:rsid w:val="00356815"/>
    <w:rsid w:val="00361C6E"/>
    <w:rsid w:val="003727C9"/>
    <w:rsid w:val="00374F3A"/>
    <w:rsid w:val="00381C1A"/>
    <w:rsid w:val="00386E7B"/>
    <w:rsid w:val="00387157"/>
    <w:rsid w:val="00392590"/>
    <w:rsid w:val="0039316C"/>
    <w:rsid w:val="003A0952"/>
    <w:rsid w:val="003A1A11"/>
    <w:rsid w:val="003A3C3D"/>
    <w:rsid w:val="003A4A48"/>
    <w:rsid w:val="003A76ED"/>
    <w:rsid w:val="003B3881"/>
    <w:rsid w:val="003B417B"/>
    <w:rsid w:val="003C167E"/>
    <w:rsid w:val="003E1547"/>
    <w:rsid w:val="003E7ACA"/>
    <w:rsid w:val="0040002B"/>
    <w:rsid w:val="00401A33"/>
    <w:rsid w:val="00407661"/>
    <w:rsid w:val="0044114A"/>
    <w:rsid w:val="00447E0D"/>
    <w:rsid w:val="00461328"/>
    <w:rsid w:val="00462E3D"/>
    <w:rsid w:val="00474FC9"/>
    <w:rsid w:val="00475F3D"/>
    <w:rsid w:val="00483530"/>
    <w:rsid w:val="00486BB5"/>
    <w:rsid w:val="00490492"/>
    <w:rsid w:val="00492478"/>
    <w:rsid w:val="004A3AA5"/>
    <w:rsid w:val="004A6F73"/>
    <w:rsid w:val="004B0DC6"/>
    <w:rsid w:val="004C3BDD"/>
    <w:rsid w:val="004C66B0"/>
    <w:rsid w:val="004C7E6C"/>
    <w:rsid w:val="004D1446"/>
    <w:rsid w:val="004E5B46"/>
    <w:rsid w:val="004E61D5"/>
    <w:rsid w:val="004F66ED"/>
    <w:rsid w:val="00500CAF"/>
    <w:rsid w:val="005011D4"/>
    <w:rsid w:val="0050249E"/>
    <w:rsid w:val="00506CB1"/>
    <w:rsid w:val="00511C97"/>
    <w:rsid w:val="005143EE"/>
    <w:rsid w:val="0052492E"/>
    <w:rsid w:val="00535D16"/>
    <w:rsid w:val="00543E15"/>
    <w:rsid w:val="00553471"/>
    <w:rsid w:val="005558D3"/>
    <w:rsid w:val="00562C5A"/>
    <w:rsid w:val="00577833"/>
    <w:rsid w:val="00577D34"/>
    <w:rsid w:val="00583A31"/>
    <w:rsid w:val="005840A2"/>
    <w:rsid w:val="005A1901"/>
    <w:rsid w:val="005B4FAC"/>
    <w:rsid w:val="005B71FE"/>
    <w:rsid w:val="005C154C"/>
    <w:rsid w:val="005C1D69"/>
    <w:rsid w:val="005C434B"/>
    <w:rsid w:val="005D2DBE"/>
    <w:rsid w:val="005E03E9"/>
    <w:rsid w:val="005E2FC0"/>
    <w:rsid w:val="005F7F44"/>
    <w:rsid w:val="00601519"/>
    <w:rsid w:val="00605855"/>
    <w:rsid w:val="00606C64"/>
    <w:rsid w:val="006126FD"/>
    <w:rsid w:val="00614FA8"/>
    <w:rsid w:val="00617660"/>
    <w:rsid w:val="00623377"/>
    <w:rsid w:val="006235E6"/>
    <w:rsid w:val="00624EB2"/>
    <w:rsid w:val="00626CCC"/>
    <w:rsid w:val="006370C9"/>
    <w:rsid w:val="00637B85"/>
    <w:rsid w:val="00646EA6"/>
    <w:rsid w:val="00647547"/>
    <w:rsid w:val="00651E69"/>
    <w:rsid w:val="0066315F"/>
    <w:rsid w:val="00677313"/>
    <w:rsid w:val="006848DF"/>
    <w:rsid w:val="0068753E"/>
    <w:rsid w:val="006877E6"/>
    <w:rsid w:val="006933DA"/>
    <w:rsid w:val="0069474A"/>
    <w:rsid w:val="006A2F30"/>
    <w:rsid w:val="006C23D7"/>
    <w:rsid w:val="006C3462"/>
    <w:rsid w:val="006C576C"/>
    <w:rsid w:val="006C587C"/>
    <w:rsid w:val="006D0824"/>
    <w:rsid w:val="006E07D8"/>
    <w:rsid w:val="006E76A4"/>
    <w:rsid w:val="006F1FD5"/>
    <w:rsid w:val="006F5562"/>
    <w:rsid w:val="00711432"/>
    <w:rsid w:val="00716CD4"/>
    <w:rsid w:val="007260D9"/>
    <w:rsid w:val="00730841"/>
    <w:rsid w:val="00737521"/>
    <w:rsid w:val="0074158F"/>
    <w:rsid w:val="00742198"/>
    <w:rsid w:val="00745A3C"/>
    <w:rsid w:val="00765D4B"/>
    <w:rsid w:val="007705BC"/>
    <w:rsid w:val="00773137"/>
    <w:rsid w:val="00790254"/>
    <w:rsid w:val="007912E0"/>
    <w:rsid w:val="00792578"/>
    <w:rsid w:val="007940D9"/>
    <w:rsid w:val="007C14A6"/>
    <w:rsid w:val="007C4EE7"/>
    <w:rsid w:val="007D0D0D"/>
    <w:rsid w:val="007D2048"/>
    <w:rsid w:val="007D7A39"/>
    <w:rsid w:val="007E10B6"/>
    <w:rsid w:val="007F02D8"/>
    <w:rsid w:val="007F1EAC"/>
    <w:rsid w:val="007F39AD"/>
    <w:rsid w:val="00807143"/>
    <w:rsid w:val="00811D16"/>
    <w:rsid w:val="00821116"/>
    <w:rsid w:val="00823207"/>
    <w:rsid w:val="008240DD"/>
    <w:rsid w:val="0082542E"/>
    <w:rsid w:val="00832CCA"/>
    <w:rsid w:val="00834802"/>
    <w:rsid w:val="00846408"/>
    <w:rsid w:val="00846EF7"/>
    <w:rsid w:val="00864206"/>
    <w:rsid w:val="0087459B"/>
    <w:rsid w:val="0087492A"/>
    <w:rsid w:val="00874DDA"/>
    <w:rsid w:val="00882D11"/>
    <w:rsid w:val="008A1DF2"/>
    <w:rsid w:val="008A2314"/>
    <w:rsid w:val="008B395F"/>
    <w:rsid w:val="008B3CD0"/>
    <w:rsid w:val="008B4980"/>
    <w:rsid w:val="008B4C0C"/>
    <w:rsid w:val="008C0888"/>
    <w:rsid w:val="008C3788"/>
    <w:rsid w:val="008D2F5B"/>
    <w:rsid w:val="008E157F"/>
    <w:rsid w:val="008E309B"/>
    <w:rsid w:val="00903AC3"/>
    <w:rsid w:val="00906CFC"/>
    <w:rsid w:val="0090798B"/>
    <w:rsid w:val="00910153"/>
    <w:rsid w:val="0091085B"/>
    <w:rsid w:val="00924EE2"/>
    <w:rsid w:val="00926714"/>
    <w:rsid w:val="00942135"/>
    <w:rsid w:val="00956677"/>
    <w:rsid w:val="009739BD"/>
    <w:rsid w:val="00982135"/>
    <w:rsid w:val="00991562"/>
    <w:rsid w:val="00994F37"/>
    <w:rsid w:val="009A33BE"/>
    <w:rsid w:val="009A7D12"/>
    <w:rsid w:val="009B1C05"/>
    <w:rsid w:val="009C1E65"/>
    <w:rsid w:val="009D1812"/>
    <w:rsid w:val="009D410D"/>
    <w:rsid w:val="009D6186"/>
    <w:rsid w:val="009F1298"/>
    <w:rsid w:val="00A0356B"/>
    <w:rsid w:val="00A04A25"/>
    <w:rsid w:val="00A0762A"/>
    <w:rsid w:val="00A110A4"/>
    <w:rsid w:val="00A26321"/>
    <w:rsid w:val="00A3070F"/>
    <w:rsid w:val="00A334BF"/>
    <w:rsid w:val="00A37307"/>
    <w:rsid w:val="00A50C6B"/>
    <w:rsid w:val="00A54210"/>
    <w:rsid w:val="00A86DFB"/>
    <w:rsid w:val="00A96030"/>
    <w:rsid w:val="00A97B45"/>
    <w:rsid w:val="00AA067D"/>
    <w:rsid w:val="00AA19D3"/>
    <w:rsid w:val="00AA2E03"/>
    <w:rsid w:val="00AA4040"/>
    <w:rsid w:val="00AC21BF"/>
    <w:rsid w:val="00AC3EBC"/>
    <w:rsid w:val="00B059E4"/>
    <w:rsid w:val="00B12344"/>
    <w:rsid w:val="00B20183"/>
    <w:rsid w:val="00B2491A"/>
    <w:rsid w:val="00B31BEC"/>
    <w:rsid w:val="00B3397E"/>
    <w:rsid w:val="00B34348"/>
    <w:rsid w:val="00B35200"/>
    <w:rsid w:val="00B37AF4"/>
    <w:rsid w:val="00B45A27"/>
    <w:rsid w:val="00B507FF"/>
    <w:rsid w:val="00B64953"/>
    <w:rsid w:val="00B721A0"/>
    <w:rsid w:val="00B73877"/>
    <w:rsid w:val="00B87D01"/>
    <w:rsid w:val="00BA4C10"/>
    <w:rsid w:val="00BA6B25"/>
    <w:rsid w:val="00BB23A0"/>
    <w:rsid w:val="00BC2639"/>
    <w:rsid w:val="00BC3BFF"/>
    <w:rsid w:val="00BD544D"/>
    <w:rsid w:val="00BF0BA4"/>
    <w:rsid w:val="00BF43D1"/>
    <w:rsid w:val="00BF65BF"/>
    <w:rsid w:val="00BF6ECA"/>
    <w:rsid w:val="00C0157B"/>
    <w:rsid w:val="00C07BB0"/>
    <w:rsid w:val="00C165CF"/>
    <w:rsid w:val="00C22D82"/>
    <w:rsid w:val="00C22F80"/>
    <w:rsid w:val="00C3357E"/>
    <w:rsid w:val="00C33AAC"/>
    <w:rsid w:val="00C34502"/>
    <w:rsid w:val="00C34910"/>
    <w:rsid w:val="00C37D1F"/>
    <w:rsid w:val="00C55962"/>
    <w:rsid w:val="00C656BA"/>
    <w:rsid w:val="00C67CD9"/>
    <w:rsid w:val="00C71D71"/>
    <w:rsid w:val="00C77252"/>
    <w:rsid w:val="00C96BDC"/>
    <w:rsid w:val="00CA17DE"/>
    <w:rsid w:val="00CA4307"/>
    <w:rsid w:val="00CB0F47"/>
    <w:rsid w:val="00CB29E0"/>
    <w:rsid w:val="00CB779E"/>
    <w:rsid w:val="00CD7064"/>
    <w:rsid w:val="00CE68E7"/>
    <w:rsid w:val="00CF6DDA"/>
    <w:rsid w:val="00CF6F8D"/>
    <w:rsid w:val="00D07083"/>
    <w:rsid w:val="00D23243"/>
    <w:rsid w:val="00D437FF"/>
    <w:rsid w:val="00D73DC0"/>
    <w:rsid w:val="00D75D83"/>
    <w:rsid w:val="00D76693"/>
    <w:rsid w:val="00D809A8"/>
    <w:rsid w:val="00DA49D9"/>
    <w:rsid w:val="00DA6C19"/>
    <w:rsid w:val="00DB03D5"/>
    <w:rsid w:val="00DB10A9"/>
    <w:rsid w:val="00DB5B5E"/>
    <w:rsid w:val="00DC3318"/>
    <w:rsid w:val="00DD2585"/>
    <w:rsid w:val="00DD2D34"/>
    <w:rsid w:val="00DF7AAF"/>
    <w:rsid w:val="00E10E24"/>
    <w:rsid w:val="00E112F2"/>
    <w:rsid w:val="00E11FDA"/>
    <w:rsid w:val="00E17F9E"/>
    <w:rsid w:val="00E23342"/>
    <w:rsid w:val="00E23550"/>
    <w:rsid w:val="00E25FC3"/>
    <w:rsid w:val="00E414E4"/>
    <w:rsid w:val="00E41608"/>
    <w:rsid w:val="00E431ED"/>
    <w:rsid w:val="00E45F5D"/>
    <w:rsid w:val="00E5382F"/>
    <w:rsid w:val="00E66DE0"/>
    <w:rsid w:val="00E66F3C"/>
    <w:rsid w:val="00E7505D"/>
    <w:rsid w:val="00E752C4"/>
    <w:rsid w:val="00E75779"/>
    <w:rsid w:val="00E84D06"/>
    <w:rsid w:val="00E8593C"/>
    <w:rsid w:val="00E94F45"/>
    <w:rsid w:val="00EB3143"/>
    <w:rsid w:val="00EB381F"/>
    <w:rsid w:val="00EB7564"/>
    <w:rsid w:val="00EC2DCA"/>
    <w:rsid w:val="00EC71B3"/>
    <w:rsid w:val="00ED114C"/>
    <w:rsid w:val="00ED2BB5"/>
    <w:rsid w:val="00F02D87"/>
    <w:rsid w:val="00F050BA"/>
    <w:rsid w:val="00F0561D"/>
    <w:rsid w:val="00F128D0"/>
    <w:rsid w:val="00F141A7"/>
    <w:rsid w:val="00F14E8F"/>
    <w:rsid w:val="00F15BB6"/>
    <w:rsid w:val="00F17102"/>
    <w:rsid w:val="00F25580"/>
    <w:rsid w:val="00F266AE"/>
    <w:rsid w:val="00F36A59"/>
    <w:rsid w:val="00F37486"/>
    <w:rsid w:val="00F40366"/>
    <w:rsid w:val="00F43189"/>
    <w:rsid w:val="00F50495"/>
    <w:rsid w:val="00F51297"/>
    <w:rsid w:val="00F538E4"/>
    <w:rsid w:val="00F6087F"/>
    <w:rsid w:val="00F623B6"/>
    <w:rsid w:val="00F641B3"/>
    <w:rsid w:val="00F712C5"/>
    <w:rsid w:val="00F717A8"/>
    <w:rsid w:val="00F72BFA"/>
    <w:rsid w:val="00F872C8"/>
    <w:rsid w:val="00F90767"/>
    <w:rsid w:val="00FB39D7"/>
    <w:rsid w:val="00FB61ED"/>
    <w:rsid w:val="00FC7F1F"/>
    <w:rsid w:val="00FD79C4"/>
    <w:rsid w:val="00FE2B3F"/>
    <w:rsid w:val="00FF2C39"/>
    <w:rsid w:val="00FF514F"/>
    <w:rsid w:val="00FF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538E4"/>
    <w:rPr>
      <w:sz w:val="28"/>
      <w:szCs w:val="20"/>
      <w:lang w:val="ro-RO"/>
    </w:rPr>
  </w:style>
  <w:style w:type="paragraph" w:customStyle="1" w:styleId="center">
    <w:name w:val="center"/>
    <w:basedOn w:val="a"/>
    <w:rsid w:val="00F538E4"/>
    <w:pPr>
      <w:spacing w:before="100" w:beforeAutospacing="1" w:after="100" w:afterAutospacing="1"/>
      <w:jc w:val="center"/>
    </w:pPr>
    <w:rPr>
      <w:rFonts w:ascii="Verdana" w:hAnsi="Verdana"/>
    </w:rPr>
  </w:style>
  <w:style w:type="paragraph" w:customStyle="1" w:styleId="justify">
    <w:name w:val="justify"/>
    <w:basedOn w:val="a"/>
    <w:rsid w:val="00F538E4"/>
    <w:pPr>
      <w:spacing w:before="100" w:beforeAutospacing="1" w:after="100" w:afterAutospacing="1"/>
      <w:jc w:val="both"/>
    </w:pPr>
  </w:style>
  <w:style w:type="paragraph" w:styleId="a5">
    <w:name w:val="Normal (Web)"/>
    <w:basedOn w:val="a"/>
    <w:uiPriority w:val="99"/>
    <w:rsid w:val="00F538E4"/>
    <w:pPr>
      <w:spacing w:before="100" w:beforeAutospacing="1" w:after="100" w:afterAutospacing="1"/>
    </w:pPr>
  </w:style>
  <w:style w:type="character" w:styleId="a6">
    <w:name w:val="Strong"/>
    <w:qFormat/>
    <w:rsid w:val="00F538E4"/>
    <w:rPr>
      <w:b/>
      <w:bCs/>
    </w:rPr>
  </w:style>
  <w:style w:type="paragraph" w:customStyle="1" w:styleId="CharChar">
    <w:name w:val="Char Char"/>
    <w:basedOn w:val="a"/>
    <w:rsid w:val="00F538E4"/>
    <w:rPr>
      <w:lang w:val="pl-PL" w:eastAsia="pl-PL"/>
    </w:rPr>
  </w:style>
  <w:style w:type="paragraph" w:styleId="a7">
    <w:name w:val="header"/>
    <w:basedOn w:val="a"/>
    <w:rsid w:val="00F538E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38E4"/>
  </w:style>
  <w:style w:type="character" w:customStyle="1" w:styleId="a4">
    <w:name w:val="Основной текст Знак"/>
    <w:link w:val="a3"/>
    <w:rsid w:val="00F538E4"/>
    <w:rPr>
      <w:sz w:val="28"/>
      <w:lang w:val="ro-RO" w:eastAsia="ru-RU" w:bidi="ar-SA"/>
    </w:rPr>
  </w:style>
  <w:style w:type="paragraph" w:styleId="a9">
    <w:name w:val="List Paragraph"/>
    <w:basedOn w:val="a"/>
    <w:qFormat/>
    <w:rsid w:val="003871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F72B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a">
    <w:name w:val="Знак Знак"/>
    <w:locked/>
    <w:rsid w:val="003A1A11"/>
    <w:rPr>
      <w:sz w:val="28"/>
      <w:lang w:val="ro-RO" w:eastAsia="ru-RU" w:bidi="ar-SA"/>
    </w:rPr>
  </w:style>
  <w:style w:type="character" w:styleId="ab">
    <w:name w:val="Hyperlink"/>
    <w:basedOn w:val="a0"/>
    <w:unhideWhenUsed/>
    <w:rsid w:val="00C37D1F"/>
    <w:rPr>
      <w:color w:val="0000FF" w:themeColor="hyperlink"/>
      <w:u w:val="single"/>
    </w:rPr>
  </w:style>
  <w:style w:type="paragraph" w:customStyle="1" w:styleId="md">
    <w:name w:val="md"/>
    <w:basedOn w:val="a"/>
    <w:rsid w:val="00553471"/>
    <w:pPr>
      <w:ind w:firstLine="567"/>
      <w:jc w:val="both"/>
    </w:pPr>
    <w:rPr>
      <w:i/>
      <w:iCs/>
      <w:color w:val="663300"/>
      <w:sz w:val="20"/>
      <w:szCs w:val="20"/>
    </w:rPr>
  </w:style>
  <w:style w:type="paragraph" w:customStyle="1" w:styleId="cb">
    <w:name w:val="cb"/>
    <w:basedOn w:val="a"/>
    <w:rsid w:val="00553471"/>
    <w:pPr>
      <w:jc w:val="center"/>
    </w:pPr>
    <w:rPr>
      <w:b/>
      <w:bCs/>
    </w:rPr>
  </w:style>
  <w:style w:type="table" w:styleId="ac">
    <w:name w:val="Table Grid"/>
    <w:basedOn w:val="a1"/>
    <w:rsid w:val="00834802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ex:LPLP2003101639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lex:LPLP2006122843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lex:LPLP20140725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1178</Words>
  <Characters>6716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>Company</Company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omocanu</dc:creator>
  <cp:lastModifiedBy>omocanu</cp:lastModifiedBy>
  <cp:revision>28</cp:revision>
  <cp:lastPrinted>2019-04-25T12:38:00Z</cp:lastPrinted>
  <dcterms:created xsi:type="dcterms:W3CDTF">2019-03-26T16:23:00Z</dcterms:created>
  <dcterms:modified xsi:type="dcterms:W3CDTF">2019-04-25T12:41:00Z</dcterms:modified>
</cp:coreProperties>
</file>