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96" w:type="dxa"/>
        <w:tblInd w:w="-106" w:type="dxa"/>
        <w:tblLook w:val="00A0"/>
      </w:tblPr>
      <w:tblGrid>
        <w:gridCol w:w="5685"/>
        <w:gridCol w:w="515"/>
        <w:gridCol w:w="1186"/>
        <w:gridCol w:w="614"/>
        <w:gridCol w:w="946"/>
        <w:gridCol w:w="594"/>
        <w:gridCol w:w="772"/>
        <w:gridCol w:w="645"/>
        <w:gridCol w:w="824"/>
        <w:gridCol w:w="1701"/>
        <w:gridCol w:w="1814"/>
      </w:tblGrid>
      <w:tr w:rsidR="00034130" w:rsidRPr="00620F44">
        <w:trPr>
          <w:trHeight w:val="435"/>
        </w:trPr>
        <w:tc>
          <w:tcPr>
            <w:tcW w:w="62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4130" w:rsidRPr="00620F44" w:rsidRDefault="00034130" w:rsidP="00A5039C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 xml:space="preserve">Anexa  nr. 44 </w:t>
            </w:r>
            <w:r w:rsidRPr="00620F44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br/>
              <w:t xml:space="preserve">la decizia Consiliului </w:t>
            </w:r>
            <w:r w:rsidRPr="00620F44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br/>
              <w:t xml:space="preserve">municipal Chişinău </w:t>
            </w:r>
            <w:r w:rsidRPr="00620F44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br/>
              <w:t>nr.</w:t>
            </w:r>
            <w:r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 xml:space="preserve"> 8/2 </w:t>
            </w:r>
            <w:r w:rsidRPr="00620F44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 xml:space="preserve">din </w:t>
            </w:r>
            <w:r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 xml:space="preserve"> 10.10.</w:t>
            </w:r>
            <w:r w:rsidRPr="00620F44">
              <w:rPr>
                <w:rFonts w:ascii="Times New Roman" w:hAnsi="Times New Roman" w:cs="Times New Roman"/>
                <w:sz w:val="24"/>
                <w:szCs w:val="24"/>
                <w:lang w:val="it-IT" w:eastAsia="ru-RU"/>
              </w:rPr>
              <w:t>2013</w:t>
            </w:r>
          </w:p>
        </w:tc>
      </w:tr>
      <w:tr w:rsidR="00034130" w:rsidRPr="00620F44">
        <w:trPr>
          <w:trHeight w:val="255"/>
        </w:trPr>
        <w:tc>
          <w:tcPr>
            <w:tcW w:w="62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35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</w:p>
        </w:tc>
      </w:tr>
      <w:tr w:rsidR="00034130" w:rsidRPr="00620F44">
        <w:trPr>
          <w:trHeight w:val="255"/>
        </w:trPr>
        <w:tc>
          <w:tcPr>
            <w:tcW w:w="62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35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</w:p>
        </w:tc>
      </w:tr>
      <w:tr w:rsidR="00034130" w:rsidRPr="00620F44">
        <w:trPr>
          <w:trHeight w:val="255"/>
        </w:trPr>
        <w:tc>
          <w:tcPr>
            <w:tcW w:w="62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35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</w:p>
        </w:tc>
      </w:tr>
      <w:tr w:rsidR="00034130" w:rsidRPr="002372E6">
        <w:trPr>
          <w:trHeight w:val="315"/>
        </w:trPr>
        <w:tc>
          <w:tcPr>
            <w:tcW w:w="15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MODIFICĂRILE </w:t>
            </w:r>
          </w:p>
        </w:tc>
      </w:tr>
      <w:tr w:rsidR="00034130" w:rsidRPr="00620F44">
        <w:trPr>
          <w:trHeight w:val="315"/>
        </w:trPr>
        <w:tc>
          <w:tcPr>
            <w:tcW w:w="15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  <w:t>operate  în devizul de venituri şi cheltuieli privind mijloacele speciale</w:t>
            </w:r>
          </w:p>
        </w:tc>
      </w:tr>
      <w:tr w:rsidR="00034130" w:rsidRPr="00620F44">
        <w:trPr>
          <w:trHeight w:val="315"/>
        </w:trPr>
        <w:tc>
          <w:tcPr>
            <w:tcW w:w="15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  <w:t>ale Direcţiei generale educaţie, tineret şi sport pe anul 2013, grupa 8.00.000</w:t>
            </w:r>
          </w:p>
        </w:tc>
      </w:tr>
      <w:tr w:rsidR="00034130" w:rsidRPr="00620F44">
        <w:trPr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</w:p>
        </w:tc>
        <w:tc>
          <w:tcPr>
            <w:tcW w:w="21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t-IT" w:eastAsia="ru-RU"/>
              </w:rPr>
            </w:pPr>
          </w:p>
        </w:tc>
      </w:tr>
      <w:tr w:rsidR="00034130" w:rsidRPr="00620F44">
        <w:trPr>
          <w:trHeight w:val="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21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 w:eastAsia="ru-RU"/>
              </w:rPr>
            </w:pPr>
          </w:p>
        </w:tc>
      </w:tr>
      <w:tr w:rsidR="00034130" w:rsidRPr="002372E6">
        <w:trPr>
          <w:trHeight w:val="315"/>
        </w:trPr>
        <w:tc>
          <w:tcPr>
            <w:tcW w:w="56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</w:pPr>
          </w:p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</w:pPr>
          </w:p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</w:pP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  <w:t>Denumirea categoriilor  de venituri,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  <w:t>articolelor de cheltuieli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nil"/>
              <w:right w:val="nil"/>
            </w:tcBorders>
            <w:noWrap/>
            <w:vAlign w:val="center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  <w:t>Aprobat în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  <w:t>bugetul pe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  <w:t>anul 2013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</w:p>
        </w:tc>
        <w:tc>
          <w:tcPr>
            <w:tcW w:w="29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Modificările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 operate</w:t>
            </w:r>
          </w:p>
        </w:tc>
        <w:tc>
          <w:tcPr>
            <w:tcW w:w="1469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center"/>
          </w:tcPr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</w:pPr>
          </w:p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  <w:t>Planul</w:t>
            </w:r>
          </w:p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  <w:t>precizat</w:t>
            </w:r>
          </w:p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  <w:t>la data</w:t>
            </w:r>
          </w:p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  <w:t>şedinţei</w:t>
            </w:r>
          </w:p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  <w:t>ordinare</w:t>
            </w:r>
          </w:p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center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Propuneri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  <w:t>privind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  <w:t>modificarea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  <w:t>devizului de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  <w:t>venituri şi de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cheltuieli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81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center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Planul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precizat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după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şedinţa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ordinară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034130" w:rsidRPr="002372E6">
        <w:trPr>
          <w:trHeight w:val="1815"/>
        </w:trPr>
        <w:tc>
          <w:tcPr>
            <w:tcW w:w="56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  <w:t>conform</w:t>
            </w:r>
          </w:p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  <w:t>deciziilor</w:t>
            </w:r>
          </w:p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  <w:t>precedente ale</w:t>
            </w:r>
          </w:p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  <w:t>Consiliului</w:t>
            </w:r>
          </w:p>
          <w:p w:rsidR="00034130" w:rsidRPr="00620F44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b/>
                <w:bCs/>
                <w:i/>
                <w:iCs/>
                <w:lang w:val="it-IT" w:eastAsia="ru-RU"/>
              </w:rPr>
              <w:t>municipal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  <w:t>Chişinău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din contul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redistribuirii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mijloacelor</w:t>
            </w: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 w:eastAsia="ru-RU"/>
              </w:rPr>
            </w:pPr>
          </w:p>
        </w:tc>
        <w:tc>
          <w:tcPr>
            <w:tcW w:w="1469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034130" w:rsidRPr="002372E6">
        <w:trPr>
          <w:trHeight w:val="270"/>
        </w:trPr>
        <w:tc>
          <w:tcPr>
            <w:tcW w:w="5685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BE2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BE2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BE2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BE2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BE2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BE2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BE2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034130" w:rsidRPr="002372E6">
        <w:trPr>
          <w:trHeight w:val="34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Venituri – în total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300500,00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59872,12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360372,12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1017400,00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1377772,12</w:t>
            </w:r>
          </w:p>
        </w:tc>
      </w:tr>
      <w:tr w:rsidR="00034130" w:rsidRPr="002372E6">
        <w:trPr>
          <w:trHeight w:val="25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inclusiv: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34130" w:rsidRPr="002372E6">
        <w:trPr>
          <w:trHeight w:val="27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 xml:space="preserve">1.   Soldul la începutul anului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59872,12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59872,12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59872,12</w:t>
            </w:r>
          </w:p>
        </w:tc>
      </w:tr>
      <w:tr w:rsidR="00034130" w:rsidRPr="002372E6">
        <w:trPr>
          <w:trHeight w:val="28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inclusiv: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34130" w:rsidRPr="002372E6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Categoria I. ”Servicii cu plată”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54354,54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54354,54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54354,54</w:t>
            </w:r>
          </w:p>
        </w:tc>
      </w:tr>
      <w:tr w:rsidR="00034130" w:rsidRPr="002372E6">
        <w:trPr>
          <w:trHeight w:val="6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Categoria II. ”Plata pentru chiria/arenda bunurilor proprietate publică”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4897,60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4897,60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4897,60</w:t>
            </w:r>
          </w:p>
        </w:tc>
      </w:tr>
      <w:tr w:rsidR="00034130" w:rsidRPr="002372E6">
        <w:trPr>
          <w:trHeight w:val="37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Categoria III. ”Donaţii”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619,98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619,98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619,98</w:t>
            </w:r>
          </w:p>
        </w:tc>
      </w:tr>
      <w:tr w:rsidR="00034130" w:rsidRPr="002372E6">
        <w:trPr>
          <w:trHeight w:val="34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2.   Veniturile anului curent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300500,00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300500,00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1017400,00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1317900,00</w:t>
            </w:r>
          </w:p>
        </w:tc>
      </w:tr>
      <w:tr w:rsidR="00034130" w:rsidRPr="002372E6">
        <w:trPr>
          <w:trHeight w:val="27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inclusiv: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34130" w:rsidRPr="002372E6">
        <w:trPr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Categoria I. ”Servicii cu plată”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281500,00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281500,00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281500,00</w:t>
            </w:r>
          </w:p>
        </w:tc>
      </w:tr>
      <w:tr w:rsidR="00034130" w:rsidRPr="002372E6">
        <w:trPr>
          <w:trHeight w:val="58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Categoria II. ”Plata pentru chiria/arenda bunurilor proprietate publică”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9000,00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9000,00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1017400,00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1026400,00</w:t>
            </w:r>
          </w:p>
        </w:tc>
      </w:tr>
      <w:tr w:rsidR="00034130" w:rsidRPr="002372E6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Categoria III. ”Donaţii”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10000,00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10000,00</w:t>
            </w:r>
          </w:p>
        </w:tc>
      </w:tr>
      <w:tr w:rsidR="00034130" w:rsidRPr="002372E6">
        <w:trPr>
          <w:trHeight w:val="28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Cheltuieli – în total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300500,00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59872,12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360372,12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1017400,00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1377772,12</w:t>
            </w:r>
          </w:p>
        </w:tc>
      </w:tr>
      <w:tr w:rsidR="00034130" w:rsidRPr="002372E6">
        <w:trPr>
          <w:trHeight w:val="22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inclusiv: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34130" w:rsidRPr="002372E6">
        <w:trPr>
          <w:trHeight w:val="25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111.00 “Retribuirea muncii”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44000,00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44000,00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44000,00</w:t>
            </w:r>
          </w:p>
        </w:tc>
      </w:tr>
      <w:tr w:rsidR="00034130" w:rsidRPr="002372E6">
        <w:trPr>
          <w:trHeight w:val="28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111.01 “Salariul  funcţiei”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18700,00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18700,00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18700,00</w:t>
            </w:r>
          </w:p>
        </w:tc>
      </w:tr>
      <w:tr w:rsidR="00034130" w:rsidRPr="00620F44">
        <w:trPr>
          <w:trHeight w:val="3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111.03 "Retribuirea complementară la salariul funcţiei"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it-IT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it-IT" w:eastAsia="ru-RU"/>
              </w:rPr>
            </w:pPr>
          </w:p>
        </w:tc>
      </w:tr>
      <w:tr w:rsidR="00034130" w:rsidRPr="002372E6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111.04 „Salarizarea lucrătorilor netitulari”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034130" w:rsidRPr="002372E6">
        <w:trPr>
          <w:trHeight w:val="27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111.06 „Ajutor material”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034130" w:rsidRPr="002372E6">
        <w:trPr>
          <w:trHeight w:val="2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111.07 “Premieri”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25300,00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25300,00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25300,00</w:t>
            </w:r>
          </w:p>
        </w:tc>
      </w:tr>
      <w:tr w:rsidR="00034130" w:rsidRPr="002372E6">
        <w:trPr>
          <w:trHeight w:val="3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lang w:val="en-US" w:eastAsia="ru-RU"/>
              </w:rPr>
              <w:t>112.00 “Contribuţii la bugetul asigurărilor sociale de stat”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10150,00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10150,00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10150,00</w:t>
            </w:r>
          </w:p>
        </w:tc>
      </w:tr>
      <w:tr w:rsidR="00034130" w:rsidRPr="002372E6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113.00 “Plata mărfurilor şi serviciilor”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241255,00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59872,12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-9000,00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292127,12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1017400,00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1309527,12</w:t>
            </w:r>
          </w:p>
        </w:tc>
      </w:tr>
      <w:tr w:rsidR="00034130" w:rsidRPr="002372E6">
        <w:trPr>
          <w:trHeight w:val="2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113.01 “Energie electrică”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3900,00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3900,00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69875,00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73775,00</w:t>
            </w:r>
          </w:p>
        </w:tc>
      </w:tr>
      <w:tr w:rsidR="00034130" w:rsidRPr="002372E6">
        <w:trPr>
          <w:trHeight w:val="3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lang w:val="en-US" w:eastAsia="ru-RU"/>
              </w:rPr>
              <w:t>113.03 “Rechizite de birou, materiale şi obiecte de uz gospodăresc”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22240,00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3897,60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3600,00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29737,60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29737,60</w:t>
            </w:r>
          </w:p>
        </w:tc>
      </w:tr>
      <w:tr w:rsidR="00034130" w:rsidRPr="002372E6">
        <w:trPr>
          <w:trHeight w:val="2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113.04 “Energie termică”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17650,00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18650,00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878049,00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896699,00</w:t>
            </w:r>
          </w:p>
        </w:tc>
      </w:tr>
      <w:tr w:rsidR="00034130" w:rsidRPr="002372E6">
        <w:trPr>
          <w:trHeight w:val="5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8552D5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lang w:val="en-US" w:eastAsia="ru-RU"/>
              </w:rPr>
              <w:t xml:space="preserve">113.05  </w:t>
            </w:r>
            <w:r>
              <w:rPr>
                <w:rFonts w:ascii="Times New Roman" w:hAnsi="Times New Roman" w:cs="Times New Roman"/>
                <w:lang w:val="en-US" w:eastAsia="ru-RU"/>
              </w:rPr>
              <w:t>”</w:t>
            </w:r>
            <w:r w:rsidRPr="00A5039C">
              <w:rPr>
                <w:rFonts w:ascii="Times New Roman" w:hAnsi="Times New Roman" w:cs="Times New Roman"/>
                <w:lang w:val="en-US" w:eastAsia="ru-RU"/>
              </w:rPr>
              <w:t>Manuale,</w:t>
            </w:r>
            <w:r>
              <w:rPr>
                <w:rFonts w:ascii="Times New Roman" w:hAnsi="Times New Roman" w:cs="Times New Roman"/>
                <w:lang w:val="en-US" w:eastAsia="ru-RU"/>
              </w:rPr>
              <w:t xml:space="preserve"> </w:t>
            </w:r>
            <w:r w:rsidRPr="00A5039C">
              <w:rPr>
                <w:rFonts w:ascii="Times New Roman" w:hAnsi="Times New Roman" w:cs="Times New Roman"/>
                <w:lang w:val="en-US" w:eastAsia="ru-RU"/>
              </w:rPr>
              <w:t>materiale didactice, practica pedagogică şi de specialitate a elevilor şi studenţilor”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10000,00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-10000,00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34130" w:rsidRPr="002372E6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113.06 “Cărţi şi ediţii periodice”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34130" w:rsidRPr="002372E6">
        <w:trPr>
          <w:trHeight w:val="24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8A10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113.09  “Alimenta</w:t>
            </w:r>
            <w:r>
              <w:rPr>
                <w:rFonts w:ascii="Times New Roman" w:hAnsi="Times New Roman" w:cs="Times New Roman"/>
                <w:lang w:val="ro-RO" w:eastAsia="ru-RU"/>
              </w:rPr>
              <w:t>ț</w:t>
            </w:r>
            <w:r>
              <w:rPr>
                <w:rFonts w:ascii="Times New Roman" w:hAnsi="Times New Roman" w:cs="Times New Roman"/>
                <w:lang w:eastAsia="ru-RU"/>
              </w:rPr>
              <w:t>i</w:t>
            </w:r>
            <w:r>
              <w:rPr>
                <w:rFonts w:ascii="Times New Roman" w:hAnsi="Times New Roman" w:cs="Times New Roman"/>
                <w:lang w:val="en-US" w:eastAsia="ru-RU"/>
              </w:rPr>
              <w:t>e</w:t>
            </w:r>
            <w:r w:rsidRPr="00A5039C">
              <w:rPr>
                <w:rFonts w:ascii="Times New Roman" w:hAnsi="Times New Roman" w:cs="Times New Roman"/>
                <w:lang w:eastAsia="ru-RU"/>
              </w:rPr>
              <w:t>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34130" w:rsidRPr="00620F44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113.10 “Medicamente  şi materiale pentru pansamente”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it-IT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it-IT" w:eastAsia="ru-RU"/>
              </w:rPr>
            </w:pPr>
          </w:p>
        </w:tc>
      </w:tr>
      <w:tr w:rsidR="00034130" w:rsidRPr="00620F44">
        <w:trPr>
          <w:trHeight w:val="28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es-ES" w:eastAsia="ru-RU"/>
              </w:rPr>
            </w:pPr>
            <w:r w:rsidRPr="00620F44">
              <w:rPr>
                <w:rFonts w:ascii="Times New Roman" w:hAnsi="Times New Roman" w:cs="Times New Roman"/>
                <w:lang w:val="es-ES" w:eastAsia="ru-RU"/>
              </w:rPr>
              <w:t>113.11 “Servicii de telecomunicaţie şi de poştă”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es-ES" w:eastAsia="ru-RU"/>
              </w:rPr>
            </w:pPr>
            <w:r w:rsidRPr="00620F44">
              <w:rPr>
                <w:rFonts w:ascii="Times New Roman" w:hAnsi="Times New Roman" w:cs="Times New Roman"/>
                <w:lang w:val="es-ES"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es-ES" w:eastAsia="ru-RU"/>
              </w:rPr>
            </w:pPr>
            <w:r w:rsidRPr="00620F44">
              <w:rPr>
                <w:rFonts w:ascii="Times New Roman" w:hAnsi="Times New Roman" w:cs="Times New Roman"/>
                <w:lang w:val="es-ES"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es-ES" w:eastAsia="ru-RU"/>
              </w:rPr>
            </w:pPr>
            <w:r w:rsidRPr="00620F44">
              <w:rPr>
                <w:rFonts w:ascii="Times New Roman" w:hAnsi="Times New Roman" w:cs="Times New Roman"/>
                <w:lang w:val="es-ES"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s-ES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es-ES"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620F44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s-ES" w:eastAsia="ru-RU"/>
              </w:rPr>
            </w:pPr>
          </w:p>
        </w:tc>
      </w:tr>
      <w:tr w:rsidR="00034130" w:rsidRPr="002372E6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113.14 "Inventarul moale şi echipamentul"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15905,00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-5105,00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10800,00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10800,00</w:t>
            </w:r>
          </w:p>
        </w:tc>
      </w:tr>
      <w:tr w:rsidR="00034130" w:rsidRPr="002372E6">
        <w:trPr>
          <w:trHeight w:val="25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lang w:val="en-US" w:eastAsia="ru-RU"/>
              </w:rPr>
              <w:t>113.17 “Reparaţii curente ale clădirilor şi încăperilor”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75530,00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54354,54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-2895,00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126989,54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126989,54</w:t>
            </w:r>
          </w:p>
        </w:tc>
      </w:tr>
      <w:tr w:rsidR="00034130" w:rsidRPr="002372E6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113.18 “Reparaţii curente ale utilajului şi inventarului”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19000,00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19000,00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19000,00</w:t>
            </w:r>
          </w:p>
        </w:tc>
      </w:tr>
      <w:tr w:rsidR="00034130" w:rsidRPr="002372E6">
        <w:trPr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lang w:val="en-US" w:eastAsia="ru-RU"/>
              </w:rPr>
              <w:t>113.30 "</w:t>
            </w:r>
            <w:r>
              <w:rPr>
                <w:rFonts w:ascii="Times New Roman" w:hAnsi="Times New Roman" w:cs="Times New Roman"/>
                <w:lang w:val="en-US" w:eastAsia="ru-RU"/>
              </w:rPr>
              <w:t>Lucrări de informatica ș</w:t>
            </w:r>
            <w:r w:rsidRPr="00A5039C">
              <w:rPr>
                <w:rFonts w:ascii="Times New Roman" w:hAnsi="Times New Roman" w:cs="Times New Roman"/>
                <w:lang w:val="en-US" w:eastAsia="ru-RU"/>
              </w:rPr>
              <w:t>i calcul"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 w:eastAsia="ru-RU"/>
              </w:rPr>
            </w:pPr>
          </w:p>
        </w:tc>
      </w:tr>
      <w:tr w:rsidR="00034130" w:rsidRPr="002372E6">
        <w:trPr>
          <w:trHeight w:val="27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113.34 “Ap</w:t>
            </w:r>
            <w:r>
              <w:rPr>
                <w:rFonts w:ascii="Times New Roman" w:hAnsi="Times New Roman" w:cs="Times New Roman"/>
                <w:lang w:val="ro-RO" w:eastAsia="ru-RU"/>
              </w:rPr>
              <w:t>ă</w:t>
            </w:r>
            <w:r>
              <w:rPr>
                <w:rFonts w:ascii="Times New Roman" w:hAnsi="Times New Roman" w:cs="Times New Roman"/>
                <w:lang w:eastAsia="ru-RU"/>
              </w:rPr>
              <w:t xml:space="preserve"> şi canalizare</w:t>
            </w:r>
            <w:r w:rsidRPr="00A5039C">
              <w:rPr>
                <w:rFonts w:ascii="Times New Roman" w:hAnsi="Times New Roman" w:cs="Times New Roman"/>
                <w:lang w:eastAsia="ru-RU"/>
              </w:rPr>
              <w:t>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4200,00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4200,00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66516,00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70716,00</w:t>
            </w:r>
          </w:p>
        </w:tc>
      </w:tr>
      <w:tr w:rsidR="00034130" w:rsidRPr="002372E6">
        <w:trPr>
          <w:trHeight w:val="28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113.35 “Salubritate</w:t>
            </w:r>
            <w:r w:rsidRPr="00A5039C">
              <w:rPr>
                <w:rFonts w:ascii="Times New Roman" w:hAnsi="Times New Roman" w:cs="Times New Roman"/>
                <w:lang w:eastAsia="ru-RU"/>
              </w:rPr>
              <w:t>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2960,00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3010,00</w:t>
            </w:r>
          </w:p>
        </w:tc>
      </w:tr>
      <w:tr w:rsidR="00034130" w:rsidRPr="002372E6">
        <w:trPr>
          <w:trHeight w:val="33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113.45 “Mărfuri şi servicii neatribuite altor alineate”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72780,00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619,98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5400,00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78799,98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78799,98</w:t>
            </w:r>
          </w:p>
        </w:tc>
      </w:tr>
      <w:tr w:rsidR="00034130" w:rsidRPr="002372E6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116.00 “Asigurarea medicală”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1545,00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1545,00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1545,00</w:t>
            </w:r>
          </w:p>
        </w:tc>
      </w:tr>
      <w:tr w:rsidR="00034130" w:rsidRPr="002372E6">
        <w:trPr>
          <w:trHeight w:val="55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A5039C">
              <w:rPr>
                <w:rFonts w:ascii="Times New Roman" w:hAnsi="Times New Roman" w:cs="Times New Roman"/>
                <w:lang w:val="en-US" w:eastAsia="ru-RU"/>
              </w:rPr>
              <w:t>116.01 „Primele de asigurare obligatorie de asistenţă medicală achitate de patron în interiorul ţării”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1545,00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1545,00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1545,00</w:t>
            </w:r>
          </w:p>
        </w:tc>
      </w:tr>
      <w:tr w:rsidR="00034130" w:rsidRPr="002372E6">
        <w:trPr>
          <w:trHeight w:val="52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620F44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val="it-IT" w:eastAsia="ru-RU"/>
              </w:rPr>
            </w:pPr>
            <w:r w:rsidRPr="00620F44">
              <w:rPr>
                <w:rFonts w:ascii="Times New Roman" w:hAnsi="Times New Roman" w:cs="Times New Roman"/>
                <w:lang w:val="it-IT" w:eastAsia="ru-RU"/>
              </w:rPr>
              <w:t>242.00 “Procurarea de utilaj şi consumabile durabile atribuite la categoria de fonduri fixe”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3550,00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9000,00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12550,00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5039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12550,00</w:t>
            </w:r>
          </w:p>
        </w:tc>
      </w:tr>
      <w:tr w:rsidR="00034130" w:rsidRPr="002372E6">
        <w:trPr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Total grupa 8.00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300500,00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59872,12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360372,12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1017400,00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lang w:eastAsia="ru-RU"/>
              </w:rPr>
              <w:t>1377772,12</w:t>
            </w:r>
          </w:p>
        </w:tc>
      </w:tr>
      <w:tr w:rsidR="00034130" w:rsidRPr="002372E6">
        <w:trPr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34130" w:rsidRPr="002372E6">
        <w:trPr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SECRETAR  AL CONSILIULUI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34130" w:rsidRPr="002372E6">
        <w:trPr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 xml:space="preserve">        </w:t>
            </w:r>
            <w:r w:rsidRPr="00A5039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Valeriu Didencu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130" w:rsidRPr="00A5039C" w:rsidRDefault="00034130" w:rsidP="00A503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34130" w:rsidRDefault="00034130"/>
    <w:sectPr w:rsidR="00034130" w:rsidSect="00A5039C">
      <w:pgSz w:w="16838" w:h="11906" w:orient="landscape" w:code="9"/>
      <w:pgMar w:top="851" w:right="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39C"/>
    <w:rsid w:val="00034130"/>
    <w:rsid w:val="002372E6"/>
    <w:rsid w:val="003551CD"/>
    <w:rsid w:val="005C4A6A"/>
    <w:rsid w:val="00620F44"/>
    <w:rsid w:val="008552D5"/>
    <w:rsid w:val="008A10B3"/>
    <w:rsid w:val="00A5039C"/>
    <w:rsid w:val="00BE249A"/>
    <w:rsid w:val="00D91D62"/>
    <w:rsid w:val="00E97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D6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10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2</Pages>
  <Words>553</Words>
  <Characters>3158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golomoz</dc:creator>
  <cp:keywords/>
  <dc:description/>
  <cp:lastModifiedBy>omocanu</cp:lastModifiedBy>
  <cp:revision>6</cp:revision>
  <cp:lastPrinted>2013-09-19T09:01:00Z</cp:lastPrinted>
  <dcterms:created xsi:type="dcterms:W3CDTF">2013-09-19T08:51:00Z</dcterms:created>
  <dcterms:modified xsi:type="dcterms:W3CDTF">2013-10-23T06:05:00Z</dcterms:modified>
</cp:coreProperties>
</file>