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8F4" w:rsidRPr="00C84BB9" w:rsidRDefault="000E38F4" w:rsidP="00861B15">
      <w:pPr>
        <w:ind w:firstLine="6120"/>
        <w:rPr>
          <w:sz w:val="24"/>
          <w:szCs w:val="24"/>
        </w:rPr>
      </w:pPr>
      <w:r w:rsidRPr="00C84BB9">
        <w:rPr>
          <w:sz w:val="24"/>
          <w:szCs w:val="24"/>
        </w:rPr>
        <w:t>Anexa</w:t>
      </w:r>
      <w:r w:rsidRPr="003542E4">
        <w:rPr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 w:rsidRPr="00C84BB9">
        <w:rPr>
          <w:sz w:val="24"/>
          <w:szCs w:val="24"/>
        </w:rPr>
        <w:t>r.</w:t>
      </w:r>
      <w:r>
        <w:rPr>
          <w:sz w:val="24"/>
          <w:szCs w:val="24"/>
        </w:rPr>
        <w:t xml:space="preserve"> 26.1</w:t>
      </w:r>
    </w:p>
    <w:p w:rsidR="000E38F4" w:rsidRDefault="000E38F4" w:rsidP="00861B15">
      <w:pPr>
        <w:ind w:firstLine="6120"/>
        <w:rPr>
          <w:sz w:val="24"/>
          <w:szCs w:val="24"/>
        </w:rPr>
      </w:pPr>
      <w:r w:rsidRPr="00C84BB9">
        <w:rPr>
          <w:sz w:val="24"/>
          <w:szCs w:val="24"/>
        </w:rPr>
        <w:t xml:space="preserve">la decizia Consiliului </w:t>
      </w:r>
    </w:p>
    <w:p w:rsidR="000E38F4" w:rsidRPr="00C84BB9" w:rsidRDefault="000E38F4" w:rsidP="00861B15">
      <w:pPr>
        <w:ind w:firstLine="6120"/>
        <w:rPr>
          <w:sz w:val="24"/>
          <w:szCs w:val="24"/>
        </w:rPr>
      </w:pPr>
      <w:r w:rsidRPr="00C84BB9">
        <w:rPr>
          <w:sz w:val="24"/>
          <w:szCs w:val="24"/>
        </w:rPr>
        <w:t>municipal Chişinău</w:t>
      </w:r>
    </w:p>
    <w:p w:rsidR="000E38F4" w:rsidRDefault="000E38F4" w:rsidP="00861B15">
      <w:pPr>
        <w:ind w:firstLine="6120"/>
        <w:rPr>
          <w:sz w:val="24"/>
          <w:szCs w:val="24"/>
        </w:rPr>
      </w:pPr>
      <w:r>
        <w:rPr>
          <w:sz w:val="24"/>
          <w:szCs w:val="24"/>
        </w:rPr>
        <w:t xml:space="preserve">nr. 1/3 </w:t>
      </w:r>
      <w:r w:rsidRPr="00C84BB9">
        <w:rPr>
          <w:sz w:val="24"/>
          <w:szCs w:val="24"/>
        </w:rPr>
        <w:t>din</w:t>
      </w:r>
      <w:r>
        <w:rPr>
          <w:sz w:val="24"/>
          <w:szCs w:val="24"/>
        </w:rPr>
        <w:t xml:space="preserve"> 17.03.</w:t>
      </w:r>
      <w:r w:rsidRPr="00C84BB9">
        <w:rPr>
          <w:sz w:val="24"/>
          <w:szCs w:val="24"/>
        </w:rPr>
        <w:t>201</w:t>
      </w:r>
      <w:r>
        <w:rPr>
          <w:sz w:val="24"/>
          <w:szCs w:val="24"/>
        </w:rPr>
        <w:t>5</w:t>
      </w:r>
    </w:p>
    <w:p w:rsidR="000E38F4" w:rsidRDefault="000E38F4" w:rsidP="00EB7006">
      <w:pPr>
        <w:pStyle w:val="Heading2"/>
        <w:rPr>
          <w:sz w:val="24"/>
          <w:szCs w:val="24"/>
        </w:rPr>
      </w:pPr>
    </w:p>
    <w:p w:rsidR="000E38F4" w:rsidRPr="00A10455" w:rsidRDefault="000E38F4" w:rsidP="00A10455"/>
    <w:p w:rsidR="000E38F4" w:rsidRPr="00C84BB9" w:rsidRDefault="000E38F4" w:rsidP="00EB7006">
      <w:pPr>
        <w:pStyle w:val="Heading2"/>
        <w:rPr>
          <w:sz w:val="24"/>
          <w:szCs w:val="24"/>
        </w:rPr>
      </w:pPr>
      <w:r>
        <w:rPr>
          <w:sz w:val="24"/>
          <w:szCs w:val="24"/>
        </w:rPr>
        <w:t>Alocaţiile bugetare</w:t>
      </w:r>
      <w:r w:rsidRPr="00C84BB9">
        <w:rPr>
          <w:sz w:val="24"/>
          <w:szCs w:val="24"/>
        </w:rPr>
        <w:t xml:space="preserve"> pentru reparaţia capitală</w:t>
      </w:r>
    </w:p>
    <w:p w:rsidR="000E38F4" w:rsidRDefault="000E38F4" w:rsidP="00EB7006">
      <w:pPr>
        <w:jc w:val="center"/>
        <w:rPr>
          <w:b/>
          <w:bCs/>
          <w:sz w:val="24"/>
          <w:szCs w:val="24"/>
        </w:rPr>
      </w:pPr>
      <w:r w:rsidRPr="00C84BB9">
        <w:rPr>
          <w:b/>
          <w:bCs/>
          <w:sz w:val="24"/>
          <w:szCs w:val="24"/>
        </w:rPr>
        <w:t xml:space="preserve"> a  </w:t>
      </w:r>
      <w:r>
        <w:rPr>
          <w:b/>
          <w:bCs/>
          <w:sz w:val="24"/>
          <w:szCs w:val="24"/>
        </w:rPr>
        <w:t>şcolilor sportive, prevăzute pe</w:t>
      </w:r>
      <w:r w:rsidRPr="00C84BB9">
        <w:rPr>
          <w:b/>
          <w:bCs/>
          <w:sz w:val="24"/>
          <w:szCs w:val="24"/>
        </w:rPr>
        <w:t xml:space="preserve"> anul 201</w:t>
      </w:r>
      <w:r>
        <w:rPr>
          <w:b/>
          <w:bCs/>
          <w:sz w:val="24"/>
          <w:szCs w:val="24"/>
        </w:rPr>
        <w:t>5 (08.05.125)</w:t>
      </w:r>
    </w:p>
    <w:p w:rsidR="000E38F4" w:rsidRPr="00C84BB9" w:rsidRDefault="000E38F4" w:rsidP="00EB7006">
      <w:pPr>
        <w:jc w:val="center"/>
        <w:rPr>
          <w:b/>
          <w:bCs/>
          <w:sz w:val="24"/>
          <w:szCs w:val="24"/>
        </w:rPr>
      </w:pPr>
    </w:p>
    <w:tbl>
      <w:tblPr>
        <w:tblW w:w="10135" w:type="dxa"/>
        <w:tblInd w:w="-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/>
      </w:tblPr>
      <w:tblGrid>
        <w:gridCol w:w="595"/>
        <w:gridCol w:w="2514"/>
        <w:gridCol w:w="1626"/>
        <w:gridCol w:w="1260"/>
        <w:gridCol w:w="1440"/>
        <w:gridCol w:w="1620"/>
        <w:gridCol w:w="1080"/>
      </w:tblGrid>
      <w:tr w:rsidR="000E38F4" w:rsidRPr="00A10455">
        <w:trPr>
          <w:cantSplit/>
        </w:trPr>
        <w:tc>
          <w:tcPr>
            <w:tcW w:w="595" w:type="dxa"/>
            <w:shd w:val="pct20" w:color="auto" w:fill="auto"/>
          </w:tcPr>
          <w:p w:rsidR="000E38F4" w:rsidRPr="00A10455" w:rsidRDefault="000E38F4" w:rsidP="00A174F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0E38F4" w:rsidRPr="00A10455" w:rsidRDefault="000E38F4" w:rsidP="00A174FE">
            <w:pPr>
              <w:jc w:val="center"/>
              <w:rPr>
                <w:b/>
                <w:bCs/>
                <w:sz w:val="24"/>
                <w:szCs w:val="24"/>
              </w:rPr>
            </w:pPr>
            <w:r w:rsidRPr="00A10455">
              <w:rPr>
                <w:b/>
                <w:bCs/>
                <w:sz w:val="24"/>
                <w:szCs w:val="24"/>
              </w:rPr>
              <w:t>Nr.</w:t>
            </w:r>
          </w:p>
          <w:p w:rsidR="000E38F4" w:rsidRPr="00A10455" w:rsidRDefault="000E38F4" w:rsidP="00A174FE">
            <w:pPr>
              <w:jc w:val="center"/>
              <w:rPr>
                <w:b/>
                <w:bCs/>
                <w:sz w:val="24"/>
                <w:szCs w:val="24"/>
              </w:rPr>
            </w:pPr>
            <w:r w:rsidRPr="00A10455">
              <w:rPr>
                <w:b/>
                <w:bCs/>
                <w:sz w:val="24"/>
                <w:szCs w:val="24"/>
              </w:rPr>
              <w:t>crt.</w:t>
            </w:r>
          </w:p>
        </w:tc>
        <w:tc>
          <w:tcPr>
            <w:tcW w:w="2514" w:type="dxa"/>
            <w:shd w:val="pct20" w:color="auto" w:fill="auto"/>
          </w:tcPr>
          <w:p w:rsidR="000E38F4" w:rsidRDefault="000E38F4" w:rsidP="00A174F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0E38F4" w:rsidRDefault="000E38F4" w:rsidP="00A174F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0E38F4" w:rsidRDefault="000E38F4" w:rsidP="00A174F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0E38F4" w:rsidRPr="00A10455" w:rsidRDefault="000E38F4" w:rsidP="00A174FE">
            <w:pPr>
              <w:jc w:val="center"/>
              <w:rPr>
                <w:b/>
                <w:bCs/>
                <w:sz w:val="24"/>
                <w:szCs w:val="24"/>
              </w:rPr>
            </w:pPr>
            <w:r w:rsidRPr="00A10455">
              <w:rPr>
                <w:b/>
                <w:bCs/>
                <w:sz w:val="24"/>
                <w:szCs w:val="24"/>
              </w:rPr>
              <w:t>Denumirea instituţiei</w:t>
            </w:r>
          </w:p>
          <w:p w:rsidR="000E38F4" w:rsidRPr="00A10455" w:rsidRDefault="000E38F4" w:rsidP="00A174F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26" w:type="dxa"/>
            <w:shd w:val="pct20" w:color="auto" w:fill="auto"/>
          </w:tcPr>
          <w:p w:rsidR="000E38F4" w:rsidRPr="00A10455" w:rsidRDefault="000E38F4" w:rsidP="00A174FE">
            <w:pPr>
              <w:jc w:val="center"/>
              <w:rPr>
                <w:b/>
                <w:bCs/>
                <w:sz w:val="24"/>
                <w:szCs w:val="24"/>
              </w:rPr>
            </w:pPr>
            <w:r w:rsidRPr="00A10455">
              <w:rPr>
                <w:b/>
                <w:bCs/>
                <w:sz w:val="24"/>
                <w:szCs w:val="24"/>
              </w:rPr>
              <w:t>Planul</w:t>
            </w:r>
          </w:p>
          <w:p w:rsidR="000E38F4" w:rsidRPr="00A10455" w:rsidRDefault="000E38F4" w:rsidP="00A174FE">
            <w:pPr>
              <w:jc w:val="center"/>
              <w:rPr>
                <w:b/>
                <w:bCs/>
                <w:sz w:val="24"/>
                <w:szCs w:val="24"/>
              </w:rPr>
            </w:pPr>
            <w:r w:rsidRPr="00A10455">
              <w:rPr>
                <w:b/>
                <w:bCs/>
                <w:sz w:val="24"/>
                <w:szCs w:val="24"/>
              </w:rPr>
              <w:t>pe</w:t>
            </w:r>
          </w:p>
          <w:p w:rsidR="000E38F4" w:rsidRPr="00A10455" w:rsidRDefault="000E38F4" w:rsidP="00A174FE">
            <w:pPr>
              <w:jc w:val="center"/>
              <w:rPr>
                <w:b/>
                <w:bCs/>
                <w:sz w:val="24"/>
                <w:szCs w:val="24"/>
              </w:rPr>
            </w:pPr>
            <w:r w:rsidRPr="00A10455">
              <w:rPr>
                <w:b/>
                <w:bCs/>
                <w:sz w:val="24"/>
                <w:szCs w:val="24"/>
              </w:rPr>
              <w:t>anul</w:t>
            </w:r>
          </w:p>
          <w:p w:rsidR="000E38F4" w:rsidRPr="00A10455" w:rsidRDefault="000E38F4" w:rsidP="00A174FE">
            <w:pPr>
              <w:jc w:val="center"/>
              <w:rPr>
                <w:b/>
                <w:bCs/>
                <w:sz w:val="24"/>
                <w:szCs w:val="24"/>
              </w:rPr>
            </w:pPr>
            <w:r w:rsidRPr="00A10455">
              <w:rPr>
                <w:b/>
                <w:bCs/>
                <w:sz w:val="24"/>
                <w:szCs w:val="24"/>
              </w:rPr>
              <w:t>201</w:t>
            </w:r>
            <w:r>
              <w:rPr>
                <w:b/>
                <w:bCs/>
                <w:sz w:val="24"/>
                <w:szCs w:val="24"/>
              </w:rPr>
              <w:t>5</w:t>
            </w:r>
          </w:p>
          <w:p w:rsidR="000E38F4" w:rsidRPr="00A10455" w:rsidRDefault="000E38F4" w:rsidP="00A174F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0E38F4" w:rsidRPr="00A10455" w:rsidRDefault="000E38F4" w:rsidP="00A174FE">
            <w:pPr>
              <w:jc w:val="center"/>
              <w:rPr>
                <w:b/>
                <w:bCs/>
                <w:sz w:val="24"/>
                <w:szCs w:val="24"/>
              </w:rPr>
            </w:pPr>
            <w:r w:rsidRPr="00A10455">
              <w:rPr>
                <w:b/>
                <w:bCs/>
                <w:sz w:val="24"/>
                <w:szCs w:val="24"/>
              </w:rPr>
              <w:t>(mii lei)</w:t>
            </w:r>
          </w:p>
        </w:tc>
        <w:tc>
          <w:tcPr>
            <w:tcW w:w="1260" w:type="dxa"/>
            <w:shd w:val="pct20" w:color="auto" w:fill="auto"/>
          </w:tcPr>
          <w:p w:rsidR="000E38F4" w:rsidRPr="00A10455" w:rsidRDefault="000E38F4" w:rsidP="004F4F2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Lucrări</w:t>
            </w:r>
          </w:p>
          <w:p w:rsidR="000E38F4" w:rsidRPr="00A10455" w:rsidRDefault="000E38F4" w:rsidP="004F4F2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generale</w:t>
            </w:r>
          </w:p>
          <w:p w:rsidR="000E38F4" w:rsidRPr="00A10455" w:rsidRDefault="000E38F4" w:rsidP="00A174F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0E38F4" w:rsidRPr="00A10455" w:rsidRDefault="000E38F4" w:rsidP="00A174F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0E38F4" w:rsidRPr="00A10455" w:rsidRDefault="000E38F4" w:rsidP="00A174F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0E38F4" w:rsidRPr="00A10455" w:rsidRDefault="000E38F4" w:rsidP="00A174FE">
            <w:pPr>
              <w:rPr>
                <w:sz w:val="24"/>
                <w:szCs w:val="24"/>
              </w:rPr>
            </w:pPr>
            <w:r w:rsidRPr="00A10455">
              <w:rPr>
                <w:b/>
                <w:bCs/>
                <w:sz w:val="24"/>
                <w:szCs w:val="24"/>
              </w:rPr>
              <w:t>(un./mii lei)</w:t>
            </w:r>
          </w:p>
        </w:tc>
        <w:tc>
          <w:tcPr>
            <w:tcW w:w="1440" w:type="dxa"/>
            <w:shd w:val="pct20" w:color="auto" w:fill="auto"/>
          </w:tcPr>
          <w:p w:rsidR="000E38F4" w:rsidRPr="00A10455" w:rsidRDefault="000E38F4" w:rsidP="00A174FE">
            <w:pPr>
              <w:jc w:val="center"/>
              <w:rPr>
                <w:b/>
                <w:bCs/>
                <w:sz w:val="24"/>
                <w:szCs w:val="24"/>
              </w:rPr>
            </w:pPr>
            <w:r w:rsidRPr="00A10455">
              <w:rPr>
                <w:b/>
                <w:bCs/>
                <w:sz w:val="24"/>
                <w:szCs w:val="24"/>
              </w:rPr>
              <w:t>Reparaţia</w:t>
            </w:r>
          </w:p>
          <w:p w:rsidR="000E38F4" w:rsidRPr="00A10455" w:rsidRDefault="000E38F4" w:rsidP="00A174FE">
            <w:pPr>
              <w:jc w:val="center"/>
              <w:rPr>
                <w:b/>
                <w:bCs/>
                <w:sz w:val="24"/>
                <w:szCs w:val="24"/>
              </w:rPr>
            </w:pPr>
            <w:r w:rsidRPr="00A10455">
              <w:rPr>
                <w:b/>
                <w:bCs/>
                <w:sz w:val="24"/>
                <w:szCs w:val="24"/>
              </w:rPr>
              <w:t>acoperişu-rilor</w:t>
            </w:r>
          </w:p>
          <w:p w:rsidR="000E38F4" w:rsidRPr="00A10455" w:rsidRDefault="000E38F4" w:rsidP="00A174F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0E38F4" w:rsidRPr="00A10455" w:rsidRDefault="000E38F4" w:rsidP="00A174F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0E38F4" w:rsidRPr="00A10455" w:rsidRDefault="000E38F4" w:rsidP="00A174FE">
            <w:pPr>
              <w:rPr>
                <w:sz w:val="24"/>
                <w:szCs w:val="24"/>
              </w:rPr>
            </w:pPr>
            <w:r w:rsidRPr="00A10455">
              <w:rPr>
                <w:b/>
                <w:bCs/>
                <w:sz w:val="24"/>
                <w:szCs w:val="24"/>
              </w:rPr>
              <w:t>(un./mii lei)</w:t>
            </w:r>
          </w:p>
        </w:tc>
        <w:tc>
          <w:tcPr>
            <w:tcW w:w="1620" w:type="dxa"/>
            <w:shd w:val="pct20" w:color="auto" w:fill="auto"/>
          </w:tcPr>
          <w:p w:rsidR="000E38F4" w:rsidRPr="00A10455" w:rsidRDefault="000E38F4" w:rsidP="00A174FE">
            <w:pPr>
              <w:jc w:val="center"/>
              <w:rPr>
                <w:b/>
                <w:bCs/>
                <w:sz w:val="24"/>
                <w:szCs w:val="24"/>
              </w:rPr>
            </w:pPr>
            <w:r w:rsidRPr="00A10455">
              <w:rPr>
                <w:b/>
                <w:bCs/>
                <w:sz w:val="24"/>
                <w:szCs w:val="24"/>
              </w:rPr>
              <w:t>Reparaţia</w:t>
            </w:r>
          </w:p>
          <w:p w:rsidR="000E38F4" w:rsidRPr="00A10455" w:rsidRDefault="000E38F4" w:rsidP="00A174FE">
            <w:pPr>
              <w:jc w:val="center"/>
              <w:rPr>
                <w:b/>
                <w:bCs/>
                <w:sz w:val="24"/>
                <w:szCs w:val="24"/>
              </w:rPr>
            </w:pPr>
            <w:r w:rsidRPr="00A10455">
              <w:rPr>
                <w:b/>
                <w:bCs/>
                <w:sz w:val="24"/>
                <w:szCs w:val="24"/>
              </w:rPr>
              <w:t>tehnicii sanitare şi a sistemului</w:t>
            </w:r>
          </w:p>
          <w:p w:rsidR="000E38F4" w:rsidRPr="00A10455" w:rsidRDefault="000E38F4" w:rsidP="00A174FE">
            <w:pPr>
              <w:jc w:val="center"/>
              <w:rPr>
                <w:b/>
                <w:bCs/>
                <w:sz w:val="24"/>
                <w:szCs w:val="24"/>
              </w:rPr>
            </w:pPr>
            <w:r w:rsidRPr="00A10455">
              <w:rPr>
                <w:b/>
                <w:bCs/>
                <w:sz w:val="24"/>
                <w:szCs w:val="24"/>
              </w:rPr>
              <w:t>de încălzire</w:t>
            </w:r>
          </w:p>
          <w:p w:rsidR="000E38F4" w:rsidRPr="00A10455" w:rsidRDefault="000E38F4" w:rsidP="00A174FE">
            <w:pPr>
              <w:rPr>
                <w:b/>
                <w:bCs/>
                <w:sz w:val="24"/>
                <w:szCs w:val="24"/>
              </w:rPr>
            </w:pPr>
            <w:r w:rsidRPr="00A10455">
              <w:rPr>
                <w:b/>
                <w:bCs/>
                <w:sz w:val="24"/>
                <w:szCs w:val="24"/>
              </w:rPr>
              <w:t>(un./ mii lei )</w:t>
            </w:r>
          </w:p>
        </w:tc>
        <w:tc>
          <w:tcPr>
            <w:tcW w:w="1080" w:type="dxa"/>
            <w:shd w:val="pct20" w:color="auto" w:fill="auto"/>
          </w:tcPr>
          <w:p w:rsidR="000E38F4" w:rsidRPr="00A10455" w:rsidRDefault="000E38F4" w:rsidP="00A174FE">
            <w:pPr>
              <w:jc w:val="center"/>
              <w:rPr>
                <w:b/>
                <w:bCs/>
                <w:sz w:val="24"/>
                <w:szCs w:val="24"/>
              </w:rPr>
            </w:pPr>
            <w:r w:rsidRPr="00A10455">
              <w:rPr>
                <w:b/>
                <w:bCs/>
                <w:sz w:val="24"/>
                <w:szCs w:val="24"/>
              </w:rPr>
              <w:t>Repara-ţia</w:t>
            </w:r>
          </w:p>
          <w:p w:rsidR="000E38F4" w:rsidRPr="00A10455" w:rsidRDefault="000E38F4" w:rsidP="00A174FE">
            <w:pPr>
              <w:jc w:val="center"/>
              <w:rPr>
                <w:b/>
                <w:bCs/>
                <w:sz w:val="24"/>
                <w:szCs w:val="24"/>
              </w:rPr>
            </w:pPr>
            <w:r w:rsidRPr="00A10455">
              <w:rPr>
                <w:b/>
                <w:bCs/>
                <w:sz w:val="24"/>
                <w:szCs w:val="24"/>
              </w:rPr>
              <w:t>reţelelor</w:t>
            </w:r>
          </w:p>
          <w:p w:rsidR="000E38F4" w:rsidRPr="00A10455" w:rsidRDefault="000E38F4" w:rsidP="00A174FE">
            <w:pPr>
              <w:jc w:val="center"/>
              <w:rPr>
                <w:b/>
                <w:bCs/>
                <w:sz w:val="24"/>
                <w:szCs w:val="24"/>
              </w:rPr>
            </w:pPr>
            <w:r w:rsidRPr="00A10455">
              <w:rPr>
                <w:b/>
                <w:bCs/>
                <w:sz w:val="24"/>
                <w:szCs w:val="24"/>
              </w:rPr>
              <w:t>electri-ce</w:t>
            </w:r>
          </w:p>
          <w:p w:rsidR="000E38F4" w:rsidRPr="00A10455" w:rsidRDefault="000E38F4" w:rsidP="00A174FE">
            <w:pPr>
              <w:rPr>
                <w:sz w:val="24"/>
                <w:szCs w:val="24"/>
              </w:rPr>
            </w:pPr>
            <w:r w:rsidRPr="00A10455">
              <w:rPr>
                <w:b/>
                <w:bCs/>
                <w:sz w:val="24"/>
                <w:szCs w:val="24"/>
              </w:rPr>
              <w:t>(un./mii lei)</w:t>
            </w:r>
          </w:p>
        </w:tc>
      </w:tr>
      <w:tr w:rsidR="000E38F4" w:rsidRPr="00A10455">
        <w:trPr>
          <w:cantSplit/>
        </w:trPr>
        <w:tc>
          <w:tcPr>
            <w:tcW w:w="595" w:type="dxa"/>
            <w:shd w:val="pct20" w:color="auto" w:fill="auto"/>
          </w:tcPr>
          <w:p w:rsidR="000E38F4" w:rsidRPr="00A10455" w:rsidRDefault="000E38F4" w:rsidP="00A174FE">
            <w:pPr>
              <w:jc w:val="center"/>
              <w:rPr>
                <w:b/>
                <w:bCs/>
                <w:sz w:val="24"/>
                <w:szCs w:val="24"/>
              </w:rPr>
            </w:pPr>
            <w:r w:rsidRPr="00A10455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514" w:type="dxa"/>
            <w:shd w:val="pct20" w:color="auto" w:fill="auto"/>
          </w:tcPr>
          <w:p w:rsidR="000E38F4" w:rsidRPr="00A10455" w:rsidRDefault="000E38F4" w:rsidP="00A174FE">
            <w:pPr>
              <w:jc w:val="center"/>
              <w:rPr>
                <w:b/>
                <w:bCs/>
                <w:sz w:val="24"/>
                <w:szCs w:val="24"/>
              </w:rPr>
            </w:pPr>
            <w:r w:rsidRPr="00A10455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26" w:type="dxa"/>
            <w:shd w:val="pct20" w:color="auto" w:fill="auto"/>
          </w:tcPr>
          <w:p w:rsidR="000E38F4" w:rsidRPr="00A10455" w:rsidRDefault="000E38F4" w:rsidP="00A174FE">
            <w:pPr>
              <w:jc w:val="center"/>
              <w:rPr>
                <w:b/>
                <w:bCs/>
                <w:sz w:val="24"/>
                <w:szCs w:val="24"/>
              </w:rPr>
            </w:pPr>
            <w:r w:rsidRPr="00A10455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60" w:type="dxa"/>
            <w:shd w:val="pct20" w:color="auto" w:fill="auto"/>
          </w:tcPr>
          <w:p w:rsidR="000E38F4" w:rsidRPr="00A10455" w:rsidRDefault="000E38F4" w:rsidP="00A174FE">
            <w:pPr>
              <w:jc w:val="center"/>
              <w:rPr>
                <w:b/>
                <w:bCs/>
                <w:sz w:val="24"/>
                <w:szCs w:val="24"/>
              </w:rPr>
            </w:pPr>
            <w:r w:rsidRPr="00A10455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40" w:type="dxa"/>
            <w:shd w:val="pct20" w:color="auto" w:fill="auto"/>
          </w:tcPr>
          <w:p w:rsidR="000E38F4" w:rsidRPr="00A10455" w:rsidRDefault="000E38F4" w:rsidP="00A174FE">
            <w:pPr>
              <w:jc w:val="center"/>
              <w:rPr>
                <w:b/>
                <w:bCs/>
                <w:sz w:val="24"/>
                <w:szCs w:val="24"/>
              </w:rPr>
            </w:pPr>
            <w:r w:rsidRPr="00A10455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620" w:type="dxa"/>
            <w:shd w:val="pct20" w:color="auto" w:fill="auto"/>
          </w:tcPr>
          <w:p w:rsidR="000E38F4" w:rsidRPr="00A10455" w:rsidRDefault="000E38F4" w:rsidP="00A174FE">
            <w:pPr>
              <w:jc w:val="center"/>
              <w:rPr>
                <w:b/>
                <w:bCs/>
                <w:sz w:val="24"/>
                <w:szCs w:val="24"/>
              </w:rPr>
            </w:pPr>
            <w:r w:rsidRPr="00A10455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80" w:type="dxa"/>
            <w:shd w:val="pct20" w:color="auto" w:fill="auto"/>
          </w:tcPr>
          <w:p w:rsidR="000E38F4" w:rsidRPr="00A10455" w:rsidRDefault="000E38F4" w:rsidP="00A174FE">
            <w:pPr>
              <w:jc w:val="center"/>
              <w:rPr>
                <w:b/>
                <w:bCs/>
                <w:sz w:val="24"/>
                <w:szCs w:val="24"/>
              </w:rPr>
            </w:pPr>
            <w:r w:rsidRPr="00A10455">
              <w:rPr>
                <w:b/>
                <w:bCs/>
                <w:sz w:val="24"/>
                <w:szCs w:val="24"/>
              </w:rPr>
              <w:t>7</w:t>
            </w:r>
          </w:p>
        </w:tc>
      </w:tr>
      <w:tr w:rsidR="000E38F4" w:rsidRPr="00413E6D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95" w:type="dxa"/>
          </w:tcPr>
          <w:p w:rsidR="000E38F4" w:rsidRPr="00413E6D" w:rsidRDefault="000E38F4" w:rsidP="002C1E1A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514" w:type="dxa"/>
          </w:tcPr>
          <w:p w:rsidR="000E38F4" w:rsidRPr="00413E6D" w:rsidRDefault="000E38F4" w:rsidP="00CA776F">
            <w:pPr>
              <w:jc w:val="center"/>
              <w:rPr>
                <w:b/>
                <w:bCs/>
                <w:sz w:val="24"/>
                <w:szCs w:val="24"/>
              </w:rPr>
            </w:pPr>
            <w:r w:rsidRPr="00413E6D">
              <w:rPr>
                <w:b/>
                <w:bCs/>
                <w:sz w:val="24"/>
                <w:szCs w:val="24"/>
              </w:rPr>
              <w:t>ÎNVĂŢĂM</w:t>
            </w:r>
            <w:r>
              <w:rPr>
                <w:b/>
                <w:bCs/>
                <w:sz w:val="24"/>
                <w:szCs w:val="24"/>
              </w:rPr>
              <w:t>Â</w:t>
            </w:r>
            <w:r w:rsidRPr="00413E6D">
              <w:rPr>
                <w:b/>
                <w:bCs/>
                <w:sz w:val="24"/>
                <w:szCs w:val="24"/>
              </w:rPr>
              <w:t>NTUL</w:t>
            </w:r>
            <w:r>
              <w:rPr>
                <w:b/>
                <w:bCs/>
                <w:sz w:val="24"/>
                <w:szCs w:val="24"/>
              </w:rPr>
              <w:t>-II</w:t>
            </w:r>
          </w:p>
          <w:p w:rsidR="000E38F4" w:rsidRPr="00413E6D" w:rsidRDefault="000E38F4" w:rsidP="00CA776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inclusiv:</w:t>
            </w:r>
            <w:r w:rsidRPr="00413E6D">
              <w:rPr>
                <w:b/>
                <w:bCs/>
                <w:sz w:val="24"/>
                <w:szCs w:val="24"/>
              </w:rPr>
              <w:t xml:space="preserve"> art. 243.03</w:t>
            </w:r>
          </w:p>
          <w:p w:rsidR="000E38F4" w:rsidRPr="00413E6D" w:rsidRDefault="000E38F4" w:rsidP="00CA776F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  </w:t>
            </w:r>
            <w:r w:rsidRPr="00413E6D">
              <w:rPr>
                <w:b/>
                <w:bCs/>
                <w:sz w:val="24"/>
                <w:szCs w:val="24"/>
              </w:rPr>
              <w:t>art. 113.45</w:t>
            </w:r>
          </w:p>
        </w:tc>
        <w:tc>
          <w:tcPr>
            <w:tcW w:w="1626" w:type="dxa"/>
          </w:tcPr>
          <w:p w:rsidR="000E38F4" w:rsidRDefault="000E38F4" w:rsidP="00DE26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1969,5</w:t>
            </w:r>
          </w:p>
          <w:p w:rsidR="000E38F4" w:rsidRDefault="000E38F4" w:rsidP="00DE26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1950,0</w:t>
            </w:r>
          </w:p>
          <w:p w:rsidR="000E38F4" w:rsidRDefault="000E38F4" w:rsidP="00DE26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19,5</w:t>
            </w:r>
          </w:p>
        </w:tc>
        <w:tc>
          <w:tcPr>
            <w:tcW w:w="1260" w:type="dxa"/>
            <w:vAlign w:val="center"/>
          </w:tcPr>
          <w:p w:rsidR="000E38F4" w:rsidRPr="00413E6D" w:rsidRDefault="000E38F4" w:rsidP="00A174FE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</w:tcPr>
          <w:p w:rsidR="000E38F4" w:rsidRPr="00413E6D" w:rsidRDefault="000E38F4" w:rsidP="00A174FE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620" w:type="dxa"/>
          </w:tcPr>
          <w:p w:rsidR="000E38F4" w:rsidRDefault="000E38F4" w:rsidP="00A174FE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</w:tcPr>
          <w:p w:rsidR="000E38F4" w:rsidRPr="00413E6D" w:rsidRDefault="000E38F4" w:rsidP="00A174FE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0E38F4" w:rsidRPr="00413E6D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95" w:type="dxa"/>
          </w:tcPr>
          <w:p w:rsidR="000E38F4" w:rsidRPr="00413E6D" w:rsidRDefault="000E38F4" w:rsidP="002C1E1A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514" w:type="dxa"/>
          </w:tcPr>
          <w:p w:rsidR="000E38F4" w:rsidRPr="00413E6D" w:rsidRDefault="000E38F4" w:rsidP="00A174FE">
            <w:pPr>
              <w:rPr>
                <w:sz w:val="24"/>
                <w:szCs w:val="24"/>
              </w:rPr>
            </w:pPr>
            <w:r w:rsidRPr="00413E6D">
              <w:rPr>
                <w:b/>
                <w:bCs/>
                <w:sz w:val="24"/>
                <w:szCs w:val="24"/>
                <w:lang w:val="en-US"/>
              </w:rPr>
              <w:t>Direcţia general</w:t>
            </w:r>
            <w:r>
              <w:rPr>
                <w:b/>
                <w:bCs/>
                <w:sz w:val="24"/>
                <w:szCs w:val="24"/>
                <w:lang w:val="en-US"/>
              </w:rPr>
              <w:t>ă</w:t>
            </w:r>
            <w:r w:rsidRPr="00413E6D">
              <w:rPr>
                <w:b/>
                <w:bCs/>
                <w:sz w:val="24"/>
                <w:szCs w:val="24"/>
                <w:lang w:val="en-US"/>
              </w:rPr>
              <w:t xml:space="preserve"> educaţie</w:t>
            </w:r>
            <w:r>
              <w:rPr>
                <w:b/>
                <w:bCs/>
                <w:sz w:val="24"/>
                <w:szCs w:val="24"/>
                <w:lang w:val="en-US"/>
              </w:rPr>
              <w:t>,</w:t>
            </w:r>
            <w:r w:rsidRPr="00413E6D">
              <w:rPr>
                <w:b/>
                <w:bCs/>
                <w:sz w:val="24"/>
                <w:szCs w:val="24"/>
                <w:lang w:val="en-US"/>
              </w:rPr>
              <w:t xml:space="preserve"> tineret şi sport </w:t>
            </w:r>
          </w:p>
        </w:tc>
        <w:tc>
          <w:tcPr>
            <w:tcW w:w="1626" w:type="dxa"/>
          </w:tcPr>
          <w:p w:rsidR="000E38F4" w:rsidRDefault="000E38F4" w:rsidP="00A174F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0E38F4" w:rsidRPr="00E03834" w:rsidRDefault="000E38F4" w:rsidP="00A174F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1969,5</w:t>
            </w:r>
          </w:p>
        </w:tc>
        <w:tc>
          <w:tcPr>
            <w:tcW w:w="1260" w:type="dxa"/>
            <w:vAlign w:val="center"/>
          </w:tcPr>
          <w:p w:rsidR="000E38F4" w:rsidRPr="00413E6D" w:rsidRDefault="000E38F4" w:rsidP="00A174FE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</w:tcPr>
          <w:p w:rsidR="000E38F4" w:rsidRPr="00413E6D" w:rsidRDefault="000E38F4" w:rsidP="00A174FE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620" w:type="dxa"/>
          </w:tcPr>
          <w:p w:rsidR="000E38F4" w:rsidRDefault="000E38F4" w:rsidP="00A174FE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</w:tcPr>
          <w:p w:rsidR="000E38F4" w:rsidRPr="00413E6D" w:rsidRDefault="000E38F4" w:rsidP="00A174FE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0E38F4" w:rsidRPr="00413E6D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95" w:type="dxa"/>
          </w:tcPr>
          <w:p w:rsidR="000E38F4" w:rsidRPr="00413E6D" w:rsidRDefault="000E38F4" w:rsidP="00EB7006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514" w:type="dxa"/>
          </w:tcPr>
          <w:p w:rsidR="000E38F4" w:rsidRPr="00413E6D" w:rsidRDefault="000E38F4" w:rsidP="002C1E1A">
            <w:pPr>
              <w:rPr>
                <w:sz w:val="24"/>
                <w:szCs w:val="24"/>
              </w:rPr>
            </w:pPr>
            <w:r w:rsidRPr="00413E6D">
              <w:rPr>
                <w:sz w:val="24"/>
                <w:szCs w:val="24"/>
              </w:rPr>
              <w:t xml:space="preserve">Şcoala sportivă </w:t>
            </w:r>
            <w:r>
              <w:rPr>
                <w:sz w:val="24"/>
                <w:szCs w:val="24"/>
              </w:rPr>
              <w:t xml:space="preserve">specializată de handbal </w:t>
            </w:r>
            <w:r w:rsidRPr="00413E6D">
              <w:rPr>
                <w:sz w:val="24"/>
                <w:szCs w:val="24"/>
              </w:rPr>
              <w:t xml:space="preserve">nr. 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626" w:type="dxa"/>
            <w:vAlign w:val="center"/>
          </w:tcPr>
          <w:p w:rsidR="000E38F4" w:rsidRPr="00CA776F" w:rsidRDefault="000E38F4" w:rsidP="00EB700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  <w:r w:rsidRPr="00CA776F">
              <w:rPr>
                <w:b/>
                <w:bCs/>
                <w:sz w:val="24"/>
                <w:szCs w:val="24"/>
              </w:rPr>
              <w:t>00,0</w:t>
            </w:r>
          </w:p>
        </w:tc>
        <w:tc>
          <w:tcPr>
            <w:tcW w:w="1260" w:type="dxa"/>
            <w:vAlign w:val="center"/>
          </w:tcPr>
          <w:p w:rsidR="000E38F4" w:rsidRPr="00413E6D" w:rsidRDefault="000E38F4" w:rsidP="00B92EE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50,0</w:t>
            </w:r>
          </w:p>
        </w:tc>
        <w:tc>
          <w:tcPr>
            <w:tcW w:w="1440" w:type="dxa"/>
          </w:tcPr>
          <w:p w:rsidR="000E38F4" w:rsidRDefault="000E38F4" w:rsidP="00A174FE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0E38F4" w:rsidRPr="00413E6D" w:rsidRDefault="000E38F4" w:rsidP="00A174F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100,0</w:t>
            </w:r>
          </w:p>
        </w:tc>
        <w:tc>
          <w:tcPr>
            <w:tcW w:w="1620" w:type="dxa"/>
          </w:tcPr>
          <w:p w:rsidR="000E38F4" w:rsidRPr="00413E6D" w:rsidRDefault="000E38F4" w:rsidP="00EB7006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</w:tcPr>
          <w:p w:rsidR="000E38F4" w:rsidRDefault="000E38F4" w:rsidP="00A174FE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0E38F4" w:rsidRPr="00413E6D" w:rsidRDefault="000E38F4" w:rsidP="00A174F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50,0</w:t>
            </w:r>
          </w:p>
        </w:tc>
      </w:tr>
      <w:tr w:rsidR="000E38F4" w:rsidRPr="00413E6D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95" w:type="dxa"/>
          </w:tcPr>
          <w:p w:rsidR="000E38F4" w:rsidRPr="00413E6D" w:rsidRDefault="000E38F4" w:rsidP="00EB7006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514" w:type="dxa"/>
          </w:tcPr>
          <w:p w:rsidR="000E38F4" w:rsidRPr="00413E6D" w:rsidRDefault="000E38F4" w:rsidP="002C1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Şcoala </w:t>
            </w:r>
            <w:r w:rsidRPr="00413E6D">
              <w:rPr>
                <w:sz w:val="24"/>
                <w:szCs w:val="24"/>
              </w:rPr>
              <w:t xml:space="preserve"> sportiv</w:t>
            </w:r>
            <w:r>
              <w:rPr>
                <w:sz w:val="24"/>
                <w:szCs w:val="24"/>
              </w:rPr>
              <w:t>ă</w:t>
            </w:r>
            <w:r w:rsidRPr="00413E6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specializată de atletism nr. 3</w:t>
            </w:r>
          </w:p>
        </w:tc>
        <w:tc>
          <w:tcPr>
            <w:tcW w:w="1626" w:type="dxa"/>
            <w:vAlign w:val="center"/>
          </w:tcPr>
          <w:p w:rsidR="000E38F4" w:rsidRPr="00CA776F" w:rsidRDefault="000E38F4" w:rsidP="00EB7006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100,0</w:t>
            </w:r>
          </w:p>
        </w:tc>
        <w:tc>
          <w:tcPr>
            <w:tcW w:w="1260" w:type="dxa"/>
            <w:vAlign w:val="center"/>
          </w:tcPr>
          <w:p w:rsidR="000E38F4" w:rsidRPr="00413E6D" w:rsidRDefault="000E38F4" w:rsidP="00A174F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100,0</w:t>
            </w:r>
          </w:p>
        </w:tc>
        <w:tc>
          <w:tcPr>
            <w:tcW w:w="1440" w:type="dxa"/>
          </w:tcPr>
          <w:p w:rsidR="000E38F4" w:rsidRPr="00413E6D" w:rsidRDefault="000E38F4" w:rsidP="00A174FE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620" w:type="dxa"/>
          </w:tcPr>
          <w:p w:rsidR="000E38F4" w:rsidRPr="00413E6D" w:rsidRDefault="000E38F4" w:rsidP="00A174FE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</w:tcPr>
          <w:p w:rsidR="000E38F4" w:rsidRPr="00413E6D" w:rsidRDefault="000E38F4" w:rsidP="00A174FE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0E38F4" w:rsidRPr="00413E6D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95" w:type="dxa"/>
          </w:tcPr>
          <w:p w:rsidR="000E38F4" w:rsidRPr="00413E6D" w:rsidRDefault="000E38F4" w:rsidP="00EB7006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514" w:type="dxa"/>
          </w:tcPr>
          <w:p w:rsidR="000E38F4" w:rsidRPr="00212035" w:rsidRDefault="000E38F4" w:rsidP="00A174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Şcoala sportivă nr. 4</w:t>
            </w:r>
            <w:r w:rsidRPr="00212035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626" w:type="dxa"/>
            <w:vAlign w:val="center"/>
          </w:tcPr>
          <w:p w:rsidR="000E38F4" w:rsidRPr="00CA776F" w:rsidRDefault="000E38F4" w:rsidP="00E65857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200,0</w:t>
            </w:r>
          </w:p>
        </w:tc>
        <w:tc>
          <w:tcPr>
            <w:tcW w:w="1260" w:type="dxa"/>
            <w:vAlign w:val="center"/>
          </w:tcPr>
          <w:p w:rsidR="000E38F4" w:rsidRPr="00413E6D" w:rsidRDefault="000E38F4" w:rsidP="00E65857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</w:tcPr>
          <w:p w:rsidR="000E38F4" w:rsidRPr="00413E6D" w:rsidRDefault="000E38F4" w:rsidP="00A174FE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620" w:type="dxa"/>
          </w:tcPr>
          <w:p w:rsidR="000E38F4" w:rsidRPr="00413E6D" w:rsidRDefault="000E38F4" w:rsidP="00A174F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200,0</w:t>
            </w:r>
          </w:p>
        </w:tc>
        <w:tc>
          <w:tcPr>
            <w:tcW w:w="1080" w:type="dxa"/>
          </w:tcPr>
          <w:p w:rsidR="000E38F4" w:rsidRPr="00413E6D" w:rsidRDefault="000E38F4" w:rsidP="00A174FE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0E38F4" w:rsidRPr="00413E6D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95" w:type="dxa"/>
          </w:tcPr>
          <w:p w:rsidR="000E38F4" w:rsidRPr="00413E6D" w:rsidRDefault="000E38F4" w:rsidP="00EB7006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514" w:type="dxa"/>
          </w:tcPr>
          <w:p w:rsidR="000E38F4" w:rsidRPr="00413E6D" w:rsidRDefault="000E38F4" w:rsidP="002C1E1A">
            <w:pPr>
              <w:rPr>
                <w:sz w:val="24"/>
                <w:szCs w:val="24"/>
              </w:rPr>
            </w:pPr>
            <w:r w:rsidRPr="00330EB6">
              <w:rPr>
                <w:sz w:val="24"/>
                <w:szCs w:val="24"/>
              </w:rPr>
              <w:t xml:space="preserve">Şcoala sportivă nr. 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626" w:type="dxa"/>
            <w:vAlign w:val="center"/>
          </w:tcPr>
          <w:p w:rsidR="000E38F4" w:rsidRPr="00CA776F" w:rsidRDefault="000E38F4" w:rsidP="00A174FE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4</w:t>
            </w:r>
            <w:r w:rsidRPr="00CA776F">
              <w:rPr>
                <w:b/>
                <w:bCs/>
                <w:sz w:val="24"/>
                <w:szCs w:val="24"/>
                <w:lang w:val="en-US"/>
              </w:rPr>
              <w:t>00,0</w:t>
            </w:r>
          </w:p>
        </w:tc>
        <w:tc>
          <w:tcPr>
            <w:tcW w:w="1260" w:type="dxa"/>
            <w:vAlign w:val="center"/>
          </w:tcPr>
          <w:p w:rsidR="000E38F4" w:rsidRPr="00413E6D" w:rsidRDefault="000E38F4" w:rsidP="00A174FE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</w:tcPr>
          <w:p w:rsidR="000E38F4" w:rsidRPr="00413E6D" w:rsidRDefault="000E38F4" w:rsidP="00A174F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400,0</w:t>
            </w:r>
          </w:p>
        </w:tc>
        <w:tc>
          <w:tcPr>
            <w:tcW w:w="1620" w:type="dxa"/>
          </w:tcPr>
          <w:p w:rsidR="000E38F4" w:rsidRPr="00413E6D" w:rsidRDefault="000E38F4" w:rsidP="00A174FE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</w:tcPr>
          <w:p w:rsidR="000E38F4" w:rsidRPr="00413E6D" w:rsidRDefault="000E38F4" w:rsidP="00A174FE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0E38F4" w:rsidRPr="00413E6D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95" w:type="dxa"/>
          </w:tcPr>
          <w:p w:rsidR="000E38F4" w:rsidRPr="00413E6D" w:rsidRDefault="000E38F4" w:rsidP="00EB7006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514" w:type="dxa"/>
          </w:tcPr>
          <w:p w:rsidR="000E38F4" w:rsidRPr="002C1E1A" w:rsidRDefault="000E38F4" w:rsidP="00A174FE">
            <w:pPr>
              <w:rPr>
                <w:sz w:val="24"/>
                <w:szCs w:val="24"/>
              </w:rPr>
            </w:pPr>
            <w:r w:rsidRPr="002C1E1A">
              <w:rPr>
                <w:sz w:val="24"/>
                <w:szCs w:val="24"/>
              </w:rPr>
              <w:t>Școala sportivă nr.</w:t>
            </w:r>
            <w:r>
              <w:rPr>
                <w:sz w:val="24"/>
                <w:szCs w:val="24"/>
              </w:rPr>
              <w:t xml:space="preserve"> </w:t>
            </w:r>
            <w:r w:rsidRPr="002C1E1A">
              <w:rPr>
                <w:sz w:val="24"/>
                <w:szCs w:val="24"/>
              </w:rPr>
              <w:t>7</w:t>
            </w:r>
          </w:p>
        </w:tc>
        <w:tc>
          <w:tcPr>
            <w:tcW w:w="1626" w:type="dxa"/>
            <w:vAlign w:val="center"/>
          </w:tcPr>
          <w:p w:rsidR="000E38F4" w:rsidRPr="00413E6D" w:rsidRDefault="000E38F4" w:rsidP="00A174FE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100,0</w:t>
            </w:r>
          </w:p>
        </w:tc>
        <w:tc>
          <w:tcPr>
            <w:tcW w:w="1260" w:type="dxa"/>
            <w:vAlign w:val="center"/>
          </w:tcPr>
          <w:p w:rsidR="000E38F4" w:rsidRPr="00B92EED" w:rsidRDefault="000E38F4" w:rsidP="00A174FE">
            <w:pPr>
              <w:jc w:val="center"/>
              <w:rPr>
                <w:sz w:val="24"/>
                <w:szCs w:val="24"/>
                <w:lang w:val="en-US"/>
              </w:rPr>
            </w:pPr>
            <w:r w:rsidRPr="00B92EED">
              <w:rPr>
                <w:sz w:val="24"/>
                <w:szCs w:val="24"/>
                <w:lang w:val="en-US"/>
              </w:rPr>
              <w:t>100,0</w:t>
            </w:r>
          </w:p>
        </w:tc>
        <w:tc>
          <w:tcPr>
            <w:tcW w:w="1440" w:type="dxa"/>
          </w:tcPr>
          <w:p w:rsidR="000E38F4" w:rsidRPr="00413E6D" w:rsidRDefault="000E38F4" w:rsidP="00A174FE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620" w:type="dxa"/>
          </w:tcPr>
          <w:p w:rsidR="000E38F4" w:rsidRPr="00413E6D" w:rsidRDefault="000E38F4" w:rsidP="00A174FE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</w:tcPr>
          <w:p w:rsidR="000E38F4" w:rsidRPr="00413E6D" w:rsidRDefault="000E38F4" w:rsidP="00A174F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E38F4" w:rsidRPr="00413E6D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95" w:type="dxa"/>
          </w:tcPr>
          <w:p w:rsidR="000E38F4" w:rsidRPr="00413E6D" w:rsidRDefault="000E38F4" w:rsidP="002C1E1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6.</w:t>
            </w:r>
          </w:p>
        </w:tc>
        <w:tc>
          <w:tcPr>
            <w:tcW w:w="2514" w:type="dxa"/>
          </w:tcPr>
          <w:p w:rsidR="000E38F4" w:rsidRPr="002C1E1A" w:rsidRDefault="000E38F4" w:rsidP="002C1E1A">
            <w:pPr>
              <w:rPr>
                <w:sz w:val="24"/>
                <w:szCs w:val="24"/>
              </w:rPr>
            </w:pPr>
            <w:r w:rsidRPr="002C1E1A">
              <w:rPr>
                <w:sz w:val="24"/>
                <w:szCs w:val="24"/>
              </w:rPr>
              <w:t>Școala sportivă nr.</w:t>
            </w:r>
            <w:r>
              <w:rPr>
                <w:sz w:val="24"/>
                <w:szCs w:val="24"/>
              </w:rPr>
              <w:t xml:space="preserve"> 8</w:t>
            </w:r>
          </w:p>
        </w:tc>
        <w:tc>
          <w:tcPr>
            <w:tcW w:w="1626" w:type="dxa"/>
            <w:vAlign w:val="center"/>
          </w:tcPr>
          <w:p w:rsidR="000E38F4" w:rsidRPr="00413E6D" w:rsidRDefault="000E38F4" w:rsidP="00A174FE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200,0</w:t>
            </w:r>
          </w:p>
        </w:tc>
        <w:tc>
          <w:tcPr>
            <w:tcW w:w="1260" w:type="dxa"/>
            <w:vAlign w:val="center"/>
          </w:tcPr>
          <w:p w:rsidR="000E38F4" w:rsidRPr="00CA776F" w:rsidRDefault="000E38F4" w:rsidP="00A174FE">
            <w:pPr>
              <w:jc w:val="center"/>
              <w:rPr>
                <w:sz w:val="24"/>
                <w:szCs w:val="24"/>
                <w:lang w:val="en-US"/>
              </w:rPr>
            </w:pPr>
            <w:r w:rsidRPr="00CA776F">
              <w:rPr>
                <w:sz w:val="24"/>
                <w:szCs w:val="24"/>
                <w:lang w:val="en-US"/>
              </w:rPr>
              <w:t>100,0</w:t>
            </w:r>
          </w:p>
        </w:tc>
        <w:tc>
          <w:tcPr>
            <w:tcW w:w="1440" w:type="dxa"/>
          </w:tcPr>
          <w:p w:rsidR="000E38F4" w:rsidRPr="00CA776F" w:rsidRDefault="000E38F4" w:rsidP="00A174F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100,0</w:t>
            </w:r>
          </w:p>
        </w:tc>
        <w:tc>
          <w:tcPr>
            <w:tcW w:w="1620" w:type="dxa"/>
          </w:tcPr>
          <w:p w:rsidR="000E38F4" w:rsidRPr="00CA776F" w:rsidRDefault="000E38F4" w:rsidP="00A174FE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</w:tcPr>
          <w:p w:rsidR="000E38F4" w:rsidRPr="00CA776F" w:rsidRDefault="000E38F4" w:rsidP="00A174FE">
            <w:pPr>
              <w:rPr>
                <w:sz w:val="24"/>
                <w:szCs w:val="24"/>
              </w:rPr>
            </w:pPr>
          </w:p>
        </w:tc>
      </w:tr>
      <w:tr w:rsidR="000E38F4" w:rsidRPr="00413E6D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95" w:type="dxa"/>
          </w:tcPr>
          <w:p w:rsidR="000E38F4" w:rsidRPr="00413E6D" w:rsidRDefault="000E38F4" w:rsidP="002C1E1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7.</w:t>
            </w:r>
          </w:p>
        </w:tc>
        <w:tc>
          <w:tcPr>
            <w:tcW w:w="2514" w:type="dxa"/>
          </w:tcPr>
          <w:p w:rsidR="000E38F4" w:rsidRDefault="000E38F4" w:rsidP="002C1E1A">
            <w:pPr>
              <w:rPr>
                <w:b/>
                <w:bCs/>
                <w:sz w:val="24"/>
                <w:szCs w:val="24"/>
              </w:rPr>
            </w:pPr>
            <w:r w:rsidRPr="002C1E1A">
              <w:rPr>
                <w:sz w:val="24"/>
                <w:szCs w:val="24"/>
              </w:rPr>
              <w:t>Școala sportivă nr.</w:t>
            </w:r>
            <w:r>
              <w:rPr>
                <w:sz w:val="24"/>
                <w:szCs w:val="24"/>
              </w:rPr>
              <w:t xml:space="preserve"> 11</w:t>
            </w:r>
          </w:p>
        </w:tc>
        <w:tc>
          <w:tcPr>
            <w:tcW w:w="1626" w:type="dxa"/>
            <w:vAlign w:val="center"/>
          </w:tcPr>
          <w:p w:rsidR="000E38F4" w:rsidRPr="00413E6D" w:rsidRDefault="000E38F4" w:rsidP="00A174FE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100,0</w:t>
            </w:r>
          </w:p>
        </w:tc>
        <w:tc>
          <w:tcPr>
            <w:tcW w:w="1260" w:type="dxa"/>
            <w:vAlign w:val="center"/>
          </w:tcPr>
          <w:p w:rsidR="000E38F4" w:rsidRPr="00CA776F" w:rsidRDefault="000E38F4" w:rsidP="00A174F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Pr="00CA776F">
              <w:rPr>
                <w:sz w:val="24"/>
                <w:szCs w:val="24"/>
                <w:lang w:val="en-US"/>
              </w:rPr>
              <w:t>00,0</w:t>
            </w:r>
          </w:p>
        </w:tc>
        <w:tc>
          <w:tcPr>
            <w:tcW w:w="1440" w:type="dxa"/>
          </w:tcPr>
          <w:p w:rsidR="000E38F4" w:rsidRPr="00CA776F" w:rsidRDefault="000E38F4" w:rsidP="00A174FE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620" w:type="dxa"/>
          </w:tcPr>
          <w:p w:rsidR="000E38F4" w:rsidRPr="00CA776F" w:rsidRDefault="000E38F4" w:rsidP="00A174FE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</w:tcPr>
          <w:p w:rsidR="000E38F4" w:rsidRPr="00CA776F" w:rsidRDefault="000E38F4" w:rsidP="00A174FE">
            <w:pPr>
              <w:rPr>
                <w:sz w:val="24"/>
                <w:szCs w:val="24"/>
              </w:rPr>
            </w:pPr>
          </w:p>
        </w:tc>
      </w:tr>
      <w:tr w:rsidR="000E38F4" w:rsidRPr="00413E6D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95" w:type="dxa"/>
          </w:tcPr>
          <w:p w:rsidR="000E38F4" w:rsidRPr="00413E6D" w:rsidRDefault="000E38F4" w:rsidP="002C1E1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8.</w:t>
            </w:r>
          </w:p>
        </w:tc>
        <w:tc>
          <w:tcPr>
            <w:tcW w:w="2514" w:type="dxa"/>
          </w:tcPr>
          <w:p w:rsidR="000E38F4" w:rsidRDefault="000E38F4" w:rsidP="002C1E1A">
            <w:pPr>
              <w:rPr>
                <w:b/>
                <w:bCs/>
                <w:sz w:val="24"/>
                <w:szCs w:val="24"/>
              </w:rPr>
            </w:pPr>
            <w:r w:rsidRPr="002C1E1A">
              <w:rPr>
                <w:sz w:val="24"/>
                <w:szCs w:val="24"/>
              </w:rPr>
              <w:t>Școala sportivă nr.</w:t>
            </w:r>
            <w:r>
              <w:rPr>
                <w:sz w:val="24"/>
                <w:szCs w:val="24"/>
              </w:rPr>
              <w:t xml:space="preserve"> 12</w:t>
            </w:r>
          </w:p>
        </w:tc>
        <w:tc>
          <w:tcPr>
            <w:tcW w:w="1626" w:type="dxa"/>
            <w:vAlign w:val="center"/>
          </w:tcPr>
          <w:p w:rsidR="000E38F4" w:rsidRPr="00413E6D" w:rsidRDefault="000E38F4" w:rsidP="00A174FE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100,0</w:t>
            </w:r>
          </w:p>
        </w:tc>
        <w:tc>
          <w:tcPr>
            <w:tcW w:w="1260" w:type="dxa"/>
            <w:vAlign w:val="center"/>
          </w:tcPr>
          <w:p w:rsidR="000E38F4" w:rsidRPr="00CA776F" w:rsidRDefault="000E38F4" w:rsidP="00A174FE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</w:tcPr>
          <w:p w:rsidR="000E38F4" w:rsidRPr="00CA776F" w:rsidRDefault="000E38F4" w:rsidP="00A174FE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620" w:type="dxa"/>
          </w:tcPr>
          <w:p w:rsidR="000E38F4" w:rsidRPr="00CA776F" w:rsidRDefault="000E38F4" w:rsidP="00A174FE">
            <w:pPr>
              <w:jc w:val="center"/>
              <w:rPr>
                <w:sz w:val="24"/>
                <w:szCs w:val="24"/>
                <w:lang w:val="en-US"/>
              </w:rPr>
            </w:pPr>
            <w:r w:rsidRPr="00CA776F">
              <w:rPr>
                <w:sz w:val="24"/>
                <w:szCs w:val="24"/>
                <w:lang w:val="en-US"/>
              </w:rPr>
              <w:t>100,0</w:t>
            </w:r>
          </w:p>
        </w:tc>
        <w:tc>
          <w:tcPr>
            <w:tcW w:w="1080" w:type="dxa"/>
          </w:tcPr>
          <w:p w:rsidR="000E38F4" w:rsidRPr="00CA776F" w:rsidRDefault="000E38F4" w:rsidP="00A174FE">
            <w:pPr>
              <w:rPr>
                <w:sz w:val="24"/>
                <w:szCs w:val="24"/>
              </w:rPr>
            </w:pPr>
          </w:p>
        </w:tc>
      </w:tr>
      <w:tr w:rsidR="000E38F4" w:rsidRPr="00413E6D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95" w:type="dxa"/>
          </w:tcPr>
          <w:p w:rsidR="000E38F4" w:rsidRPr="00413E6D" w:rsidRDefault="000E38F4" w:rsidP="002C1E1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9.</w:t>
            </w:r>
          </w:p>
        </w:tc>
        <w:tc>
          <w:tcPr>
            <w:tcW w:w="2514" w:type="dxa"/>
          </w:tcPr>
          <w:p w:rsidR="000E38F4" w:rsidRDefault="000E38F4" w:rsidP="002C1E1A">
            <w:pPr>
              <w:rPr>
                <w:b/>
                <w:bCs/>
                <w:sz w:val="24"/>
                <w:szCs w:val="24"/>
              </w:rPr>
            </w:pPr>
            <w:r w:rsidRPr="002C1E1A">
              <w:rPr>
                <w:sz w:val="24"/>
                <w:szCs w:val="24"/>
              </w:rPr>
              <w:t>Școala sportivă nr.</w:t>
            </w:r>
            <w:r>
              <w:rPr>
                <w:sz w:val="24"/>
                <w:szCs w:val="24"/>
              </w:rPr>
              <w:t xml:space="preserve"> 13</w:t>
            </w:r>
          </w:p>
        </w:tc>
        <w:tc>
          <w:tcPr>
            <w:tcW w:w="1626" w:type="dxa"/>
            <w:vAlign w:val="center"/>
          </w:tcPr>
          <w:p w:rsidR="000E38F4" w:rsidRPr="00413E6D" w:rsidRDefault="000E38F4" w:rsidP="00A174FE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100,0</w:t>
            </w:r>
          </w:p>
        </w:tc>
        <w:tc>
          <w:tcPr>
            <w:tcW w:w="1260" w:type="dxa"/>
            <w:vAlign w:val="center"/>
          </w:tcPr>
          <w:p w:rsidR="000E38F4" w:rsidRPr="00CA776F" w:rsidRDefault="000E38F4" w:rsidP="00A174F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Pr="00CA776F">
              <w:rPr>
                <w:sz w:val="24"/>
                <w:szCs w:val="24"/>
                <w:lang w:val="en-US"/>
              </w:rPr>
              <w:t>00,0</w:t>
            </w:r>
          </w:p>
        </w:tc>
        <w:tc>
          <w:tcPr>
            <w:tcW w:w="1440" w:type="dxa"/>
          </w:tcPr>
          <w:p w:rsidR="000E38F4" w:rsidRPr="00CA776F" w:rsidRDefault="000E38F4" w:rsidP="00A174FE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620" w:type="dxa"/>
          </w:tcPr>
          <w:p w:rsidR="000E38F4" w:rsidRPr="00CA776F" w:rsidRDefault="000E38F4" w:rsidP="00A174FE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</w:tcPr>
          <w:p w:rsidR="000E38F4" w:rsidRPr="00CA776F" w:rsidRDefault="000E38F4" w:rsidP="00A174FE">
            <w:pPr>
              <w:rPr>
                <w:sz w:val="24"/>
                <w:szCs w:val="24"/>
              </w:rPr>
            </w:pPr>
          </w:p>
        </w:tc>
      </w:tr>
      <w:tr w:rsidR="000E38F4" w:rsidRPr="00413E6D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95" w:type="dxa"/>
          </w:tcPr>
          <w:p w:rsidR="000E38F4" w:rsidRPr="00413E6D" w:rsidRDefault="000E38F4" w:rsidP="002C1E1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10.</w:t>
            </w:r>
          </w:p>
        </w:tc>
        <w:tc>
          <w:tcPr>
            <w:tcW w:w="2514" w:type="dxa"/>
          </w:tcPr>
          <w:p w:rsidR="000E38F4" w:rsidRPr="002C1E1A" w:rsidRDefault="000E38F4" w:rsidP="00A174FE">
            <w:pPr>
              <w:rPr>
                <w:sz w:val="24"/>
                <w:szCs w:val="24"/>
              </w:rPr>
            </w:pPr>
            <w:r w:rsidRPr="002C1E1A">
              <w:rPr>
                <w:sz w:val="24"/>
                <w:szCs w:val="24"/>
              </w:rPr>
              <w:t>Școala sportivă specializată pentru copii și juniori la haltere</w:t>
            </w:r>
          </w:p>
        </w:tc>
        <w:tc>
          <w:tcPr>
            <w:tcW w:w="1626" w:type="dxa"/>
            <w:vAlign w:val="center"/>
          </w:tcPr>
          <w:p w:rsidR="000E38F4" w:rsidRPr="00413E6D" w:rsidRDefault="000E38F4" w:rsidP="00A174FE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300,0</w:t>
            </w:r>
          </w:p>
        </w:tc>
        <w:tc>
          <w:tcPr>
            <w:tcW w:w="1260" w:type="dxa"/>
            <w:vAlign w:val="center"/>
          </w:tcPr>
          <w:p w:rsidR="000E38F4" w:rsidRPr="00CA776F" w:rsidRDefault="000E38F4" w:rsidP="00A174FE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</w:tcPr>
          <w:p w:rsidR="000E38F4" w:rsidRPr="00CA776F" w:rsidRDefault="000E38F4" w:rsidP="00A174FE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0E38F4" w:rsidRPr="00CA776F" w:rsidRDefault="000E38F4" w:rsidP="00CA776F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    </w:t>
            </w:r>
            <w:r w:rsidRPr="00CA776F">
              <w:rPr>
                <w:sz w:val="24"/>
                <w:szCs w:val="24"/>
                <w:lang w:val="en-US"/>
              </w:rPr>
              <w:t>300,0</w:t>
            </w:r>
          </w:p>
        </w:tc>
        <w:tc>
          <w:tcPr>
            <w:tcW w:w="1620" w:type="dxa"/>
          </w:tcPr>
          <w:p w:rsidR="000E38F4" w:rsidRPr="00CA776F" w:rsidRDefault="000E38F4" w:rsidP="00A174FE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</w:tcPr>
          <w:p w:rsidR="000E38F4" w:rsidRPr="00CA776F" w:rsidRDefault="000E38F4" w:rsidP="00A174FE">
            <w:pPr>
              <w:rPr>
                <w:sz w:val="24"/>
                <w:szCs w:val="24"/>
              </w:rPr>
            </w:pPr>
          </w:p>
        </w:tc>
      </w:tr>
      <w:tr w:rsidR="000E38F4" w:rsidRPr="00413E6D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95" w:type="dxa"/>
          </w:tcPr>
          <w:p w:rsidR="000E38F4" w:rsidRDefault="000E38F4" w:rsidP="002C1E1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11.</w:t>
            </w:r>
          </w:p>
        </w:tc>
        <w:tc>
          <w:tcPr>
            <w:tcW w:w="2514" w:type="dxa"/>
          </w:tcPr>
          <w:p w:rsidR="000E38F4" w:rsidRPr="005318AE" w:rsidRDefault="000E38F4" w:rsidP="005318AE">
            <w:pPr>
              <w:rPr>
                <w:sz w:val="24"/>
                <w:szCs w:val="24"/>
                <w:lang w:val="en-US"/>
              </w:rPr>
            </w:pPr>
            <w:r w:rsidRPr="002C1E1A">
              <w:rPr>
                <w:sz w:val="24"/>
                <w:szCs w:val="24"/>
              </w:rPr>
              <w:t>Școala sportivă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“Speranța”</w:t>
            </w:r>
          </w:p>
        </w:tc>
        <w:tc>
          <w:tcPr>
            <w:tcW w:w="1626" w:type="dxa"/>
            <w:vAlign w:val="center"/>
          </w:tcPr>
          <w:p w:rsidR="000E38F4" w:rsidRDefault="000E38F4" w:rsidP="00A174FE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150,0</w:t>
            </w:r>
          </w:p>
        </w:tc>
        <w:tc>
          <w:tcPr>
            <w:tcW w:w="1260" w:type="dxa"/>
            <w:vAlign w:val="center"/>
          </w:tcPr>
          <w:p w:rsidR="000E38F4" w:rsidRPr="00CA776F" w:rsidRDefault="000E38F4" w:rsidP="00A174F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150,0</w:t>
            </w:r>
          </w:p>
        </w:tc>
        <w:tc>
          <w:tcPr>
            <w:tcW w:w="1440" w:type="dxa"/>
          </w:tcPr>
          <w:p w:rsidR="000E38F4" w:rsidRPr="00CA776F" w:rsidRDefault="000E38F4" w:rsidP="00A174FE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620" w:type="dxa"/>
          </w:tcPr>
          <w:p w:rsidR="000E38F4" w:rsidRPr="00CA776F" w:rsidRDefault="000E38F4" w:rsidP="00A174FE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</w:tcPr>
          <w:p w:rsidR="000E38F4" w:rsidRPr="00CA776F" w:rsidRDefault="000E38F4" w:rsidP="00A174FE">
            <w:pPr>
              <w:rPr>
                <w:sz w:val="24"/>
                <w:szCs w:val="24"/>
              </w:rPr>
            </w:pPr>
          </w:p>
        </w:tc>
      </w:tr>
      <w:tr w:rsidR="000E38F4" w:rsidRPr="00413E6D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95" w:type="dxa"/>
          </w:tcPr>
          <w:p w:rsidR="000E38F4" w:rsidRPr="00413E6D" w:rsidRDefault="000E38F4" w:rsidP="005318AE">
            <w:pPr>
              <w:ind w:left="360"/>
              <w:rPr>
                <w:sz w:val="24"/>
                <w:szCs w:val="24"/>
                <w:lang w:val="en-US"/>
              </w:rPr>
            </w:pPr>
          </w:p>
        </w:tc>
        <w:tc>
          <w:tcPr>
            <w:tcW w:w="2514" w:type="dxa"/>
          </w:tcPr>
          <w:p w:rsidR="000E38F4" w:rsidRPr="00413E6D" w:rsidRDefault="000E38F4" w:rsidP="00A174FE">
            <w:pPr>
              <w:rPr>
                <w:b/>
                <w:bCs/>
                <w:sz w:val="24"/>
                <w:szCs w:val="24"/>
              </w:rPr>
            </w:pPr>
            <w:r w:rsidRPr="00413E6D">
              <w:rPr>
                <w:b/>
                <w:bCs/>
                <w:sz w:val="24"/>
                <w:szCs w:val="24"/>
              </w:rPr>
              <w:t>TOTAL (art. 243.03)</w:t>
            </w:r>
          </w:p>
        </w:tc>
        <w:tc>
          <w:tcPr>
            <w:tcW w:w="1626" w:type="dxa"/>
            <w:vAlign w:val="center"/>
          </w:tcPr>
          <w:p w:rsidR="000E38F4" w:rsidRPr="00413E6D" w:rsidRDefault="000E38F4" w:rsidP="005318AE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1950,0</w:t>
            </w:r>
          </w:p>
        </w:tc>
        <w:tc>
          <w:tcPr>
            <w:tcW w:w="1260" w:type="dxa"/>
            <w:vAlign w:val="center"/>
          </w:tcPr>
          <w:p w:rsidR="000E38F4" w:rsidRPr="00413E6D" w:rsidRDefault="000E38F4" w:rsidP="00F43DBB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700,0</w:t>
            </w:r>
          </w:p>
        </w:tc>
        <w:tc>
          <w:tcPr>
            <w:tcW w:w="1440" w:type="dxa"/>
          </w:tcPr>
          <w:p w:rsidR="000E38F4" w:rsidRPr="00413E6D" w:rsidRDefault="000E38F4" w:rsidP="00F43DBB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900,0</w:t>
            </w:r>
          </w:p>
        </w:tc>
        <w:tc>
          <w:tcPr>
            <w:tcW w:w="1620" w:type="dxa"/>
          </w:tcPr>
          <w:p w:rsidR="000E38F4" w:rsidRPr="00413E6D" w:rsidRDefault="000E38F4" w:rsidP="00F43DBB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300,0</w:t>
            </w:r>
          </w:p>
        </w:tc>
        <w:tc>
          <w:tcPr>
            <w:tcW w:w="1080" w:type="dxa"/>
          </w:tcPr>
          <w:p w:rsidR="000E38F4" w:rsidRPr="00413E6D" w:rsidRDefault="000E38F4" w:rsidP="00F43DB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50,0</w:t>
            </w:r>
          </w:p>
        </w:tc>
      </w:tr>
      <w:tr w:rsidR="000E38F4" w:rsidRPr="00413E6D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95" w:type="dxa"/>
          </w:tcPr>
          <w:p w:rsidR="000E38F4" w:rsidRPr="00413E6D" w:rsidRDefault="000E38F4" w:rsidP="00EB7006">
            <w:pPr>
              <w:ind w:left="540"/>
              <w:rPr>
                <w:sz w:val="24"/>
                <w:szCs w:val="24"/>
                <w:lang w:val="en-US"/>
              </w:rPr>
            </w:pPr>
          </w:p>
        </w:tc>
        <w:tc>
          <w:tcPr>
            <w:tcW w:w="2514" w:type="dxa"/>
          </w:tcPr>
          <w:p w:rsidR="000E38F4" w:rsidRPr="00413E6D" w:rsidRDefault="000E38F4" w:rsidP="00A174F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D</w:t>
            </w:r>
            <w:r w:rsidRPr="00413E6D">
              <w:rPr>
                <w:b/>
                <w:bCs/>
                <w:i/>
                <w:iCs/>
                <w:sz w:val="24"/>
                <w:szCs w:val="24"/>
              </w:rPr>
              <w:t>evizel</w:t>
            </w:r>
            <w:r>
              <w:rPr>
                <w:b/>
                <w:bCs/>
                <w:i/>
                <w:iCs/>
                <w:sz w:val="24"/>
                <w:szCs w:val="24"/>
              </w:rPr>
              <w:t>e</w:t>
            </w:r>
            <w:r w:rsidRPr="00413E6D">
              <w:rPr>
                <w:b/>
                <w:bCs/>
                <w:i/>
                <w:iCs/>
                <w:sz w:val="24"/>
                <w:szCs w:val="24"/>
              </w:rPr>
              <w:t xml:space="preserve"> de</w:t>
            </w:r>
            <w:r w:rsidRPr="00413E6D">
              <w:rPr>
                <w:i/>
                <w:iCs/>
                <w:sz w:val="24"/>
                <w:szCs w:val="24"/>
              </w:rPr>
              <w:t xml:space="preserve"> </w:t>
            </w:r>
            <w:r w:rsidRPr="00413E6D">
              <w:rPr>
                <w:b/>
                <w:bCs/>
                <w:i/>
                <w:iCs/>
                <w:sz w:val="24"/>
                <w:szCs w:val="24"/>
              </w:rPr>
              <w:t xml:space="preserve">cheltuieli  </w:t>
            </w:r>
            <w:r>
              <w:rPr>
                <w:b/>
                <w:bCs/>
                <w:i/>
                <w:iCs/>
                <w:sz w:val="24"/>
                <w:szCs w:val="24"/>
              </w:rPr>
              <w:t>(</w:t>
            </w:r>
            <w:r w:rsidRPr="00413E6D">
              <w:rPr>
                <w:b/>
                <w:bCs/>
                <w:i/>
                <w:iCs/>
                <w:sz w:val="24"/>
                <w:szCs w:val="24"/>
              </w:rPr>
              <w:t>art. 113.45)</w:t>
            </w:r>
          </w:p>
        </w:tc>
        <w:tc>
          <w:tcPr>
            <w:tcW w:w="1626" w:type="dxa"/>
            <w:vAlign w:val="center"/>
          </w:tcPr>
          <w:p w:rsidR="000E38F4" w:rsidRPr="00E03834" w:rsidRDefault="000E38F4" w:rsidP="005318AE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19,5</w:t>
            </w:r>
          </w:p>
        </w:tc>
        <w:tc>
          <w:tcPr>
            <w:tcW w:w="1260" w:type="dxa"/>
            <w:vAlign w:val="center"/>
          </w:tcPr>
          <w:p w:rsidR="000E38F4" w:rsidRPr="00413E6D" w:rsidRDefault="000E38F4" w:rsidP="00A174FE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</w:tcPr>
          <w:p w:rsidR="000E38F4" w:rsidRPr="00413E6D" w:rsidRDefault="000E38F4" w:rsidP="00A174FE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620" w:type="dxa"/>
          </w:tcPr>
          <w:p w:rsidR="000E38F4" w:rsidRPr="00413E6D" w:rsidRDefault="000E38F4" w:rsidP="00A174FE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</w:tcPr>
          <w:p w:rsidR="000E38F4" w:rsidRPr="00413E6D" w:rsidRDefault="000E38F4" w:rsidP="00A174FE">
            <w:pPr>
              <w:rPr>
                <w:b/>
                <w:bCs/>
                <w:sz w:val="24"/>
                <w:szCs w:val="24"/>
              </w:rPr>
            </w:pPr>
          </w:p>
        </w:tc>
      </w:tr>
    </w:tbl>
    <w:p w:rsidR="000E38F4" w:rsidRDefault="000E38F4" w:rsidP="003258D4">
      <w:pPr>
        <w:rPr>
          <w:sz w:val="24"/>
          <w:szCs w:val="24"/>
          <w:lang w:val="en-US"/>
        </w:rPr>
      </w:pPr>
    </w:p>
    <w:p w:rsidR="000E38F4" w:rsidRDefault="000E38F4" w:rsidP="003258D4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* Cheltuielile lucrărilor de reparaţie capitală finalizate a instituţiilor de învăţămînt nominalizate în anexă, vor fi transmise la balanţa lor, cu majorarea respectivă a costului imobilului (proprietate publică locală) în conformitate cu legislaţia în vigoare.</w:t>
      </w:r>
    </w:p>
    <w:p w:rsidR="000E38F4" w:rsidRDefault="000E38F4" w:rsidP="0016758C">
      <w:pPr>
        <w:rPr>
          <w:lang w:val="en-US"/>
        </w:rPr>
      </w:pPr>
    </w:p>
    <w:p w:rsidR="000E38F4" w:rsidRDefault="000E38F4" w:rsidP="00376244">
      <w:pPr>
        <w:jc w:val="right"/>
        <w:rPr>
          <w:lang w:val="en-US"/>
        </w:rPr>
      </w:pPr>
      <w:r>
        <w:rPr>
          <w:lang w:val="en-US"/>
        </w:rPr>
        <w:t>SECRETAR AL CONSILIULUI</w:t>
      </w:r>
    </w:p>
    <w:p w:rsidR="000E38F4" w:rsidRDefault="000E38F4" w:rsidP="00376244">
      <w:pPr>
        <w:jc w:val="right"/>
        <w:rPr>
          <w:lang w:val="en-US"/>
        </w:rPr>
      </w:pPr>
    </w:p>
    <w:p w:rsidR="000E38F4" w:rsidRPr="00EB7006" w:rsidRDefault="000E38F4" w:rsidP="00376244">
      <w:pPr>
        <w:jc w:val="center"/>
        <w:rPr>
          <w:lang w:val="en-US"/>
        </w:rPr>
      </w:pPr>
      <w:r>
        <w:rPr>
          <w:lang w:val="en-US"/>
        </w:rPr>
        <w:t xml:space="preserve">                                                      Valeriu Didencu</w:t>
      </w:r>
    </w:p>
    <w:sectPr w:rsidR="000E38F4" w:rsidRPr="00EB7006" w:rsidSect="00376244">
      <w:pgSz w:w="11906" w:h="16838"/>
      <w:pgMar w:top="539" w:right="850" w:bottom="53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38F4" w:rsidRDefault="000E38F4" w:rsidP="005D057A">
      <w:r>
        <w:separator/>
      </w:r>
    </w:p>
  </w:endnote>
  <w:endnote w:type="continuationSeparator" w:id="1">
    <w:p w:rsidR="000E38F4" w:rsidRDefault="000E38F4" w:rsidP="005D05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38F4" w:rsidRDefault="000E38F4" w:rsidP="005D057A">
      <w:r>
        <w:separator/>
      </w:r>
    </w:p>
  </w:footnote>
  <w:footnote w:type="continuationSeparator" w:id="1">
    <w:p w:rsidR="000E38F4" w:rsidRDefault="000E38F4" w:rsidP="005D05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73337D"/>
    <w:multiLevelType w:val="hybridMultilevel"/>
    <w:tmpl w:val="1D8A8300"/>
    <w:lvl w:ilvl="0" w:tplc="4DE817A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abstractNum w:abstractNumId="1">
    <w:nsid w:val="5BB73F3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7006"/>
    <w:rsid w:val="0001349F"/>
    <w:rsid w:val="000257BA"/>
    <w:rsid w:val="000A1DEC"/>
    <w:rsid w:val="000E38F4"/>
    <w:rsid w:val="00126124"/>
    <w:rsid w:val="0014023D"/>
    <w:rsid w:val="0016758C"/>
    <w:rsid w:val="001A14DF"/>
    <w:rsid w:val="002034BF"/>
    <w:rsid w:val="002118FB"/>
    <w:rsid w:val="00212035"/>
    <w:rsid w:val="002C1E1A"/>
    <w:rsid w:val="00311D03"/>
    <w:rsid w:val="003258D4"/>
    <w:rsid w:val="00330EB6"/>
    <w:rsid w:val="003542E4"/>
    <w:rsid w:val="00376244"/>
    <w:rsid w:val="0038524A"/>
    <w:rsid w:val="003857DE"/>
    <w:rsid w:val="00397B65"/>
    <w:rsid w:val="003A68EE"/>
    <w:rsid w:val="00413E6D"/>
    <w:rsid w:val="00432D68"/>
    <w:rsid w:val="00491908"/>
    <w:rsid w:val="004C405F"/>
    <w:rsid w:val="004F21DF"/>
    <w:rsid w:val="004F4F2D"/>
    <w:rsid w:val="005318AE"/>
    <w:rsid w:val="005D057A"/>
    <w:rsid w:val="006C3BCB"/>
    <w:rsid w:val="00700F45"/>
    <w:rsid w:val="007142AE"/>
    <w:rsid w:val="00732052"/>
    <w:rsid w:val="007C287B"/>
    <w:rsid w:val="007F4499"/>
    <w:rsid w:val="00804D91"/>
    <w:rsid w:val="00805A5B"/>
    <w:rsid w:val="00861B15"/>
    <w:rsid w:val="00864A27"/>
    <w:rsid w:val="00914696"/>
    <w:rsid w:val="00930974"/>
    <w:rsid w:val="00935CE0"/>
    <w:rsid w:val="00973109"/>
    <w:rsid w:val="00A10455"/>
    <w:rsid w:val="00A174FE"/>
    <w:rsid w:val="00A57F44"/>
    <w:rsid w:val="00AD5C36"/>
    <w:rsid w:val="00B00C50"/>
    <w:rsid w:val="00B15E85"/>
    <w:rsid w:val="00B92EED"/>
    <w:rsid w:val="00C069D0"/>
    <w:rsid w:val="00C144DE"/>
    <w:rsid w:val="00C31745"/>
    <w:rsid w:val="00C34C9B"/>
    <w:rsid w:val="00C71B5E"/>
    <w:rsid w:val="00C84BB9"/>
    <w:rsid w:val="00C96F04"/>
    <w:rsid w:val="00CA776F"/>
    <w:rsid w:val="00D22995"/>
    <w:rsid w:val="00D93CCC"/>
    <w:rsid w:val="00DB099A"/>
    <w:rsid w:val="00DE26DF"/>
    <w:rsid w:val="00E03834"/>
    <w:rsid w:val="00E6204E"/>
    <w:rsid w:val="00E65857"/>
    <w:rsid w:val="00E726AD"/>
    <w:rsid w:val="00E8316C"/>
    <w:rsid w:val="00EB2B2B"/>
    <w:rsid w:val="00EB7006"/>
    <w:rsid w:val="00ED1BBD"/>
    <w:rsid w:val="00F00E26"/>
    <w:rsid w:val="00F06276"/>
    <w:rsid w:val="00F43DBB"/>
    <w:rsid w:val="00F91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7006"/>
    <w:rPr>
      <w:rFonts w:ascii="Times New Roman" w:eastAsia="Times New Roman" w:hAnsi="Times New Roman"/>
      <w:sz w:val="28"/>
      <w:szCs w:val="28"/>
      <w:lang w:val="ro-RO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B7006"/>
    <w:pPr>
      <w:keepNext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EB7006"/>
    <w:rPr>
      <w:rFonts w:ascii="Times New Roman" w:hAnsi="Times New Roman" w:cs="Times New Roman"/>
      <w:b/>
      <w:bCs/>
      <w:sz w:val="20"/>
      <w:szCs w:val="20"/>
      <w:lang w:val="ro-RO" w:eastAsia="ru-RU"/>
    </w:rPr>
  </w:style>
  <w:style w:type="paragraph" w:styleId="Header">
    <w:name w:val="header"/>
    <w:basedOn w:val="Normal"/>
    <w:link w:val="HeaderChar"/>
    <w:uiPriority w:val="99"/>
    <w:semiHidden/>
    <w:rsid w:val="005D057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D057A"/>
    <w:rPr>
      <w:rFonts w:ascii="Times New Roman" w:hAnsi="Times New Roman" w:cs="Times New Roman"/>
      <w:sz w:val="28"/>
      <w:szCs w:val="28"/>
      <w:lang w:val="ro-RO" w:eastAsia="ru-RU"/>
    </w:rPr>
  </w:style>
  <w:style w:type="paragraph" w:styleId="Footer">
    <w:name w:val="footer"/>
    <w:basedOn w:val="Normal"/>
    <w:link w:val="FooterChar"/>
    <w:uiPriority w:val="99"/>
    <w:semiHidden/>
    <w:rsid w:val="005D057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D057A"/>
    <w:rPr>
      <w:rFonts w:ascii="Times New Roman" w:hAnsi="Times New Roman" w:cs="Times New Roman"/>
      <w:sz w:val="28"/>
      <w:szCs w:val="28"/>
      <w:lang w:val="ro-RO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354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64</TotalTime>
  <Pages>1</Pages>
  <Words>246</Words>
  <Characters>1406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ocalinina</dc:creator>
  <cp:keywords/>
  <dc:description/>
  <cp:lastModifiedBy>omocanu</cp:lastModifiedBy>
  <cp:revision>22</cp:revision>
  <cp:lastPrinted>2015-01-13T11:07:00Z</cp:lastPrinted>
  <dcterms:created xsi:type="dcterms:W3CDTF">2014-01-17T10:58:00Z</dcterms:created>
  <dcterms:modified xsi:type="dcterms:W3CDTF">2015-03-26T14:44:00Z</dcterms:modified>
</cp:coreProperties>
</file>