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4" w:rsidRPr="00AF3DFA" w:rsidRDefault="00D61F14" w:rsidP="00D61F14">
      <w:pPr>
        <w:pStyle w:val="NormalWeb"/>
        <w:rPr>
          <w:lang w:val="ro-RO"/>
        </w:rPr>
      </w:pPr>
      <w:bookmarkStart w:id="0" w:name="_GoBack"/>
      <w:bookmarkEnd w:id="0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4680"/>
      </w:tblGrid>
      <w:tr w:rsidR="00D61F14" w:rsidRPr="008909B9" w:rsidTr="001B157A">
        <w:trPr>
          <w:trHeight w:val="1418"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1F14" w:rsidRPr="008909B9" w:rsidRDefault="00D61F14" w:rsidP="001B157A">
            <w:pPr>
              <w:spacing w:line="360" w:lineRule="auto"/>
              <w:jc w:val="center"/>
              <w:rPr>
                <w:b/>
                <w:caps/>
                <w:sz w:val="22"/>
                <w:lang w:val="ro-RO"/>
              </w:rPr>
            </w:pPr>
            <w:r w:rsidRPr="008909B9">
              <w:rPr>
                <w:b/>
                <w:sz w:val="22"/>
                <w:lang w:val="ro-RO"/>
              </w:rPr>
              <w:t>REPUBLICA MOLDOVA</w:t>
            </w:r>
          </w:p>
          <w:p w:rsidR="00D61F14" w:rsidRPr="008909B9" w:rsidRDefault="00D61F14" w:rsidP="001B157A">
            <w:pPr>
              <w:spacing w:line="360" w:lineRule="auto"/>
              <w:jc w:val="center"/>
              <w:rPr>
                <w:b/>
                <w:caps/>
                <w:sz w:val="22"/>
                <w:lang w:val="ro-RO"/>
              </w:rPr>
            </w:pPr>
            <w:r w:rsidRPr="008909B9">
              <w:rPr>
                <w:b/>
                <w:caps/>
                <w:sz w:val="22"/>
                <w:lang w:val="ro-RO"/>
              </w:rPr>
              <w:t>PRIMĂRIA  MUNICIPIULUI ChiŞinĂu                                                       DIRECŢIA RELAŢII PUBLICE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1F14" w:rsidRPr="008909B9" w:rsidRDefault="00D61F14" w:rsidP="001B157A">
            <w:pPr>
              <w:ind w:left="252"/>
              <w:rPr>
                <w:sz w:val="20"/>
                <w:lang w:val="ro-RO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A140D2D" wp14:editId="4E4A6D6F">
                  <wp:extent cx="695325" cy="1028700"/>
                  <wp:effectExtent l="0" t="0" r="9525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61F14" w:rsidRPr="008909B9" w:rsidRDefault="00D61F14" w:rsidP="001B157A">
            <w:pPr>
              <w:spacing w:line="360" w:lineRule="auto"/>
              <w:jc w:val="center"/>
              <w:rPr>
                <w:b/>
                <w:caps/>
                <w:sz w:val="22"/>
                <w:szCs w:val="22"/>
                <w:lang w:val="ro-RO"/>
              </w:rPr>
            </w:pPr>
            <w:r w:rsidRPr="008909B9">
              <w:rPr>
                <w:b/>
                <w:caps/>
                <w:sz w:val="22"/>
                <w:szCs w:val="22"/>
                <w:lang w:val="ro-RO"/>
              </w:rPr>
              <w:t>REPUBLIC OF MOLDOVA</w:t>
            </w:r>
          </w:p>
          <w:p w:rsidR="00D61F14" w:rsidRPr="008909B9" w:rsidRDefault="00D61F14" w:rsidP="001B157A">
            <w:pPr>
              <w:spacing w:line="360" w:lineRule="auto"/>
              <w:jc w:val="center"/>
              <w:rPr>
                <w:b/>
                <w:sz w:val="22"/>
                <w:lang w:val="ro-RO"/>
              </w:rPr>
            </w:pPr>
            <w:r w:rsidRPr="008909B9">
              <w:rPr>
                <w:b/>
                <w:sz w:val="22"/>
                <w:lang w:val="ro-RO"/>
              </w:rPr>
              <w:t>CHISINAU CITY HALL</w:t>
            </w:r>
          </w:p>
          <w:p w:rsidR="00D61F14" w:rsidRPr="008909B9" w:rsidRDefault="00D61F14" w:rsidP="001B157A">
            <w:pPr>
              <w:pStyle w:val="BodyText"/>
              <w:spacing w:line="360" w:lineRule="auto"/>
              <w:rPr>
                <w:caps/>
                <w:lang w:val="ro-RO"/>
              </w:rPr>
            </w:pPr>
            <w:r w:rsidRPr="008909B9">
              <w:rPr>
                <w:lang w:val="ro-RO"/>
              </w:rPr>
              <w:t>PUBLIC RELATIONS DEPARTMENT</w:t>
            </w:r>
          </w:p>
          <w:p w:rsidR="00D61F14" w:rsidRPr="008909B9" w:rsidRDefault="00D61F14" w:rsidP="001B157A">
            <w:pPr>
              <w:spacing w:line="480" w:lineRule="auto"/>
              <w:rPr>
                <w:sz w:val="22"/>
                <w:lang w:val="ro-RO"/>
              </w:rPr>
            </w:pPr>
          </w:p>
        </w:tc>
      </w:tr>
    </w:tbl>
    <w:p w:rsidR="00D61F14" w:rsidRPr="008909B9" w:rsidRDefault="00D61F14" w:rsidP="00D61F14">
      <w:pPr>
        <w:jc w:val="center"/>
        <w:rPr>
          <w:sz w:val="22"/>
          <w:lang w:val="ro-RO"/>
        </w:rPr>
      </w:pPr>
      <w:r w:rsidRPr="008909B9">
        <w:rPr>
          <w:sz w:val="22"/>
          <w:lang w:val="ro-RO"/>
        </w:rPr>
        <w:t xml:space="preserve">Bd. Ştefan cel Mare şi Sfânt 83, MD-2012, Chişinău, Republica Moldova </w:t>
      </w:r>
    </w:p>
    <w:p w:rsidR="00D61F14" w:rsidRPr="008909B9" w:rsidRDefault="00D61F14" w:rsidP="00D61F14">
      <w:pPr>
        <w:pBdr>
          <w:bottom w:val="single" w:sz="6" w:space="1" w:color="auto"/>
        </w:pBdr>
        <w:jc w:val="center"/>
        <w:rPr>
          <w:sz w:val="22"/>
          <w:lang w:val="ro-RO"/>
        </w:rPr>
      </w:pPr>
      <w:r w:rsidRPr="008909B9">
        <w:rPr>
          <w:sz w:val="22"/>
          <w:lang w:val="ro-RO"/>
        </w:rPr>
        <w:t xml:space="preserve">Tel: (+373 22) 20-17-07; Fax: (+373 22) 20-17-08, E-mail: </w:t>
      </w:r>
      <w:hyperlink r:id="rId6" w:history="1">
        <w:r w:rsidRPr="008909B9">
          <w:rPr>
            <w:rStyle w:val="Hyperlink"/>
            <w:sz w:val="22"/>
            <w:lang w:val="ro-RO"/>
          </w:rPr>
          <w:t>drp4@pmc.md</w:t>
        </w:r>
      </w:hyperlink>
      <w:r w:rsidRPr="008909B9">
        <w:rPr>
          <w:sz w:val="22"/>
          <w:lang w:val="ro-RO"/>
        </w:rPr>
        <w:t xml:space="preserve"> </w:t>
      </w:r>
    </w:p>
    <w:p w:rsidR="00D61F14" w:rsidRDefault="00D61F14" w:rsidP="00D61F14">
      <w:pPr>
        <w:jc w:val="center"/>
        <w:rPr>
          <w:rFonts w:ascii="Tahoma" w:hAnsi="Tahoma" w:cs="Tahoma"/>
          <w:i/>
          <w:sz w:val="26"/>
          <w:szCs w:val="26"/>
          <w:u w:val="single"/>
          <w:lang w:val="ro-RO"/>
        </w:rPr>
      </w:pPr>
      <w:r w:rsidRPr="008909B9">
        <w:rPr>
          <w:rFonts w:ascii="Tahoma" w:hAnsi="Tahoma" w:cs="Tahoma"/>
          <w:i/>
          <w:sz w:val="26"/>
          <w:szCs w:val="26"/>
          <w:u w:val="single"/>
          <w:lang w:val="ro-RO"/>
        </w:rPr>
        <w:t>Comunicat de presă</w:t>
      </w:r>
    </w:p>
    <w:p w:rsidR="00D61F14" w:rsidRPr="008909B9" w:rsidRDefault="00D61F14" w:rsidP="00D61F14">
      <w:pPr>
        <w:jc w:val="both"/>
        <w:rPr>
          <w:rFonts w:ascii="Tahoma" w:hAnsi="Tahoma" w:cs="Tahoma"/>
          <w:i/>
          <w:sz w:val="26"/>
          <w:szCs w:val="26"/>
          <w:u w:val="single"/>
          <w:lang w:val="ro-RO"/>
        </w:rPr>
      </w:pPr>
    </w:p>
    <w:p w:rsidR="00D61F14" w:rsidRDefault="00D61F14" w:rsidP="00D61F14">
      <w:pPr>
        <w:jc w:val="both"/>
        <w:rPr>
          <w:rFonts w:ascii="Tahoma" w:hAnsi="Tahoma" w:cs="Tahoma"/>
          <w:b/>
          <w:i/>
          <w:sz w:val="28"/>
          <w:szCs w:val="28"/>
          <w:lang w:val="ro-RO"/>
        </w:rPr>
      </w:pPr>
      <w:r>
        <w:rPr>
          <w:rFonts w:ascii="Tahoma" w:hAnsi="Tahoma" w:cs="Tahoma"/>
          <w:b/>
          <w:i/>
          <w:sz w:val="28"/>
          <w:szCs w:val="28"/>
          <w:lang w:val="ro-RO"/>
        </w:rPr>
        <w:t>(09 martie 2</w:t>
      </w:r>
      <w:r w:rsidRPr="00685D8B">
        <w:rPr>
          <w:rFonts w:ascii="Tahoma" w:hAnsi="Tahoma" w:cs="Tahoma"/>
          <w:b/>
          <w:i/>
          <w:sz w:val="28"/>
          <w:szCs w:val="28"/>
          <w:lang w:val="ro-RO"/>
        </w:rPr>
        <w:t>01</w:t>
      </w:r>
      <w:r>
        <w:rPr>
          <w:rFonts w:ascii="Tahoma" w:hAnsi="Tahoma" w:cs="Tahoma"/>
          <w:b/>
          <w:i/>
          <w:sz w:val="28"/>
          <w:szCs w:val="28"/>
          <w:lang w:val="ro-RO"/>
        </w:rPr>
        <w:t>7</w:t>
      </w:r>
      <w:r w:rsidRPr="00685D8B">
        <w:rPr>
          <w:rFonts w:ascii="Tahoma" w:hAnsi="Tahoma" w:cs="Tahoma"/>
          <w:b/>
          <w:i/>
          <w:sz w:val="28"/>
          <w:szCs w:val="28"/>
          <w:lang w:val="ro-RO"/>
        </w:rPr>
        <w:t>) REF</w:t>
      </w:r>
      <w:r w:rsidRPr="00F5721D">
        <w:rPr>
          <w:rFonts w:ascii="Tahoma" w:hAnsi="Tahoma" w:cs="Tahoma"/>
          <w:b/>
          <w:i/>
          <w:sz w:val="28"/>
          <w:szCs w:val="28"/>
          <w:lang w:val="ro-RO"/>
        </w:rPr>
        <w:t xml:space="preserve">: </w:t>
      </w:r>
    </w:p>
    <w:p w:rsidR="00D61F14" w:rsidRDefault="00D61F14" w:rsidP="00D61F14">
      <w:pPr>
        <w:jc w:val="both"/>
        <w:rPr>
          <w:rFonts w:ascii="Tahoma" w:hAnsi="Tahoma" w:cs="Tahoma"/>
          <w:b/>
          <w:i/>
          <w:lang w:val="ro-RO"/>
        </w:rPr>
      </w:pPr>
    </w:p>
    <w:p w:rsidR="00D61F14" w:rsidRPr="00D61F14" w:rsidRDefault="00D61F14" w:rsidP="00D61F14">
      <w:pPr>
        <w:jc w:val="both"/>
        <w:rPr>
          <w:rFonts w:ascii="Tahoma" w:hAnsi="Tahoma" w:cs="Tahoma"/>
          <w:b/>
          <w:i/>
          <w:sz w:val="28"/>
          <w:szCs w:val="28"/>
          <w:lang w:val="ro-MO"/>
        </w:rPr>
      </w:pPr>
      <w:r w:rsidRPr="00D61F14">
        <w:rPr>
          <w:rFonts w:ascii="Tahoma" w:hAnsi="Tahoma" w:cs="Tahoma"/>
          <w:b/>
          <w:i/>
          <w:sz w:val="28"/>
          <w:szCs w:val="28"/>
          <w:lang w:val="ro-MO"/>
        </w:rPr>
        <w:t>Licitaţia internaţională privind reabilitarea reţelelor de canalizare</w:t>
      </w: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Default="00D61F14" w:rsidP="00D61F14">
      <w:pPr>
        <w:jc w:val="both"/>
        <w:rPr>
          <w:sz w:val="28"/>
          <w:szCs w:val="28"/>
          <w:lang w:val="ro-MO"/>
        </w:rPr>
      </w:pPr>
      <w:r w:rsidRPr="00A0339E">
        <w:rPr>
          <w:sz w:val="28"/>
          <w:szCs w:val="28"/>
          <w:lang w:val="ro-MO"/>
        </w:rPr>
        <w:t>Pe data de 2 martie curent, pe site-ul Băncii Europene pentru Reconstrucţie şi Dezvoltare a fost publicată invitaţia pentru participare la Licitaţia internaţională privind reabilitarea reţelelor de canalizare, pachetul 2.</w:t>
      </w: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Default="00D61F14" w:rsidP="00D61F14">
      <w:pPr>
        <w:jc w:val="both"/>
        <w:rPr>
          <w:sz w:val="28"/>
          <w:szCs w:val="28"/>
          <w:lang w:val="ro-MO"/>
        </w:rPr>
      </w:pPr>
      <w:r w:rsidRPr="00A0339E">
        <w:rPr>
          <w:sz w:val="28"/>
          <w:szCs w:val="28"/>
          <w:lang w:val="ro-MO"/>
        </w:rPr>
        <w:t>Astfel, timp de 60 de zile, companiile interesate pot depune ofertele pentru participare la licitaţie, termenul limită stabilit fiind 16 mai 2017, ora 11.00 (sediul S.A. “Apă-Canal Chişinău”, str. Albişoara 38).</w:t>
      </w: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Default="00D61F14" w:rsidP="00D61F14">
      <w:pPr>
        <w:jc w:val="both"/>
        <w:rPr>
          <w:sz w:val="28"/>
          <w:szCs w:val="28"/>
          <w:lang w:val="ro-MO"/>
        </w:rPr>
      </w:pPr>
      <w:r w:rsidRPr="00A0339E">
        <w:rPr>
          <w:sz w:val="28"/>
          <w:szCs w:val="28"/>
          <w:lang w:val="ro-MO"/>
        </w:rPr>
        <w:t>Această licitaţie prevede atribuirea contractelor de achiziţie pentru reabilitarea rețelelor de canalizare în zonă urbană și branşamente existente (deversoare) în partea centrală a municipiului Chișinău, în general, conducte cu diametrul între 110 mm - 500 mm, cu o lungime totală estimată de aproximativ 7 km.</w:t>
      </w: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Default="00D61F14" w:rsidP="00D61F14">
      <w:pPr>
        <w:jc w:val="both"/>
        <w:rPr>
          <w:sz w:val="28"/>
          <w:szCs w:val="28"/>
          <w:lang w:val="ro-MO"/>
        </w:rPr>
      </w:pPr>
      <w:r w:rsidRPr="00A0339E">
        <w:rPr>
          <w:sz w:val="28"/>
          <w:szCs w:val="28"/>
          <w:lang w:val="ro-MO"/>
        </w:rPr>
        <w:t>În acelaşi context, e cert de menţionat că companiile câştigătoare vor avea la dispoziţie 540 de zile pentru realizarea lucrărilor.</w:t>
      </w: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  <w:r w:rsidRPr="00A0339E">
        <w:rPr>
          <w:sz w:val="28"/>
          <w:szCs w:val="28"/>
          <w:lang w:val="ro-MO"/>
        </w:rPr>
        <w:t>Informaţie suplimentară:</w:t>
      </w:r>
      <w:hyperlink r:id="rId7" w:tgtFrame="_blank" w:history="1">
        <w:r w:rsidRPr="00A0339E">
          <w:rPr>
            <w:rStyle w:val="Hyperlink"/>
            <w:sz w:val="28"/>
            <w:szCs w:val="28"/>
            <w:lang w:val="ro-MO"/>
          </w:rPr>
          <w:t> http://www.ebrd.com/work-with-us/procurement/p-pn-170302a.html</w:t>
        </w:r>
      </w:hyperlink>
    </w:p>
    <w:p w:rsidR="00D61F14" w:rsidRPr="00A0339E" w:rsidRDefault="00D61F14" w:rsidP="00D61F14">
      <w:pPr>
        <w:jc w:val="both"/>
        <w:rPr>
          <w:sz w:val="28"/>
          <w:szCs w:val="28"/>
          <w:lang w:val="ro-MO"/>
        </w:rPr>
      </w:pPr>
    </w:p>
    <w:p w:rsidR="00D61F14" w:rsidRPr="00685D8B" w:rsidRDefault="00D61F14" w:rsidP="00D61F14">
      <w:pPr>
        <w:rPr>
          <w:sz w:val="20"/>
          <w:szCs w:val="20"/>
          <w:lang w:val="ro-RO"/>
        </w:rPr>
      </w:pPr>
      <w:r>
        <w:rPr>
          <w:rFonts w:ascii="Tahoma" w:hAnsi="Tahoma" w:cs="Tahoma"/>
          <w:b/>
          <w:i/>
          <w:sz w:val="20"/>
          <w:szCs w:val="20"/>
          <w:lang w:val="ro-RO"/>
        </w:rPr>
        <w:t>09.03</w:t>
      </w:r>
      <w:r w:rsidRPr="00685D8B">
        <w:rPr>
          <w:rFonts w:ascii="Tahoma" w:hAnsi="Tahoma" w:cs="Tahoma"/>
          <w:b/>
          <w:i/>
          <w:sz w:val="20"/>
          <w:szCs w:val="20"/>
          <w:lang w:val="ro-RO"/>
        </w:rPr>
        <w:t>.201</w:t>
      </w:r>
      <w:r>
        <w:rPr>
          <w:rFonts w:ascii="Tahoma" w:hAnsi="Tahoma" w:cs="Tahoma"/>
          <w:b/>
          <w:i/>
          <w:sz w:val="20"/>
          <w:szCs w:val="20"/>
          <w:lang w:val="ro-RO"/>
        </w:rPr>
        <w:t>7</w:t>
      </w:r>
    </w:p>
    <w:p w:rsidR="00D61F14" w:rsidRPr="008909B9" w:rsidRDefault="00D61F14" w:rsidP="00D61F14">
      <w:pPr>
        <w:jc w:val="both"/>
        <w:rPr>
          <w:sz w:val="20"/>
          <w:szCs w:val="20"/>
          <w:lang w:val="ro-RO"/>
        </w:rPr>
      </w:pPr>
    </w:p>
    <w:p w:rsidR="00D61F14" w:rsidRDefault="00D61F14" w:rsidP="00D61F14">
      <w:pPr>
        <w:jc w:val="both"/>
        <w:rPr>
          <w:rFonts w:ascii="Tahoma" w:hAnsi="Tahoma" w:cs="Tahoma"/>
          <w:b/>
          <w:i/>
          <w:sz w:val="20"/>
          <w:szCs w:val="20"/>
          <w:lang w:val="ro-RO"/>
        </w:rPr>
      </w:pPr>
      <w:r w:rsidRPr="008909B9">
        <w:rPr>
          <w:rFonts w:ascii="Tahoma" w:hAnsi="Tahoma" w:cs="Tahoma"/>
          <w:b/>
          <w:i/>
          <w:sz w:val="20"/>
          <w:szCs w:val="20"/>
          <w:lang w:val="ro-RO"/>
        </w:rPr>
        <w:t>Direcţia Relaţii Publice</w:t>
      </w:r>
      <w:r>
        <w:rPr>
          <w:rFonts w:ascii="Tahoma" w:hAnsi="Tahoma" w:cs="Tahoma"/>
          <w:b/>
          <w:i/>
          <w:sz w:val="20"/>
          <w:szCs w:val="20"/>
          <w:lang w:val="ro-RO"/>
        </w:rPr>
        <w:t xml:space="preserve">, </w:t>
      </w:r>
    </w:p>
    <w:p w:rsidR="00D61F14" w:rsidRPr="008909B9" w:rsidRDefault="00D61F14" w:rsidP="00D61F14">
      <w:pPr>
        <w:jc w:val="both"/>
        <w:rPr>
          <w:rFonts w:ascii="Tahoma" w:hAnsi="Tahoma" w:cs="Tahoma"/>
          <w:b/>
          <w:i/>
          <w:sz w:val="20"/>
          <w:szCs w:val="20"/>
          <w:lang w:val="ro-RO"/>
        </w:rPr>
      </w:pPr>
      <w:r w:rsidRPr="008909B9">
        <w:rPr>
          <w:rFonts w:ascii="Tahoma" w:hAnsi="Tahoma" w:cs="Tahoma"/>
          <w:b/>
          <w:i/>
          <w:sz w:val="20"/>
          <w:szCs w:val="20"/>
          <w:lang w:val="ro-RO"/>
        </w:rPr>
        <w:t>Primări</w:t>
      </w:r>
      <w:r>
        <w:rPr>
          <w:rFonts w:ascii="Tahoma" w:hAnsi="Tahoma" w:cs="Tahoma"/>
          <w:b/>
          <w:i/>
          <w:sz w:val="20"/>
          <w:szCs w:val="20"/>
          <w:lang w:val="ro-RO"/>
        </w:rPr>
        <w:t>a</w:t>
      </w:r>
      <w:r w:rsidRPr="008909B9">
        <w:rPr>
          <w:rFonts w:ascii="Tahoma" w:hAnsi="Tahoma" w:cs="Tahoma"/>
          <w:b/>
          <w:i/>
          <w:sz w:val="20"/>
          <w:szCs w:val="20"/>
          <w:lang w:val="ro-RO"/>
        </w:rPr>
        <w:t xml:space="preserve"> mun. Chişinău</w:t>
      </w:r>
    </w:p>
    <w:p w:rsidR="00D61F14" w:rsidRPr="008909B9" w:rsidRDefault="00D61F14" w:rsidP="00D61F14">
      <w:pPr>
        <w:rPr>
          <w:rFonts w:ascii="Tahoma" w:hAnsi="Tahoma" w:cs="Tahoma"/>
          <w:b/>
          <w:i/>
          <w:sz w:val="20"/>
          <w:szCs w:val="20"/>
          <w:lang w:val="ro-RO"/>
        </w:rPr>
      </w:pPr>
      <w:r w:rsidRPr="008909B9">
        <w:rPr>
          <w:rFonts w:ascii="Tahoma" w:hAnsi="Tahoma" w:cs="Tahoma"/>
          <w:b/>
          <w:i/>
          <w:sz w:val="20"/>
          <w:szCs w:val="20"/>
          <w:lang w:val="ro-RO"/>
        </w:rPr>
        <w:t>bd. Ştefan cel Mare şi Sfânt, nr. 83</w:t>
      </w:r>
      <w:r w:rsidRPr="008909B9">
        <w:rPr>
          <w:rFonts w:ascii="Tahoma" w:hAnsi="Tahoma" w:cs="Tahoma"/>
          <w:b/>
          <w:i/>
          <w:sz w:val="20"/>
          <w:szCs w:val="20"/>
          <w:lang w:val="ro-RO"/>
        </w:rPr>
        <w:br/>
        <w:t>MD 2012, Chişinău, Republica Moldova</w:t>
      </w:r>
    </w:p>
    <w:p w:rsidR="00D61F14" w:rsidRPr="008909B9" w:rsidRDefault="00D61F14" w:rsidP="00D61F14">
      <w:pPr>
        <w:rPr>
          <w:rFonts w:ascii="Tahoma" w:hAnsi="Tahoma" w:cs="Tahoma"/>
          <w:b/>
          <w:i/>
          <w:sz w:val="20"/>
          <w:szCs w:val="20"/>
          <w:lang w:val="ro-RO"/>
        </w:rPr>
      </w:pPr>
      <w:r w:rsidRPr="008909B9">
        <w:rPr>
          <w:rFonts w:ascii="Tahoma" w:hAnsi="Tahoma" w:cs="Tahoma"/>
          <w:b/>
          <w:i/>
          <w:sz w:val="20"/>
          <w:szCs w:val="20"/>
          <w:lang w:val="ro-RO"/>
        </w:rPr>
        <w:t>Tel.: + 373 22 201 707; Fax: + 373 22 201 708</w:t>
      </w:r>
    </w:p>
    <w:p w:rsidR="00D61F14" w:rsidRPr="00307F27" w:rsidRDefault="00D61F14" w:rsidP="00D61F14">
      <w:r w:rsidRPr="008909B9">
        <w:rPr>
          <w:rFonts w:ascii="Tahoma" w:hAnsi="Tahoma" w:cs="Tahoma"/>
          <w:b/>
          <w:i/>
          <w:sz w:val="20"/>
          <w:szCs w:val="20"/>
          <w:lang w:val="ro-RO"/>
        </w:rPr>
        <w:t xml:space="preserve">e-mail: </w:t>
      </w:r>
      <w:hyperlink r:id="rId8" w:history="1">
        <w:r w:rsidRPr="008909B9">
          <w:rPr>
            <w:rStyle w:val="Hyperlink"/>
            <w:rFonts w:ascii="Tahoma" w:hAnsi="Tahoma" w:cs="Tahoma"/>
            <w:b/>
            <w:i/>
            <w:sz w:val="20"/>
            <w:szCs w:val="20"/>
            <w:lang w:val="ro-RO"/>
          </w:rPr>
          <w:t>drp@pmc.md</w:t>
        </w:r>
      </w:hyperlink>
      <w:r w:rsidRPr="008909B9">
        <w:rPr>
          <w:rFonts w:ascii="Tahoma" w:hAnsi="Tahoma" w:cs="Tahoma"/>
          <w:b/>
          <w:i/>
          <w:sz w:val="20"/>
          <w:szCs w:val="20"/>
          <w:lang w:val="ro-RO"/>
        </w:rPr>
        <w:t xml:space="preserve">; web: </w:t>
      </w:r>
      <w:hyperlink r:id="rId9" w:history="1">
        <w:r w:rsidRPr="00C0587F">
          <w:rPr>
            <w:rStyle w:val="Hyperlink"/>
            <w:rFonts w:ascii="Tahoma" w:hAnsi="Tahoma" w:cs="Tahoma"/>
            <w:b/>
            <w:i/>
            <w:sz w:val="20"/>
            <w:szCs w:val="20"/>
            <w:lang w:val="ro-RO"/>
          </w:rPr>
          <w:t>www.chisinau.md</w:t>
        </w:r>
      </w:hyperlink>
      <w:r>
        <w:rPr>
          <w:rStyle w:val="Hyperlink"/>
          <w:rFonts w:ascii="Tahoma" w:hAnsi="Tahoma" w:cs="Tahoma"/>
          <w:b/>
          <w:i/>
          <w:sz w:val="20"/>
          <w:szCs w:val="20"/>
          <w:lang w:val="ro-RO"/>
        </w:rPr>
        <w:t xml:space="preserve"> </w:t>
      </w:r>
    </w:p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 w:rsidP="00D61F14"/>
    <w:p w:rsidR="00D61F14" w:rsidRDefault="00D61F14"/>
    <w:sectPr w:rsidR="00D61F14" w:rsidSect="00843BD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14"/>
    <w:rsid w:val="00D61F14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1F14"/>
  </w:style>
  <w:style w:type="character" w:styleId="Hyperlink">
    <w:name w:val="Hyperlink"/>
    <w:basedOn w:val="DefaultParagraphFont"/>
    <w:rsid w:val="00D61F14"/>
    <w:rPr>
      <w:color w:val="0000FF"/>
      <w:u w:val="single"/>
    </w:rPr>
  </w:style>
  <w:style w:type="paragraph" w:styleId="BodyText">
    <w:name w:val="Body Text"/>
    <w:basedOn w:val="Normal"/>
    <w:link w:val="BodyTextChar"/>
    <w:rsid w:val="00D61F14"/>
    <w:pPr>
      <w:jc w:val="center"/>
    </w:pPr>
    <w:rPr>
      <w:b/>
      <w:sz w:val="22"/>
      <w:lang w:val="ru-RU"/>
    </w:rPr>
  </w:style>
  <w:style w:type="character" w:customStyle="1" w:styleId="BodyTextChar">
    <w:name w:val="Body Text Char"/>
    <w:basedOn w:val="DefaultParagraphFont"/>
    <w:link w:val="BodyText"/>
    <w:rsid w:val="00D61F14"/>
    <w:rPr>
      <w:rFonts w:ascii="Times New Roman" w:eastAsia="Times New Roman" w:hAnsi="Times New Roman" w:cs="Times New Roman"/>
      <w:b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1F14"/>
  </w:style>
  <w:style w:type="character" w:styleId="Hyperlink">
    <w:name w:val="Hyperlink"/>
    <w:basedOn w:val="DefaultParagraphFont"/>
    <w:rsid w:val="00D61F14"/>
    <w:rPr>
      <w:color w:val="0000FF"/>
      <w:u w:val="single"/>
    </w:rPr>
  </w:style>
  <w:style w:type="paragraph" w:styleId="BodyText">
    <w:name w:val="Body Text"/>
    <w:basedOn w:val="Normal"/>
    <w:link w:val="BodyTextChar"/>
    <w:rsid w:val="00D61F14"/>
    <w:pPr>
      <w:jc w:val="center"/>
    </w:pPr>
    <w:rPr>
      <w:b/>
      <w:sz w:val="22"/>
      <w:lang w:val="ru-RU"/>
    </w:rPr>
  </w:style>
  <w:style w:type="character" w:customStyle="1" w:styleId="BodyTextChar">
    <w:name w:val="Body Text Char"/>
    <w:basedOn w:val="DefaultParagraphFont"/>
    <w:link w:val="BodyText"/>
    <w:rsid w:val="00D61F14"/>
    <w:rPr>
      <w:rFonts w:ascii="Times New Roman" w:eastAsia="Times New Roman" w:hAnsi="Times New Roman" w:cs="Times New Roman"/>
      <w:b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@pmc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rd.com/work-with-us/procurement/p-pn-161021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p4@pmc.m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sinau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>Primăria mun. Chișinău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Brînzaniuc</dc:creator>
  <cp:lastModifiedBy>Tatiana Lupașco</cp:lastModifiedBy>
  <cp:revision>2</cp:revision>
  <dcterms:created xsi:type="dcterms:W3CDTF">2017-03-09T11:45:00Z</dcterms:created>
  <dcterms:modified xsi:type="dcterms:W3CDTF">2017-03-09T11:45:00Z</dcterms:modified>
</cp:coreProperties>
</file>