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1"/>
        <w:gridCol w:w="1013"/>
        <w:gridCol w:w="3686"/>
        <w:gridCol w:w="1023"/>
        <w:gridCol w:w="1206"/>
        <w:gridCol w:w="2174"/>
        <w:gridCol w:w="114"/>
      </w:tblGrid>
      <w:tr w:rsidR="009E244E" w:rsidRPr="00711739" w:rsidTr="00C03320">
        <w:trPr>
          <w:trHeight w:val="850"/>
        </w:trPr>
        <w:tc>
          <w:tcPr>
            <w:tcW w:w="9747" w:type="dxa"/>
            <w:gridSpan w:val="7"/>
            <w:vAlign w:val="center"/>
          </w:tcPr>
          <w:p w:rsidR="00FB099F" w:rsidRDefault="00FB099F" w:rsidP="00FB099F"/>
          <w:tbl>
            <w:tblPr>
              <w:tblW w:w="9747" w:type="dxa"/>
              <w:tblLayout w:type="fixed"/>
              <w:tblLook w:val="04A0" w:firstRow="1" w:lastRow="0" w:firstColumn="1" w:lastColumn="0" w:noHBand="0" w:noVBand="1"/>
            </w:tblPr>
            <w:tblGrid>
              <w:gridCol w:w="9747"/>
            </w:tblGrid>
            <w:tr w:rsidR="00FB099F" w:rsidRPr="00711739" w:rsidTr="00707824">
              <w:trPr>
                <w:trHeight w:val="850"/>
              </w:trPr>
              <w:tc>
                <w:tcPr>
                  <w:tcW w:w="9747" w:type="dxa"/>
                  <w:vAlign w:val="center"/>
                </w:tcPr>
                <w:p w:rsidR="00FB099F" w:rsidRPr="003C1987" w:rsidRDefault="00FB099F" w:rsidP="00711739">
                  <w:pPr>
                    <w:pStyle w:val="Heading1"/>
                  </w:pPr>
                  <w:r>
                    <w:rPr>
                      <w:lang w:val="en-US"/>
                    </w:rPr>
                    <w:t xml:space="preserve">  </w:t>
                  </w:r>
                  <w:r w:rsidR="00403FE6">
                    <w:t>ANUNȚ DE PARTICIPARE</w:t>
                  </w:r>
                </w:p>
              </w:tc>
            </w:tr>
          </w:tbl>
          <w:p w:rsidR="009E244E" w:rsidRPr="00FB099F" w:rsidRDefault="009E244E" w:rsidP="00707824">
            <w:pPr>
              <w:pStyle w:val="Heading1"/>
              <w:rPr>
                <w:lang w:val="en-US"/>
              </w:rPr>
            </w:pPr>
          </w:p>
        </w:tc>
      </w:tr>
      <w:tr w:rsidR="009E244E" w:rsidRPr="00EB3657" w:rsidTr="00C03320">
        <w:trPr>
          <w:trHeight w:val="697"/>
        </w:trPr>
        <w:tc>
          <w:tcPr>
            <w:tcW w:w="9747" w:type="dxa"/>
            <w:gridSpan w:val="7"/>
          </w:tcPr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>Denumirea autorit</w:t>
            </w:r>
            <w:r w:rsidR="00711739">
              <w:rPr>
                <w:b/>
                <w:sz w:val="24"/>
                <w:szCs w:val="24"/>
                <w:lang w:val="ro-RO"/>
              </w:rPr>
              <w:t xml:space="preserve">ăţii contractante: </w:t>
            </w:r>
            <w:r w:rsidR="00711739">
              <w:rPr>
                <w:sz w:val="24"/>
                <w:szCs w:val="24"/>
                <w:lang w:val="ro-RO"/>
              </w:rPr>
              <w:t xml:space="preserve">Î.M. </w:t>
            </w:r>
            <w:r w:rsidR="00711739">
              <w:rPr>
                <w:sz w:val="24"/>
                <w:szCs w:val="24"/>
                <w:lang w:val="en-US"/>
              </w:rPr>
              <w:t>“</w:t>
            </w:r>
            <w:proofErr w:type="spellStart"/>
            <w:r w:rsidR="00711739">
              <w:rPr>
                <w:sz w:val="24"/>
                <w:szCs w:val="24"/>
                <w:lang w:val="en-US"/>
              </w:rPr>
              <w:t>Parcul</w:t>
            </w:r>
            <w:proofErr w:type="spellEnd"/>
            <w:r w:rsidR="00711739">
              <w:rPr>
                <w:sz w:val="24"/>
                <w:szCs w:val="24"/>
                <w:lang w:val="en-US"/>
              </w:rPr>
              <w:t xml:space="preserve"> urban de </w:t>
            </w:r>
            <w:proofErr w:type="spellStart"/>
            <w:r w:rsidR="00711739">
              <w:rPr>
                <w:sz w:val="24"/>
                <w:szCs w:val="24"/>
                <w:lang w:val="en-US"/>
              </w:rPr>
              <w:t>autobuze</w:t>
            </w:r>
            <w:proofErr w:type="spellEnd"/>
            <w:r w:rsidR="00711739">
              <w:rPr>
                <w:sz w:val="24"/>
                <w:szCs w:val="24"/>
                <w:lang w:val="en-US"/>
              </w:rPr>
              <w:t>”</w:t>
            </w:r>
          </w:p>
          <w:p w:rsidR="009E244E" w:rsidRPr="009D5F69" w:rsidRDefault="00711739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IDNO: </w:t>
            </w:r>
            <w:r w:rsidRPr="00BE44A1">
              <w:rPr>
                <w:sz w:val="24"/>
                <w:szCs w:val="24"/>
                <w:lang w:val="ro-RO"/>
              </w:rPr>
              <w:t>1004600054327</w:t>
            </w:r>
          </w:p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 xml:space="preserve">Tip procedură achiziție: </w:t>
            </w:r>
            <w:r w:rsidR="00711739">
              <w:rPr>
                <w:sz w:val="24"/>
                <w:szCs w:val="24"/>
                <w:lang w:val="ro-RO"/>
              </w:rPr>
              <w:t>licitație deschisă</w:t>
            </w:r>
          </w:p>
          <w:p w:rsidR="00C03320" w:rsidRPr="00C00499" w:rsidRDefault="00C03320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3320">
              <w:rPr>
                <w:b/>
                <w:sz w:val="24"/>
                <w:szCs w:val="24"/>
                <w:lang w:val="ro-RO"/>
              </w:rPr>
              <w:t>Motivul recurgerii la procedura accelerată</w:t>
            </w:r>
            <w:r w:rsidR="00711739">
              <w:rPr>
                <w:lang w:val="en-US"/>
              </w:rPr>
              <w:t xml:space="preserve">: </w:t>
            </w:r>
            <w:r w:rsidR="00711739">
              <w:rPr>
                <w:sz w:val="24"/>
                <w:szCs w:val="24"/>
                <w:lang w:val="en-US"/>
              </w:rPr>
              <w:t xml:space="preserve">nu se </w:t>
            </w:r>
            <w:proofErr w:type="spellStart"/>
            <w:r w:rsidR="00711739">
              <w:rPr>
                <w:sz w:val="24"/>
                <w:szCs w:val="24"/>
                <w:lang w:val="en-US"/>
              </w:rPr>
              <w:t>aplică</w:t>
            </w:r>
            <w:proofErr w:type="spellEnd"/>
          </w:p>
          <w:p w:rsidR="009E244E" w:rsidRPr="00C00499" w:rsidRDefault="00711739" w:rsidP="00C03320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Obiectul achiziției: </w:t>
            </w:r>
            <w:r>
              <w:rPr>
                <w:sz w:val="24"/>
                <w:szCs w:val="24"/>
                <w:lang w:val="ro-RO"/>
              </w:rPr>
              <w:t>piese de schimb pentru motoarele autobuzelor</w:t>
            </w:r>
          </w:p>
          <w:p w:rsidR="009E244E" w:rsidRDefault="00711739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Cod CPV: </w:t>
            </w:r>
            <w:r>
              <w:rPr>
                <w:sz w:val="24"/>
                <w:szCs w:val="24"/>
                <w:lang w:val="ro-RO"/>
              </w:rPr>
              <w:t>34312400</w:t>
            </w:r>
            <w:r>
              <w:rPr>
                <w:b/>
                <w:sz w:val="24"/>
                <w:szCs w:val="24"/>
                <w:lang w:val="ro-RO"/>
              </w:rPr>
              <w:t>-</w:t>
            </w:r>
            <w:r>
              <w:rPr>
                <w:sz w:val="24"/>
                <w:szCs w:val="24"/>
                <w:lang w:val="ro-RO"/>
              </w:rPr>
              <w:t>1</w:t>
            </w:r>
          </w:p>
          <w:p w:rsidR="009E244E" w:rsidRPr="008B521F" w:rsidRDefault="009E244E" w:rsidP="00417AC1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sz w:val="24"/>
                <w:szCs w:val="24"/>
                <w:lang w:val="ro-RO"/>
              </w:rPr>
            </w:pPr>
            <w:r w:rsidRPr="008B521F">
              <w:rPr>
                <w:b/>
                <w:sz w:val="24"/>
                <w:szCs w:val="24"/>
                <w:lang w:val="ro-RO"/>
              </w:rPr>
              <w:t>Data publicării anu</w:t>
            </w:r>
            <w:r w:rsidR="003839C9" w:rsidRPr="008B521F">
              <w:rPr>
                <w:b/>
                <w:sz w:val="24"/>
                <w:szCs w:val="24"/>
                <w:lang w:val="ro-RO"/>
              </w:rPr>
              <w:t xml:space="preserve">nțului de intenție: </w:t>
            </w:r>
            <w:r w:rsidR="00C9512F" w:rsidRPr="008B521F">
              <w:rPr>
                <w:sz w:val="24"/>
                <w:szCs w:val="24"/>
                <w:lang w:val="ro-RO"/>
              </w:rPr>
              <w:t>15 mai</w:t>
            </w:r>
            <w:r w:rsidR="003839C9" w:rsidRPr="008B521F">
              <w:rPr>
                <w:sz w:val="24"/>
                <w:szCs w:val="24"/>
                <w:lang w:val="ro-RO"/>
              </w:rPr>
              <w:t xml:space="preserve"> 2018</w:t>
            </w:r>
          </w:p>
          <w:p w:rsidR="009E244E" w:rsidRPr="003839C9" w:rsidRDefault="009E244E" w:rsidP="003839C9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i/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Acest </w:t>
            </w:r>
            <w:r w:rsidR="00936455" w:rsidRPr="00936455">
              <w:rPr>
                <w:sz w:val="24"/>
                <w:szCs w:val="24"/>
                <w:lang w:val="ro-RO"/>
              </w:rPr>
              <w:t>anunț de participare</w:t>
            </w:r>
            <w:r w:rsidRPr="00C00499">
              <w:rPr>
                <w:sz w:val="24"/>
                <w:szCs w:val="24"/>
                <w:lang w:val="ro-RO"/>
              </w:rPr>
              <w:t xml:space="preserve"> este </w:t>
            </w:r>
            <w:r w:rsidR="00936455">
              <w:rPr>
                <w:sz w:val="24"/>
                <w:szCs w:val="24"/>
                <w:lang w:val="ro-RO"/>
              </w:rPr>
              <w:t>întocmit</w:t>
            </w:r>
            <w:r w:rsidR="009D5F69">
              <w:rPr>
                <w:sz w:val="24"/>
                <w:szCs w:val="24"/>
                <w:lang w:val="ro-RO"/>
              </w:rPr>
              <w:t xml:space="preserve"> în scopul achiziţionării </w:t>
            </w:r>
            <w:r w:rsidR="003839C9">
              <w:rPr>
                <w:i/>
                <w:sz w:val="24"/>
                <w:szCs w:val="24"/>
                <w:lang w:val="ro-RO"/>
              </w:rPr>
              <w:t>pieselor de schimb pentru motoarele autobuzelor MAN, LiAZ, Ikarus.</w:t>
            </w:r>
          </w:p>
          <w:p w:rsidR="00F539AB" w:rsidRDefault="009E244E" w:rsidP="00707824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conform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necesităţilor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3839C9">
              <w:rPr>
                <w:sz w:val="24"/>
                <w:szCs w:val="24"/>
                <w:lang w:val="ro-RO"/>
              </w:rPr>
              <w:t xml:space="preserve"> </w:t>
            </w:r>
            <w:r w:rsidR="003839C9" w:rsidRPr="003839C9">
              <w:rPr>
                <w:i/>
                <w:sz w:val="24"/>
                <w:szCs w:val="24"/>
                <w:lang w:val="ro-RO"/>
              </w:rPr>
              <w:t xml:space="preserve">Î.M. </w:t>
            </w:r>
            <w:r w:rsidR="003839C9" w:rsidRPr="003839C9"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 w:rsidR="003839C9" w:rsidRPr="003839C9">
              <w:rPr>
                <w:i/>
                <w:sz w:val="24"/>
                <w:szCs w:val="24"/>
                <w:lang w:val="en-US"/>
              </w:rPr>
              <w:t>Parcul</w:t>
            </w:r>
            <w:proofErr w:type="spellEnd"/>
            <w:r w:rsidR="003839C9" w:rsidRPr="003839C9">
              <w:rPr>
                <w:i/>
                <w:sz w:val="24"/>
                <w:szCs w:val="24"/>
                <w:lang w:val="en-US"/>
              </w:rPr>
              <w:t xml:space="preserve"> urban de </w:t>
            </w:r>
            <w:proofErr w:type="spellStart"/>
            <w:r w:rsidR="003839C9" w:rsidRPr="003839C9">
              <w:rPr>
                <w:i/>
                <w:sz w:val="24"/>
                <w:szCs w:val="24"/>
                <w:lang w:val="en-US"/>
              </w:rPr>
              <w:t>autobuze</w:t>
            </w:r>
            <w:proofErr w:type="spellEnd"/>
            <w:r w:rsidR="003839C9" w:rsidRPr="003839C9">
              <w:rPr>
                <w:i/>
                <w:sz w:val="24"/>
                <w:szCs w:val="24"/>
                <w:lang w:val="en-US"/>
              </w:rPr>
              <w:t>”</w:t>
            </w:r>
            <w:r w:rsidR="003839C9" w:rsidRPr="00C00499"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 xml:space="preserve">(în continuare – Cumpărător) pentru </w:t>
            </w:r>
            <w:r w:rsidR="002546EC">
              <w:rPr>
                <w:sz w:val="24"/>
                <w:szCs w:val="24"/>
                <w:lang w:val="ro-RO"/>
              </w:rPr>
              <w:t>perioada bugetară</w:t>
            </w:r>
            <w:r w:rsidR="003839C9">
              <w:rPr>
                <w:sz w:val="24"/>
                <w:szCs w:val="24"/>
                <w:lang w:val="ro-RO"/>
              </w:rPr>
              <w:t xml:space="preserve"> 2018</w:t>
            </w:r>
            <w:r w:rsidR="00F539AB">
              <w:rPr>
                <w:sz w:val="24"/>
                <w:szCs w:val="24"/>
                <w:lang w:val="ro-RO"/>
              </w:rPr>
              <w:t>.</w:t>
            </w:r>
          </w:p>
          <w:p w:rsidR="009E244E" w:rsidRDefault="00F539AB" w:rsidP="00707824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Sursa alocaţiilor bugetare/banilor publici</w:t>
            </w:r>
            <w:r w:rsidRPr="00F539AB">
              <w:rPr>
                <w:sz w:val="24"/>
                <w:szCs w:val="24"/>
                <w:lang w:val="ro-RO"/>
              </w:rPr>
              <w:t>: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3839C9">
              <w:rPr>
                <w:sz w:val="24"/>
                <w:szCs w:val="24"/>
                <w:lang w:val="ro-RO"/>
              </w:rPr>
              <w:t>surse proprii</w:t>
            </w:r>
            <w:r w:rsidR="008B521F">
              <w:rPr>
                <w:sz w:val="24"/>
                <w:szCs w:val="24"/>
                <w:lang w:val="ro-RO"/>
              </w:rPr>
              <w:t>.</w:t>
            </w:r>
          </w:p>
          <w:p w:rsidR="009E244E" w:rsidRPr="008B521F" w:rsidRDefault="00F539AB" w:rsidP="00417AC1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sz w:val="24"/>
                <w:szCs w:val="24"/>
                <w:lang w:val="ro-RO"/>
              </w:rPr>
            </w:pPr>
            <w:r w:rsidRPr="008B521F">
              <w:rPr>
                <w:b/>
                <w:sz w:val="24"/>
                <w:szCs w:val="24"/>
                <w:lang w:val="ro-RO"/>
              </w:rPr>
              <w:t>Modalităţi de plată</w:t>
            </w:r>
            <w:r w:rsidR="003839C9" w:rsidRPr="008B521F">
              <w:rPr>
                <w:b/>
                <w:sz w:val="24"/>
                <w:szCs w:val="24"/>
                <w:lang w:val="ro-RO"/>
              </w:rPr>
              <w:t xml:space="preserve">: </w:t>
            </w:r>
            <w:r w:rsidR="003839C9" w:rsidRPr="008B521F">
              <w:rPr>
                <w:sz w:val="24"/>
                <w:szCs w:val="24"/>
                <w:lang w:val="ro-RO"/>
              </w:rPr>
              <w:t>prin transfer în rate</w:t>
            </w:r>
            <w:r w:rsidR="008B521F">
              <w:rPr>
                <w:sz w:val="24"/>
                <w:szCs w:val="24"/>
                <w:lang w:val="ro-RO"/>
              </w:rPr>
              <w:t>.</w:t>
            </w:r>
            <w:r w:rsidR="009E244E" w:rsidRPr="008B521F">
              <w:rPr>
                <w:sz w:val="24"/>
                <w:szCs w:val="24"/>
                <w:lang w:val="ro-RO"/>
              </w:rPr>
              <w:tab/>
            </w:r>
          </w:p>
          <w:p w:rsidR="009E244E" w:rsidRDefault="009E244E" w:rsidP="00707824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Cumpărătorul invită operatorii economici interesaţi, care îi pot satisface necesităţile, să participe la </w:t>
            </w:r>
            <w:r w:rsidR="00936455">
              <w:rPr>
                <w:sz w:val="24"/>
                <w:szCs w:val="24"/>
                <w:lang w:val="ro-RO"/>
              </w:rPr>
              <w:t xml:space="preserve">procedura de </w:t>
            </w:r>
            <w:r w:rsidR="003839C9">
              <w:rPr>
                <w:i/>
                <w:sz w:val="24"/>
                <w:szCs w:val="24"/>
                <w:lang w:val="ro-RO"/>
              </w:rPr>
              <w:t>licitație deschisă</w:t>
            </w:r>
            <w:r w:rsidRPr="00C00499">
              <w:rPr>
                <w:sz w:val="24"/>
                <w:szCs w:val="24"/>
                <w:lang w:val="ro-RO"/>
              </w:rPr>
              <w:t xml:space="preserve"> privind livrarea</w:t>
            </w:r>
            <w:r w:rsidR="002546EC">
              <w:rPr>
                <w:sz w:val="24"/>
                <w:szCs w:val="24"/>
                <w:lang w:val="ro-RO"/>
              </w:rPr>
              <w:t>/prestarea/executarea</w:t>
            </w:r>
            <w:r w:rsidRPr="00C00499">
              <w:rPr>
                <w:sz w:val="24"/>
                <w:szCs w:val="24"/>
                <w:lang w:val="ro-RO"/>
              </w:rPr>
              <w:t xml:space="preserve"> următoarelor bunuri </w:t>
            </w:r>
            <w:r w:rsidR="002546EC">
              <w:rPr>
                <w:sz w:val="24"/>
                <w:szCs w:val="24"/>
                <w:lang w:val="ro-RO"/>
              </w:rPr>
              <w:t>/</w:t>
            </w:r>
            <w:r w:rsidRPr="00C00499">
              <w:rPr>
                <w:sz w:val="24"/>
                <w:szCs w:val="24"/>
                <w:lang w:val="ro-RO"/>
              </w:rPr>
              <w:t>servicii</w:t>
            </w:r>
            <w:r w:rsidR="002546EC">
              <w:rPr>
                <w:sz w:val="24"/>
                <w:szCs w:val="24"/>
                <w:lang w:val="ro-RO"/>
              </w:rPr>
              <w:t>/lucrări</w:t>
            </w:r>
            <w:r w:rsidRPr="00C00499">
              <w:rPr>
                <w:sz w:val="24"/>
                <w:szCs w:val="24"/>
                <w:lang w:val="ro-RO"/>
              </w:rPr>
              <w:t>:</w:t>
            </w:r>
          </w:p>
          <w:p w:rsidR="009E244E" w:rsidRPr="00C00499" w:rsidRDefault="009E244E" w:rsidP="00707824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5F61AE" w:rsidRPr="00EB3657" w:rsidTr="00C03320">
        <w:trPr>
          <w:gridAfter w:val="1"/>
          <w:wAfter w:w="114" w:type="dxa"/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707824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Nr. d/o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707824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Cod CPV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2546EC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Denumirea bunurilor/serviciilor/lucrărilor solicitate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707824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Unitatea de măsură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707824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Cantitatea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707824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Specificarea tehnică deplină solicitată, Standarde de referinţă</w:t>
            </w:r>
          </w:p>
        </w:tc>
      </w:tr>
      <w:tr w:rsidR="00082610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C00499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en-US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082610" w:rsidRDefault="00082610" w:rsidP="00707824">
            <w:pPr>
              <w:jc w:val="center"/>
              <w:rPr>
                <w:b/>
                <w:lang w:val="en-US"/>
              </w:rPr>
            </w:pPr>
            <w:proofErr w:type="spellStart"/>
            <w:r w:rsidRPr="00082610">
              <w:rPr>
                <w:b/>
                <w:lang w:val="en-US"/>
              </w:rPr>
              <w:t>Lotul</w:t>
            </w:r>
            <w:proofErr w:type="spellEnd"/>
            <w:r w:rsidRPr="00082610">
              <w:rPr>
                <w:b/>
                <w:lang w:val="en-US"/>
              </w:rPr>
              <w:t xml:space="preserve"> 1 </w:t>
            </w:r>
            <w:r w:rsidR="00A86F32">
              <w:rPr>
                <w:b/>
                <w:lang w:val="en-US"/>
              </w:rPr>
              <w:t>”Bloc-motor</w:t>
            </w:r>
            <w:r w:rsidR="00B6290F">
              <w:rPr>
                <w:b/>
                <w:lang w:val="en-US"/>
              </w:rPr>
              <w:t xml:space="preserve"> </w:t>
            </w:r>
            <w:proofErr w:type="spellStart"/>
            <w:r w:rsidR="00B6290F">
              <w:rPr>
                <w:b/>
                <w:lang w:val="en-US"/>
              </w:rPr>
              <w:t>pentru</w:t>
            </w:r>
            <w:proofErr w:type="spellEnd"/>
            <w:r w:rsidR="00B6290F">
              <w:rPr>
                <w:b/>
                <w:lang w:val="en-US"/>
              </w:rPr>
              <w:t xml:space="preserve"> motor</w:t>
            </w:r>
            <w:r w:rsidR="00A86F32" w:rsidRPr="00082610">
              <w:rPr>
                <w:b/>
                <w:lang w:val="en-US"/>
              </w:rPr>
              <w:t xml:space="preserve"> MAN D0834/36</w:t>
            </w:r>
          </w:p>
        </w:tc>
      </w:tr>
      <w:tr w:rsidR="003839C9" w:rsidRPr="00EB3657" w:rsidTr="00082610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C00499" w:rsidRDefault="003839C9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C00499" w:rsidRDefault="003839C9" w:rsidP="00707824">
            <w:pPr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3839C9" w:rsidRDefault="003839C9" w:rsidP="003839C9">
            <w:pPr>
              <w:rPr>
                <w:szCs w:val="28"/>
                <w:lang w:val="en-US"/>
              </w:rPr>
            </w:pPr>
            <w:proofErr w:type="spellStart"/>
            <w:r w:rsidRPr="000A2596">
              <w:t>Bloc</w:t>
            </w:r>
            <w:proofErr w:type="spellEnd"/>
            <w:r w:rsidRPr="000A2596">
              <w:t xml:space="preserve"> </w:t>
            </w:r>
            <w:proofErr w:type="spellStart"/>
            <w:r w:rsidRPr="000A2596">
              <w:t>motor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C00499" w:rsidRDefault="003839C9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Buc.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C00499" w:rsidRDefault="003839C9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C9" w:rsidRPr="00C00499" w:rsidRDefault="003839C9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082610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C00499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C00499" w:rsidRDefault="00082610" w:rsidP="00707824">
            <w:pPr>
              <w:jc w:val="center"/>
              <w:rPr>
                <w:lang w:val="en-US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082610" w:rsidRDefault="00082610" w:rsidP="00707824">
            <w:pPr>
              <w:jc w:val="center"/>
              <w:rPr>
                <w:b/>
                <w:lang w:val="en-US"/>
              </w:rPr>
            </w:pPr>
            <w:r w:rsidRPr="00082610">
              <w:rPr>
                <w:b/>
                <w:lang w:val="ro-RO"/>
              </w:rPr>
              <w:t xml:space="preserve">Lotul 2 </w:t>
            </w:r>
            <w:r w:rsidRPr="00082610">
              <w:rPr>
                <w:b/>
                <w:lang w:val="en-US"/>
              </w:rPr>
              <w:t>”</w:t>
            </w:r>
            <w:proofErr w:type="spellStart"/>
            <w:r w:rsidRPr="00082610">
              <w:rPr>
                <w:b/>
                <w:lang w:val="en-US"/>
              </w:rPr>
              <w:t>Piese</w:t>
            </w:r>
            <w:proofErr w:type="spellEnd"/>
            <w:r w:rsidRPr="00082610">
              <w:rPr>
                <w:b/>
                <w:lang w:val="en-US"/>
              </w:rPr>
              <w:t xml:space="preserve"> </w:t>
            </w:r>
            <w:r w:rsidR="00497ABD">
              <w:rPr>
                <w:b/>
                <w:lang w:val="en-US"/>
              </w:rPr>
              <w:t xml:space="preserve">de </w:t>
            </w:r>
            <w:proofErr w:type="spellStart"/>
            <w:r w:rsidR="00497ABD">
              <w:rPr>
                <w:b/>
                <w:lang w:val="en-US"/>
              </w:rPr>
              <w:t>schimb</w:t>
            </w:r>
            <w:proofErr w:type="spellEnd"/>
            <w:r w:rsidR="00497ABD">
              <w:rPr>
                <w:b/>
                <w:lang w:val="en-US"/>
              </w:rPr>
              <w:t xml:space="preserve"> </w:t>
            </w:r>
            <w:proofErr w:type="spellStart"/>
            <w:r w:rsidRPr="00082610">
              <w:rPr>
                <w:b/>
                <w:lang w:val="en-US"/>
              </w:rPr>
              <w:t>pentru</w:t>
            </w:r>
            <w:proofErr w:type="spellEnd"/>
            <w:r w:rsidRPr="00082610">
              <w:rPr>
                <w:b/>
                <w:lang w:val="en-US"/>
              </w:rPr>
              <w:t xml:space="preserve"> </w:t>
            </w:r>
            <w:proofErr w:type="spellStart"/>
            <w:r w:rsidRPr="00082610">
              <w:rPr>
                <w:b/>
                <w:lang w:val="en-US"/>
              </w:rPr>
              <w:t>motoare</w:t>
            </w:r>
            <w:proofErr w:type="spellEnd"/>
            <w:r w:rsidRPr="00082610">
              <w:rPr>
                <w:b/>
                <w:lang w:val="en-US"/>
              </w:rPr>
              <w:t xml:space="preserve"> MAN D0834/36”</w:t>
            </w:r>
          </w:p>
        </w:tc>
      </w:tr>
      <w:tr w:rsidR="00082610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3839C9">
            <w:pPr>
              <w:rPr>
                <w:lang w:val="ro-RO"/>
              </w:rPr>
            </w:pPr>
            <w:proofErr w:type="spellStart"/>
            <w:r w:rsidRPr="000A2596">
              <w:t>Piston</w:t>
            </w:r>
            <w:proofErr w:type="spellEnd"/>
            <w:r w:rsidRPr="000A2596">
              <w:t xml:space="preserve"> </w:t>
            </w:r>
            <w:proofErr w:type="spellStart"/>
            <w:r w:rsidRPr="000A2596">
              <w:t>în</w:t>
            </w:r>
            <w:proofErr w:type="spellEnd"/>
            <w:r w:rsidRPr="000A2596">
              <w:t xml:space="preserve"> </w:t>
            </w:r>
            <w:proofErr w:type="spellStart"/>
            <w:r w:rsidRPr="000A2596">
              <w:t>ansamblu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Buc.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082610" w:rsidRDefault="00082610" w:rsidP="003839C9">
            <w:pPr>
              <w:rPr>
                <w:lang w:val="en-US"/>
              </w:rPr>
            </w:pPr>
            <w:r w:rsidRPr="00082610">
              <w:rPr>
                <w:lang w:val="en-US"/>
              </w:rPr>
              <w:t xml:space="preserve">Set </w:t>
            </w:r>
            <w:proofErr w:type="spellStart"/>
            <w:r w:rsidRPr="00082610">
              <w:rPr>
                <w:lang w:val="en-US"/>
              </w:rPr>
              <w:t>cuzineți</w:t>
            </w:r>
            <w:proofErr w:type="spellEnd"/>
            <w:r w:rsidRPr="00082610">
              <w:rPr>
                <w:lang w:val="en-US"/>
              </w:rPr>
              <w:t xml:space="preserve"> arbore </w:t>
            </w:r>
            <w:proofErr w:type="spellStart"/>
            <w:r w:rsidRPr="00082610">
              <w:rPr>
                <w:lang w:val="en-US"/>
              </w:rPr>
              <w:t>cotit</w:t>
            </w:r>
            <w:proofErr w:type="spellEnd"/>
            <w:r w:rsidRPr="00082610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082610" w:rsidRDefault="00082610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distanțieri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admisie</w:t>
            </w:r>
            <w:proofErr w:type="spellEnd"/>
            <w:r w:rsidRPr="00F77711">
              <w:rPr>
                <w:lang w:val="en-US"/>
              </w:rPr>
              <w:t>/</w:t>
            </w:r>
            <w:proofErr w:type="spellStart"/>
            <w:r w:rsidRPr="00F77711">
              <w:rPr>
                <w:lang w:val="en-US"/>
              </w:rPr>
              <w:t>evacuare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ghid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Garnitură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chiuloasă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Garnitura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colectorului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evacuare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Bucșă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refulare</w:t>
            </w:r>
            <w:proofErr w:type="spellEnd"/>
            <w:r w:rsidRPr="00F77711">
              <w:rPr>
                <w:lang w:val="en-US"/>
              </w:rPr>
              <w:t xml:space="preserve"> (</w:t>
            </w:r>
            <w:proofErr w:type="spellStart"/>
            <w:r w:rsidRPr="00F77711">
              <w:rPr>
                <w:lang w:val="en-US"/>
              </w:rPr>
              <w:t>injectoare</w:t>
            </w:r>
            <w:proofErr w:type="spellEnd"/>
            <w:r w:rsidRPr="00F77711">
              <w:rPr>
                <w:lang w:val="en-US"/>
              </w:rPr>
              <w:t xml:space="preserve">) </w:t>
            </w:r>
            <w:proofErr w:type="spellStart"/>
            <w:r w:rsidRPr="00F77711">
              <w:rPr>
                <w:lang w:val="en-US"/>
              </w:rPr>
              <w:t>ulei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Simering</w:t>
            </w:r>
            <w:proofErr w:type="spellEnd"/>
            <w:r w:rsidRPr="00F77711">
              <w:rPr>
                <w:lang w:val="en-US"/>
              </w:rPr>
              <w:t xml:space="preserve"> arbore </w:t>
            </w:r>
            <w:proofErr w:type="spellStart"/>
            <w:r w:rsidRPr="00F77711">
              <w:rPr>
                <w:lang w:val="en-US"/>
              </w:rPr>
              <w:t>cotit</w:t>
            </w:r>
            <w:proofErr w:type="spellEnd"/>
            <w:r w:rsidRPr="00F77711">
              <w:rPr>
                <w:lang w:val="en-US"/>
              </w:rPr>
              <w:t xml:space="preserve"> 66x90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Simering</w:t>
            </w:r>
            <w:proofErr w:type="spellEnd"/>
            <w:r w:rsidRPr="00F77711">
              <w:rPr>
                <w:lang w:val="en-US"/>
              </w:rPr>
              <w:t xml:space="preserve"> arbore </w:t>
            </w:r>
            <w:proofErr w:type="spellStart"/>
            <w:r w:rsidRPr="00F77711">
              <w:rPr>
                <w:lang w:val="en-US"/>
              </w:rPr>
              <w:t>cotit</w:t>
            </w:r>
            <w:proofErr w:type="spellEnd"/>
            <w:r w:rsidRPr="00F77711">
              <w:rPr>
                <w:lang w:val="en-US"/>
              </w:rPr>
              <w:t xml:space="preserve"> 110x130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Capac </w:t>
            </w:r>
            <w:proofErr w:type="spellStart"/>
            <w:r w:rsidRPr="00F77711">
              <w:rPr>
                <w:lang w:val="en-US"/>
              </w:rPr>
              <w:t>răcitor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ulei</w:t>
            </w:r>
            <w:proofErr w:type="spellEnd"/>
            <w:r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082610" w:rsidRPr="003839C9" w:rsidTr="00082610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3839C9" w:rsidRDefault="0008261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Colector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apă</w:t>
            </w:r>
            <w:proofErr w:type="spellEnd"/>
            <w:r w:rsidRPr="00F77711"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Default="0008261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10" w:rsidRPr="00F77711" w:rsidRDefault="00082610" w:rsidP="00707824">
            <w:pPr>
              <w:jc w:val="center"/>
              <w:rPr>
                <w:lang w:val="en-US"/>
              </w:rPr>
            </w:pPr>
          </w:p>
        </w:tc>
      </w:tr>
      <w:tr w:rsidR="009E7E4B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Default="009E7E4B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3839C9" w:rsidRDefault="009E7E4B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F77711" w:rsidRDefault="009E7E4B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3 ”Arbore </w:t>
            </w:r>
            <w:proofErr w:type="spellStart"/>
            <w:r>
              <w:rPr>
                <w:b/>
                <w:lang w:val="en-US"/>
              </w:rPr>
              <w:t>cotit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Ikarus</w:t>
            </w:r>
            <w:proofErr w:type="spellEnd"/>
            <w:r w:rsidRPr="00F77711">
              <w:rPr>
                <w:b/>
                <w:lang w:val="en-US"/>
              </w:rPr>
              <w:t xml:space="preserve"> Raba D10 UTS-155</w:t>
            </w:r>
            <w:r>
              <w:rPr>
                <w:b/>
                <w:lang w:val="en-US"/>
              </w:rPr>
              <w:t>”</w:t>
            </w:r>
          </w:p>
        </w:tc>
      </w:tr>
      <w:tr w:rsidR="009E7E4B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Default="009E7E4B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3839C9" w:rsidRDefault="009E7E4B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F77711" w:rsidRDefault="009E7E4B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Arbore </w:t>
            </w:r>
            <w:proofErr w:type="spellStart"/>
            <w:r w:rsidRPr="00F77711">
              <w:rPr>
                <w:lang w:val="en-US"/>
              </w:rPr>
              <w:t>cotit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Default="009E7E4B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Buc.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Default="009E7E4B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F77711" w:rsidRDefault="009E7E4B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9E7E4B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Default="009E7E4B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3839C9" w:rsidRDefault="009E7E4B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4B" w:rsidRPr="00F77711" w:rsidRDefault="009E7E4B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4 ”</w:t>
            </w:r>
            <w:proofErr w:type="spellStart"/>
            <w:r>
              <w:rPr>
                <w:b/>
                <w:lang w:val="en-US"/>
              </w:rPr>
              <w:t>Piese</w:t>
            </w:r>
            <w:proofErr w:type="spellEnd"/>
            <w:r w:rsidR="00497ABD">
              <w:rPr>
                <w:b/>
                <w:lang w:val="en-US"/>
              </w:rPr>
              <w:t xml:space="preserve"> de </w:t>
            </w:r>
            <w:proofErr w:type="spellStart"/>
            <w:r w:rsidR="00497ABD">
              <w:rPr>
                <w:b/>
                <w:lang w:val="en-US"/>
              </w:rPr>
              <w:t>schimb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Ikarus</w:t>
            </w:r>
            <w:proofErr w:type="spellEnd"/>
            <w:r w:rsidRPr="00F77711">
              <w:rPr>
                <w:b/>
                <w:lang w:val="en-US"/>
              </w:rPr>
              <w:t xml:space="preserve"> Raba D10 UTS-155</w:t>
            </w:r>
            <w:r>
              <w:rPr>
                <w:b/>
                <w:lang w:val="en-US"/>
              </w:rPr>
              <w:t>”</w:t>
            </w:r>
          </w:p>
        </w:tc>
      </w:tr>
      <w:tr w:rsidR="00B54626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3839C9">
            <w:pPr>
              <w:rPr>
                <w:b/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Buc.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0,25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0,5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0,75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1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0,25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0,5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0,75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1 mm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distanțieri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Cămașă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A1786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Răcitor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ulei</w:t>
            </w:r>
            <w:proofErr w:type="spellEnd"/>
            <w:r w:rsidRPr="00F77711"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admisie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evacuare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Ghid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admisie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Ghid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evacuare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Simering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evacuare</w:t>
            </w:r>
            <w:proofErr w:type="spellEnd"/>
            <w:r w:rsidRPr="00F77711">
              <w:rPr>
                <w:lang w:val="en-US"/>
              </w:rPr>
              <w:t>/</w:t>
            </w:r>
            <w:proofErr w:type="spellStart"/>
            <w:r w:rsidRPr="00F77711">
              <w:rPr>
                <w:lang w:val="en-US"/>
              </w:rPr>
              <w:t>admisie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Garnitură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chiuloasă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Piston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Segmenți</w:t>
            </w:r>
            <w:proofErr w:type="spellEnd"/>
            <w:r w:rsidRPr="00F77711">
              <w:rPr>
                <w:lang w:val="en-US"/>
              </w:rPr>
              <w:t xml:space="preserve"> piston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Bolt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Supapă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refulare</w:t>
            </w:r>
            <w:proofErr w:type="spellEnd"/>
            <w:r w:rsidRPr="00F77711">
              <w:rPr>
                <w:lang w:val="en-US"/>
              </w:rPr>
              <w:t xml:space="preserve"> (</w:t>
            </w:r>
            <w:proofErr w:type="spellStart"/>
            <w:r w:rsidRPr="00F77711">
              <w:rPr>
                <w:lang w:val="en-US"/>
              </w:rPr>
              <w:t>injectoare</w:t>
            </w:r>
            <w:proofErr w:type="spellEnd"/>
            <w:r w:rsidRPr="00F77711">
              <w:rPr>
                <w:lang w:val="en-US"/>
              </w:rPr>
              <w:t xml:space="preserve">) </w:t>
            </w:r>
            <w:proofErr w:type="spellStart"/>
            <w:r w:rsidRPr="00F77711">
              <w:rPr>
                <w:lang w:val="en-US"/>
              </w:rPr>
              <w:t>ulei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Tachet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Bucșă</w:t>
            </w:r>
            <w:proofErr w:type="spellEnd"/>
            <w:r w:rsidRPr="00F77711">
              <w:rPr>
                <w:lang w:val="en-US"/>
              </w:rPr>
              <w:t xml:space="preserve"> ax came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3839C9" w:rsidTr="00B54626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Perne</w:t>
            </w:r>
            <w:proofErr w:type="spellEnd"/>
            <w:r w:rsidRPr="00F77711"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</w:p>
        </w:tc>
      </w:tr>
      <w:tr w:rsidR="00B54626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5 “Bloc-motor</w:t>
            </w:r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LiAZ</w:t>
            </w:r>
            <w:proofErr w:type="spellEnd"/>
            <w:r w:rsidRPr="00F77711">
              <w:rPr>
                <w:b/>
                <w:lang w:val="en-US"/>
              </w:rPr>
              <w:t xml:space="preserve"> CAT 3116</w:t>
            </w:r>
            <w:r>
              <w:rPr>
                <w:b/>
                <w:lang w:val="en-US"/>
              </w:rPr>
              <w:t>”</w:t>
            </w:r>
          </w:p>
        </w:tc>
      </w:tr>
      <w:tr w:rsidR="00B54626" w:rsidRPr="00EB3657" w:rsidTr="00B54626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3839C9">
            <w:pPr>
              <w:rPr>
                <w:b/>
                <w:lang w:val="en-US"/>
              </w:rPr>
            </w:pPr>
            <w:r w:rsidRPr="00F77711">
              <w:rPr>
                <w:lang w:val="en-US"/>
              </w:rPr>
              <w:t>Bloc motor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Buc.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lastRenderedPageBreak/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B54626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6 “</w:t>
            </w:r>
            <w:proofErr w:type="spellStart"/>
            <w:r>
              <w:rPr>
                <w:b/>
                <w:lang w:val="en-US"/>
              </w:rPr>
              <w:t>Chiuloas</w:t>
            </w:r>
            <w:r w:rsidRPr="00B54626">
              <w:rPr>
                <w:b/>
                <w:lang w:val="en-US"/>
              </w:rPr>
              <w:t>ă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LiAZ</w:t>
            </w:r>
            <w:proofErr w:type="spellEnd"/>
            <w:r w:rsidRPr="00F77711">
              <w:rPr>
                <w:b/>
                <w:lang w:val="en-US"/>
              </w:rPr>
              <w:t xml:space="preserve"> CAT 3116</w:t>
            </w:r>
            <w:r>
              <w:rPr>
                <w:b/>
                <w:lang w:val="en-US"/>
              </w:rPr>
              <w:t>”</w:t>
            </w:r>
          </w:p>
        </w:tc>
      </w:tr>
      <w:tr w:rsidR="00B54626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3839C9">
            <w:pPr>
              <w:rPr>
                <w:b/>
                <w:lang w:val="en-US"/>
              </w:rPr>
            </w:pPr>
            <w:proofErr w:type="spellStart"/>
            <w:r w:rsidRPr="00F77711">
              <w:rPr>
                <w:lang w:val="en-US"/>
              </w:rPr>
              <w:t>Chiuloasă</w:t>
            </w:r>
            <w:proofErr w:type="spellEnd"/>
            <w:r w:rsidRPr="00F77711">
              <w:rPr>
                <w:lang w:val="en-US"/>
              </w:rPr>
              <w:t xml:space="preserve"> motor </w:t>
            </w:r>
            <w:proofErr w:type="spellStart"/>
            <w:r w:rsidRPr="00F77711">
              <w:rPr>
                <w:lang w:val="en-US"/>
              </w:rPr>
              <w:t>în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complet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Buc.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B54626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7 “Arbore de </w:t>
            </w:r>
            <w:proofErr w:type="spellStart"/>
            <w:r>
              <w:rPr>
                <w:b/>
                <w:lang w:val="en-US"/>
              </w:rPr>
              <w:t>distribuție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LiAZ</w:t>
            </w:r>
            <w:proofErr w:type="spellEnd"/>
            <w:r w:rsidRPr="00F77711">
              <w:rPr>
                <w:b/>
                <w:lang w:val="en-US"/>
              </w:rPr>
              <w:t xml:space="preserve"> CAT 3116</w:t>
            </w:r>
            <w:r>
              <w:rPr>
                <w:b/>
                <w:lang w:val="en-US"/>
              </w:rPr>
              <w:t>”</w:t>
            </w:r>
          </w:p>
        </w:tc>
      </w:tr>
      <w:tr w:rsidR="00B54626" w:rsidRPr="00EB3657" w:rsidTr="00B54626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3839C9" w:rsidRDefault="00B54626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B54626" w:rsidRDefault="00B54626" w:rsidP="003839C9">
            <w:pPr>
              <w:rPr>
                <w:b/>
                <w:lang w:val="ro-RO"/>
              </w:rPr>
            </w:pPr>
            <w:r w:rsidRPr="00F77711">
              <w:rPr>
                <w:lang w:val="en-US"/>
              </w:rPr>
              <w:t xml:space="preserve">Arbore de </w:t>
            </w:r>
            <w:proofErr w:type="spellStart"/>
            <w:r w:rsidRPr="00F77711">
              <w:rPr>
                <w:lang w:val="en-US"/>
              </w:rPr>
              <w:t>distribuție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Buc.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Default="00B54626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626" w:rsidRPr="00F77711" w:rsidRDefault="00B54626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A86F32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8 “</w:t>
            </w:r>
            <w:proofErr w:type="spellStart"/>
            <w:r>
              <w:rPr>
                <w:b/>
                <w:lang w:val="en-US"/>
              </w:rPr>
              <w:t>Piese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r w:rsidR="00497ABD">
              <w:rPr>
                <w:b/>
                <w:lang w:val="en-US"/>
              </w:rPr>
              <w:t xml:space="preserve">de </w:t>
            </w:r>
            <w:proofErr w:type="spellStart"/>
            <w:r w:rsidR="00497ABD">
              <w:rPr>
                <w:b/>
                <w:lang w:val="en-US"/>
              </w:rPr>
              <w:t>schimb</w:t>
            </w:r>
            <w:proofErr w:type="spellEnd"/>
            <w:r w:rsidR="00497ABD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LiAZ</w:t>
            </w:r>
            <w:proofErr w:type="spellEnd"/>
            <w:r w:rsidRPr="00F77711">
              <w:rPr>
                <w:b/>
                <w:lang w:val="en-US"/>
              </w:rPr>
              <w:t xml:space="preserve"> CAT 3116</w:t>
            </w:r>
            <w:r>
              <w:rPr>
                <w:b/>
                <w:lang w:val="en-US"/>
              </w:rPr>
              <w:t>”</w:t>
            </w:r>
          </w:p>
        </w:tc>
      </w:tr>
      <w:tr w:rsidR="00A86F32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3839C9">
            <w:pPr>
              <w:rPr>
                <w:b/>
                <w:lang w:val="en-US"/>
              </w:rPr>
            </w:pPr>
            <w:r w:rsidRPr="00F77711">
              <w:rPr>
                <w:lang w:val="en-US"/>
              </w:rPr>
              <w:t xml:space="preserve">Piston motor </w:t>
            </w:r>
            <w:proofErr w:type="spellStart"/>
            <w:r w:rsidRPr="00F77711">
              <w:rPr>
                <w:lang w:val="en-US"/>
              </w:rPr>
              <w:t>în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complet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Buc.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Cămașă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Intercooler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Garnitură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chiuloasă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Tija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supapei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Tija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injectorului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Pompa</w:t>
            </w:r>
            <w:proofErr w:type="spellEnd"/>
            <w:r w:rsidRPr="00F77711">
              <w:rPr>
                <w:lang w:val="en-US"/>
              </w:rPr>
              <w:t>-injector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palieri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cuzineți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bielă</w:t>
            </w:r>
            <w:proofErr w:type="spellEnd"/>
            <w:r w:rsidRPr="00F77711"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Role came arbore de </w:t>
            </w:r>
            <w:proofErr w:type="spellStart"/>
            <w:r w:rsidRPr="00F77711">
              <w:rPr>
                <w:lang w:val="en-US"/>
              </w:rPr>
              <w:t>distribuție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Role came injector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Bulon</w:t>
            </w:r>
            <w:proofErr w:type="spellEnd"/>
            <w:r w:rsidRPr="00F77711">
              <w:rPr>
                <w:lang w:val="en-US"/>
              </w:rPr>
              <w:t xml:space="preserve">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Bucșă</w:t>
            </w:r>
            <w:proofErr w:type="spellEnd"/>
            <w:r w:rsidRPr="00F77711">
              <w:rPr>
                <w:lang w:val="en-US"/>
              </w:rPr>
              <w:t xml:space="preserve"> arbore cu came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 xml:space="preserve">Set </w:t>
            </w:r>
            <w:proofErr w:type="spellStart"/>
            <w:r w:rsidRPr="00F77711">
              <w:rPr>
                <w:lang w:val="en-US"/>
              </w:rPr>
              <w:t>segmenți</w:t>
            </w:r>
            <w:proofErr w:type="spellEnd"/>
            <w:r w:rsidRPr="00F77711">
              <w:rPr>
                <w:lang w:val="en-US"/>
              </w:rPr>
              <w:t xml:space="preserve"> piston</w:t>
            </w:r>
            <w:r>
              <w:rPr>
                <w:lang w:val="en-US"/>
              </w:rPr>
              <w:t xml:space="preserve"> STD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Corp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Cap piston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Presetupă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supape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Bucșe</w:t>
            </w:r>
            <w:proofErr w:type="spellEnd"/>
            <w:r w:rsidRPr="00F77711">
              <w:rPr>
                <w:lang w:val="en-US"/>
              </w:rPr>
              <w:t xml:space="preserve"> injector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Simering</w:t>
            </w:r>
            <w:proofErr w:type="spellEnd"/>
            <w:r w:rsidRPr="00F77711">
              <w:rPr>
                <w:lang w:val="en-US"/>
              </w:rPr>
              <w:t xml:space="preserve"> arbore </w:t>
            </w:r>
            <w:proofErr w:type="spellStart"/>
            <w:r w:rsidRPr="00F77711">
              <w:rPr>
                <w:lang w:val="en-US"/>
              </w:rPr>
              <w:t>cotit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față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Simering</w:t>
            </w:r>
            <w:proofErr w:type="spellEnd"/>
            <w:r w:rsidRPr="00F77711">
              <w:rPr>
                <w:lang w:val="en-US"/>
              </w:rPr>
              <w:t xml:space="preserve"> arbore </w:t>
            </w:r>
            <w:proofErr w:type="spellStart"/>
            <w:r w:rsidRPr="00F77711">
              <w:rPr>
                <w:lang w:val="en-US"/>
              </w:rPr>
              <w:t>cotit</w:t>
            </w:r>
            <w:proofErr w:type="spellEnd"/>
            <w:r>
              <w:rPr>
                <w:lang w:val="en-US"/>
              </w:rPr>
              <w:t xml:space="preserve"> spate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Supape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refulare</w:t>
            </w:r>
            <w:proofErr w:type="spellEnd"/>
            <w:r w:rsidRPr="00F77711">
              <w:rPr>
                <w:lang w:val="en-US"/>
              </w:rPr>
              <w:t xml:space="preserve"> (</w:t>
            </w:r>
            <w:proofErr w:type="spellStart"/>
            <w:r w:rsidRPr="00F77711">
              <w:rPr>
                <w:lang w:val="en-US"/>
              </w:rPr>
              <w:t>injectoare</w:t>
            </w:r>
            <w:proofErr w:type="spellEnd"/>
            <w:r w:rsidRPr="00F77711">
              <w:rPr>
                <w:lang w:val="en-US"/>
              </w:rPr>
              <w:t xml:space="preserve">) </w:t>
            </w:r>
            <w:proofErr w:type="spellStart"/>
            <w:r w:rsidRPr="00F77711">
              <w:rPr>
                <w:lang w:val="en-US"/>
              </w:rPr>
              <w:t>ulei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707824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r w:rsidRPr="00F77711">
              <w:rPr>
                <w:lang w:val="en-US"/>
              </w:rPr>
              <w:t>R</w:t>
            </w:r>
            <w:proofErr w:type="spellStart"/>
            <w:r>
              <w:t>ăcitor</w:t>
            </w:r>
            <w:proofErr w:type="spellEnd"/>
            <w:r>
              <w:t xml:space="preserve"> </w:t>
            </w:r>
            <w:proofErr w:type="spellStart"/>
            <w:r>
              <w:t>ulei</w:t>
            </w:r>
            <w:proofErr w:type="spellEnd"/>
            <w:r>
              <w:t xml:space="preserve"> </w:t>
            </w:r>
            <w:proofErr w:type="spellStart"/>
            <w:r>
              <w:t>motor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A86F32" w:rsidRPr="003839C9" w:rsidTr="00497ABD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3839C9" w:rsidRDefault="00A86F32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3839C9">
            <w:pPr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Pompă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presiune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motorină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Default="00A86F32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32" w:rsidRPr="00F77711" w:rsidRDefault="00A86F32" w:rsidP="00707824">
            <w:pPr>
              <w:jc w:val="center"/>
              <w:rPr>
                <w:lang w:val="en-US"/>
              </w:rPr>
            </w:pPr>
          </w:p>
        </w:tc>
      </w:tr>
      <w:tr w:rsidR="00F169D0" w:rsidRPr="00EB3657" w:rsidTr="00707824">
        <w:trPr>
          <w:gridAfter w:val="1"/>
          <w:wAfter w:w="114" w:type="dxa"/>
          <w:trHeight w:val="39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  <w:r w:rsidRPr="003839C9">
              <w:rPr>
                <w:sz w:val="16"/>
                <w:szCs w:val="16"/>
                <w:lang w:val="ro-RO"/>
              </w:rPr>
              <w:t>34312400</w:t>
            </w:r>
            <w:r w:rsidRPr="003839C9">
              <w:rPr>
                <w:b/>
                <w:sz w:val="16"/>
                <w:szCs w:val="16"/>
                <w:lang w:val="ro-RO"/>
              </w:rPr>
              <w:t>-</w:t>
            </w:r>
            <w:r w:rsidRPr="003839C9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8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497ABD">
            <w:pPr>
              <w:jc w:val="center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Lotul</w:t>
            </w:r>
            <w:proofErr w:type="spellEnd"/>
            <w:r>
              <w:rPr>
                <w:b/>
                <w:lang w:val="en-US"/>
              </w:rPr>
              <w:t xml:space="preserve"> 9 “</w:t>
            </w:r>
            <w:proofErr w:type="spellStart"/>
            <w:r>
              <w:rPr>
                <w:b/>
                <w:lang w:val="en-US"/>
              </w:rPr>
              <w:t>Piese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schimb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pentru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 w:rsidRPr="00F77711">
              <w:rPr>
                <w:b/>
                <w:lang w:val="en-US"/>
              </w:rPr>
              <w:t>motoare</w:t>
            </w:r>
            <w:proofErr w:type="spellEnd"/>
            <w:r w:rsidRPr="00F77711"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Kamaz</w:t>
            </w:r>
            <w:proofErr w:type="spellEnd"/>
            <w:r>
              <w:rPr>
                <w:b/>
                <w:lang w:val="en-US"/>
              </w:rPr>
              <w:t xml:space="preserve"> Euro-0”</w:t>
            </w:r>
          </w:p>
        </w:tc>
      </w:tr>
      <w:tr w:rsidR="00F169D0" w:rsidRPr="00EB3657" w:rsidTr="00497ABD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3839C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Grupa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cilindru</w:t>
            </w:r>
            <w:proofErr w:type="spellEnd"/>
            <w:r>
              <w:rPr>
                <w:lang w:val="en-US"/>
              </w:rPr>
              <w:t>-piston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buc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215508">
            <w:pPr>
              <w:jc w:val="center"/>
              <w:rPr>
                <w:lang w:val="en-US"/>
              </w:rPr>
            </w:pPr>
          </w:p>
          <w:p w:rsidR="00F169D0" w:rsidRDefault="00F169D0" w:rsidP="00215508">
            <w:pPr>
              <w:jc w:val="center"/>
              <w:rPr>
                <w:lang w:val="en-US"/>
              </w:rPr>
            </w:pPr>
          </w:p>
          <w:p w:rsidR="00F169D0" w:rsidRPr="00F77711" w:rsidRDefault="00F169D0" w:rsidP="00215508">
            <w:pPr>
              <w:jc w:val="center"/>
              <w:rPr>
                <w:lang w:val="en-US"/>
              </w:rPr>
            </w:pPr>
            <w:proofErr w:type="spellStart"/>
            <w:r w:rsidRPr="00F77711">
              <w:rPr>
                <w:lang w:val="en-US"/>
              </w:rPr>
              <w:t>Toate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piesele</w:t>
            </w:r>
            <w:proofErr w:type="spellEnd"/>
            <w:r w:rsidRPr="00F77711">
              <w:rPr>
                <w:lang w:val="en-US"/>
              </w:rPr>
              <w:t xml:space="preserve"> de </w:t>
            </w:r>
            <w:proofErr w:type="spellStart"/>
            <w:r w:rsidRPr="00F77711">
              <w:rPr>
                <w:lang w:val="en-US"/>
              </w:rPr>
              <w:t>schimb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urmează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fie </w:t>
            </w:r>
            <w:proofErr w:type="spellStart"/>
            <w:r w:rsidRPr="00F77711">
              <w:rPr>
                <w:lang w:val="en-US"/>
              </w:rPr>
              <w:t>noi</w:t>
            </w:r>
            <w:proofErr w:type="spellEnd"/>
            <w:r w:rsidRPr="00F77711">
              <w:rPr>
                <w:lang w:val="en-US"/>
              </w:rPr>
              <w:t xml:space="preserve">, </w:t>
            </w:r>
            <w:proofErr w:type="spellStart"/>
            <w:r w:rsidRPr="00F77711">
              <w:rPr>
                <w:lang w:val="en-US"/>
              </w:rPr>
              <w:t>originale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sau</w:t>
            </w:r>
            <w:proofErr w:type="spellEnd"/>
            <w:r w:rsidRPr="00F77711">
              <w:rPr>
                <w:lang w:val="en-US"/>
              </w:rPr>
              <w:t xml:space="preserve"> analog, de </w:t>
            </w:r>
            <w:proofErr w:type="spellStart"/>
            <w:r w:rsidRPr="00F77711">
              <w:rPr>
                <w:lang w:val="en-US"/>
              </w:rPr>
              <w:t>calitate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corespunzătore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și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să</w:t>
            </w:r>
            <w:proofErr w:type="spellEnd"/>
            <w:r w:rsidRPr="00F77711">
              <w:rPr>
                <w:lang w:val="en-US"/>
              </w:rPr>
              <w:t xml:space="preserve"> </w:t>
            </w:r>
            <w:proofErr w:type="spellStart"/>
            <w:r w:rsidRPr="00F77711">
              <w:rPr>
                <w:lang w:val="en-US"/>
              </w:rPr>
              <w:t>corespu</w:t>
            </w:r>
            <w:r>
              <w:rPr>
                <w:lang w:val="en-US"/>
              </w:rPr>
              <w:t>ndă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necesităților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autorității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contractante</w:t>
            </w:r>
            <w:proofErr w:type="spellEnd"/>
          </w:p>
        </w:tc>
      </w:tr>
      <w:tr w:rsidR="00F169D0" w:rsidRPr="00497ABD" w:rsidTr="00215508">
        <w:trPr>
          <w:gridAfter w:val="1"/>
          <w:wAfter w:w="114" w:type="dxa"/>
          <w:trHeight w:val="422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3839C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Chiuloasa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motorului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707824">
            <w:pPr>
              <w:jc w:val="center"/>
              <w:rPr>
                <w:lang w:val="en-US"/>
              </w:rPr>
            </w:pPr>
          </w:p>
        </w:tc>
      </w:tr>
      <w:tr w:rsidR="00F169D0" w:rsidRPr="00497ABD" w:rsidTr="00367520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3839C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tachetului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707824">
            <w:pPr>
              <w:jc w:val="center"/>
              <w:rPr>
                <w:lang w:val="en-US"/>
              </w:rPr>
            </w:pPr>
          </w:p>
        </w:tc>
      </w:tr>
      <w:tr w:rsidR="00F169D0" w:rsidRPr="00497ABD" w:rsidTr="00367520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3839C9">
            <w:pPr>
              <w:rPr>
                <w:lang w:val="en-US"/>
              </w:rPr>
            </w:pPr>
            <w:r>
              <w:rPr>
                <w:lang w:val="en-US"/>
              </w:rPr>
              <w:t xml:space="preserve">Set </w:t>
            </w:r>
            <w:proofErr w:type="spellStart"/>
            <w:r>
              <w:rPr>
                <w:lang w:val="en-US"/>
              </w:rPr>
              <w:t>cuzineți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paliere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707824">
            <w:pPr>
              <w:jc w:val="center"/>
              <w:rPr>
                <w:lang w:val="en-US"/>
              </w:rPr>
            </w:pPr>
          </w:p>
        </w:tc>
      </w:tr>
      <w:tr w:rsidR="00F169D0" w:rsidRPr="00497ABD" w:rsidTr="00367520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3839C9">
            <w:pPr>
              <w:rPr>
                <w:lang w:val="en-US"/>
              </w:rPr>
            </w:pPr>
            <w:r>
              <w:rPr>
                <w:lang w:val="en-US"/>
              </w:rPr>
              <w:t xml:space="preserve">Set </w:t>
            </w:r>
            <w:proofErr w:type="spellStart"/>
            <w:r>
              <w:rPr>
                <w:lang w:val="en-US"/>
              </w:rPr>
              <w:t>cuzineți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bielă</w:t>
            </w:r>
            <w:proofErr w:type="spellEnd"/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707824">
            <w:pPr>
              <w:jc w:val="center"/>
              <w:rPr>
                <w:lang w:val="en-US"/>
              </w:rPr>
            </w:pPr>
          </w:p>
        </w:tc>
      </w:tr>
      <w:tr w:rsidR="00F169D0" w:rsidRPr="00497ABD" w:rsidTr="00BC1273">
        <w:trPr>
          <w:gridAfter w:val="1"/>
          <w:wAfter w:w="114" w:type="dxa"/>
          <w:trHeight w:val="397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3839C9" w:rsidRDefault="00F169D0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367520">
            <w:pPr>
              <w:rPr>
                <w:lang w:val="en-US"/>
              </w:rPr>
            </w:pPr>
            <w:r>
              <w:rPr>
                <w:lang w:val="en-US"/>
              </w:rPr>
              <w:t xml:space="preserve">Set </w:t>
            </w:r>
            <w:proofErr w:type="spellStart"/>
            <w:r>
              <w:rPr>
                <w:lang w:val="en-US"/>
              </w:rPr>
              <w:t>garnituri</w:t>
            </w:r>
            <w:proofErr w:type="spellEnd"/>
            <w:r>
              <w:rPr>
                <w:lang w:val="en-US"/>
              </w:rPr>
              <w:t xml:space="preserve"> motor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Default="00F169D0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D0" w:rsidRPr="00F77711" w:rsidRDefault="00F169D0" w:rsidP="00707824">
            <w:pPr>
              <w:jc w:val="center"/>
              <w:rPr>
                <w:lang w:val="en-US"/>
              </w:rPr>
            </w:pPr>
          </w:p>
        </w:tc>
      </w:tr>
      <w:tr w:rsidR="00BC1273" w:rsidRPr="00497ABD" w:rsidTr="00707824">
        <w:trPr>
          <w:gridAfter w:val="1"/>
          <w:wAfter w:w="114" w:type="dxa"/>
          <w:trHeight w:val="397"/>
        </w:trPr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Default="00BC1273" w:rsidP="00707824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Pr="003839C9" w:rsidRDefault="00BC1273" w:rsidP="00707824">
            <w:pPr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Default="00BC1273" w:rsidP="00367520">
            <w:pPr>
              <w:rPr>
                <w:lang w:val="en-US"/>
              </w:rPr>
            </w:pPr>
            <w:r>
              <w:rPr>
                <w:lang w:val="en-US"/>
              </w:rPr>
              <w:t xml:space="preserve">Arbore </w:t>
            </w:r>
            <w:proofErr w:type="spellStart"/>
            <w:r>
              <w:rPr>
                <w:lang w:val="en-US"/>
              </w:rPr>
              <w:t>cotit</w:t>
            </w:r>
            <w:proofErr w:type="spellEnd"/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Default="00BC1273" w:rsidP="00707824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Default="00BC1273" w:rsidP="007078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73" w:rsidRPr="00F77711" w:rsidRDefault="00BC1273" w:rsidP="00707824">
            <w:pPr>
              <w:jc w:val="center"/>
              <w:rPr>
                <w:lang w:val="en-US"/>
              </w:rPr>
            </w:pPr>
          </w:p>
        </w:tc>
      </w:tr>
    </w:tbl>
    <w:p w:rsidR="009E244E" w:rsidRPr="00C00499" w:rsidRDefault="009E244E" w:rsidP="009E244E">
      <w:pPr>
        <w:tabs>
          <w:tab w:val="left" w:pos="709"/>
        </w:tabs>
        <w:rPr>
          <w:sz w:val="24"/>
          <w:szCs w:val="24"/>
          <w:lang w:val="ro-RO"/>
        </w:rPr>
      </w:pPr>
    </w:p>
    <w:p w:rsidR="00C03320" w:rsidRPr="00C03320" w:rsidRDefault="00C03320" w:rsidP="00F539AB">
      <w:pPr>
        <w:numPr>
          <w:ilvl w:val="0"/>
          <w:numId w:val="3"/>
        </w:numPr>
        <w:tabs>
          <w:tab w:val="left" w:pos="0"/>
          <w:tab w:val="right" w:pos="567"/>
        </w:tabs>
        <w:spacing w:line="360" w:lineRule="auto"/>
        <w:ind w:left="426"/>
        <w:jc w:val="both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Contract de achiziție rezervat atelierelor protejate</w:t>
      </w:r>
      <w:r>
        <w:rPr>
          <w:i/>
          <w:sz w:val="24"/>
          <w:szCs w:val="24"/>
          <w:lang w:val="ro-RO"/>
        </w:rPr>
        <w:t>.</w:t>
      </w:r>
    </w:p>
    <w:p w:rsidR="00C03320" w:rsidRPr="00B6290F" w:rsidRDefault="00C03320" w:rsidP="00B6290F">
      <w:pPr>
        <w:numPr>
          <w:ilvl w:val="0"/>
          <w:numId w:val="3"/>
        </w:numPr>
        <w:tabs>
          <w:tab w:val="right" w:pos="0"/>
        </w:tabs>
        <w:spacing w:line="360" w:lineRule="auto"/>
        <w:ind w:left="426" w:hanging="426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Tipul contra</w:t>
      </w:r>
      <w:r>
        <w:rPr>
          <w:b/>
          <w:sz w:val="24"/>
          <w:szCs w:val="24"/>
          <w:lang w:val="ro-RO"/>
        </w:rPr>
        <w:t xml:space="preserve">ctului </w:t>
      </w:r>
      <w:r w:rsidR="00B6290F">
        <w:rPr>
          <w:i/>
          <w:spacing w:val="-2"/>
          <w:sz w:val="24"/>
          <w:szCs w:val="24"/>
          <w:lang w:val="ro-RO"/>
        </w:rPr>
        <w:t>vînzare-cumpărare în rate.</w:t>
      </w:r>
    </w:p>
    <w:p w:rsidR="00C55B3E" w:rsidRDefault="00C55B3E" w:rsidP="000B428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</w:t>
      </w:r>
      <w:r w:rsidR="000B4282" w:rsidRPr="000B4282">
        <w:rPr>
          <w:b/>
          <w:sz w:val="24"/>
          <w:szCs w:val="24"/>
          <w:lang w:val="ro-RO"/>
        </w:rPr>
        <w:t>Termenul și condițiile</w:t>
      </w:r>
      <w:r w:rsidR="005F61AE" w:rsidRPr="00C03320">
        <w:rPr>
          <w:b/>
          <w:sz w:val="24"/>
          <w:szCs w:val="24"/>
          <w:lang w:val="ro-RO"/>
        </w:rPr>
        <w:t xml:space="preserve"> de livrare/prestare/executare solicitat</w:t>
      </w:r>
      <w:r w:rsidR="00D17B85">
        <w:rPr>
          <w:b/>
          <w:sz w:val="24"/>
          <w:szCs w:val="24"/>
          <w:lang w:val="ro-RO"/>
        </w:rPr>
        <w:t xml:space="preserve"> (durata contractului)</w:t>
      </w:r>
      <w:r>
        <w:rPr>
          <w:b/>
          <w:sz w:val="24"/>
          <w:szCs w:val="24"/>
          <w:lang w:val="ro-RO"/>
        </w:rPr>
        <w:t xml:space="preserve">: </w:t>
      </w:r>
      <w:r w:rsidR="00B6290F">
        <w:rPr>
          <w:i/>
          <w:spacing w:val="-2"/>
          <w:sz w:val="24"/>
          <w:szCs w:val="24"/>
          <w:lang w:val="ro-RO"/>
        </w:rPr>
        <w:t>12 luni</w:t>
      </w:r>
    </w:p>
    <w:p w:rsidR="000B4282" w:rsidRDefault="00340BA2" w:rsidP="00340BA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340BA2">
        <w:rPr>
          <w:b/>
          <w:sz w:val="24"/>
          <w:szCs w:val="24"/>
          <w:lang w:val="ro-RO"/>
        </w:rPr>
        <w:t>Termenul de valabilitate a contractului (luni):</w:t>
      </w:r>
      <w:r>
        <w:rPr>
          <w:b/>
          <w:sz w:val="24"/>
          <w:szCs w:val="24"/>
          <w:lang w:val="ro-RO"/>
        </w:rPr>
        <w:t xml:space="preserve"> </w:t>
      </w:r>
      <w:r w:rsidR="00B6290F">
        <w:rPr>
          <w:i/>
          <w:spacing w:val="-2"/>
          <w:sz w:val="24"/>
          <w:szCs w:val="24"/>
          <w:lang w:val="ro-RO"/>
        </w:rPr>
        <w:t>12 luni</w:t>
      </w:r>
    </w:p>
    <w:p w:rsidR="009E244E" w:rsidRPr="00C03320" w:rsidRDefault="005F61AE" w:rsidP="00C55B3E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 xml:space="preserve"> </w:t>
      </w:r>
      <w:r w:rsidR="00C55B3E" w:rsidRPr="00C55B3E">
        <w:rPr>
          <w:b/>
          <w:sz w:val="24"/>
          <w:szCs w:val="24"/>
          <w:lang w:val="ro-RO"/>
        </w:rPr>
        <w:t>Locul execu</w:t>
      </w:r>
      <w:r w:rsidR="00D17B85">
        <w:rPr>
          <w:b/>
          <w:sz w:val="24"/>
          <w:szCs w:val="24"/>
          <w:lang w:val="ro-RO"/>
        </w:rPr>
        <w:t>tării</w:t>
      </w:r>
      <w:r w:rsidR="00C55B3E" w:rsidRPr="00C55B3E">
        <w:rPr>
          <w:b/>
          <w:sz w:val="24"/>
          <w:szCs w:val="24"/>
          <w:lang w:val="ro-RO"/>
        </w:rPr>
        <w:t xml:space="preserve"> lucrărilor, locul de livrare a produselor sau locul prestării serviciilor</w:t>
      </w:r>
      <w:r w:rsidRPr="00C03320">
        <w:rPr>
          <w:b/>
          <w:sz w:val="24"/>
          <w:szCs w:val="24"/>
          <w:lang w:val="ro-RO"/>
        </w:rPr>
        <w:t xml:space="preserve">: </w:t>
      </w:r>
      <w:r w:rsidR="00B6290F">
        <w:rPr>
          <w:sz w:val="24"/>
          <w:szCs w:val="24"/>
          <w:lang w:val="ro-RO"/>
        </w:rPr>
        <w:t>mun. Chișinău, str. Sarmizegetusa, 51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973"/>
      </w:tblGrid>
      <w:tr w:rsidR="009E244E" w:rsidRPr="00EB3657" w:rsidTr="005B0108">
        <w:trPr>
          <w:trHeight w:val="697"/>
        </w:trPr>
        <w:tc>
          <w:tcPr>
            <w:tcW w:w="9747" w:type="dxa"/>
          </w:tcPr>
          <w:p w:rsidR="00C55B3E" w:rsidRDefault="00C55B3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C55B3E">
              <w:rPr>
                <w:b/>
                <w:sz w:val="24"/>
                <w:szCs w:val="24"/>
                <w:lang w:val="ro-RO"/>
              </w:rPr>
              <w:t>Modalitatea de efectuare a evaluării:</w:t>
            </w:r>
            <w:r w:rsidR="00B6290F">
              <w:rPr>
                <w:b/>
                <w:sz w:val="24"/>
                <w:szCs w:val="24"/>
                <w:lang w:val="ro-RO"/>
              </w:rPr>
              <w:t xml:space="preserve"> </w:t>
            </w:r>
            <w:r w:rsidR="00B6290F">
              <w:rPr>
                <w:sz w:val="24"/>
                <w:szCs w:val="24"/>
                <w:lang w:val="ro-RO"/>
              </w:rPr>
              <w:t>pe lista întreagă de criterii</w:t>
            </w:r>
          </w:p>
          <w:p w:rsidR="00340BA2" w:rsidRPr="00B6290F" w:rsidRDefault="00340BA2" w:rsidP="00340BA2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340BA2">
              <w:rPr>
                <w:b/>
                <w:sz w:val="24"/>
                <w:szCs w:val="24"/>
                <w:lang w:val="ro-RO"/>
              </w:rPr>
              <w:t>Criteriul de evaluare aplicat pentru adjudecarea contractului va fi:</w:t>
            </w:r>
            <w:r w:rsidR="00B6290F">
              <w:rPr>
                <w:b/>
                <w:sz w:val="24"/>
                <w:szCs w:val="24"/>
                <w:lang w:val="ro-RO"/>
              </w:rPr>
              <w:t xml:space="preserve"> </w:t>
            </w:r>
            <w:r w:rsidR="00B6290F">
              <w:rPr>
                <w:sz w:val="24"/>
                <w:szCs w:val="24"/>
                <w:lang w:val="ro-RO"/>
              </w:rPr>
              <w:t>conform criteriilor de evaluare.</w:t>
            </w:r>
          </w:p>
          <w:p w:rsidR="00FD69A6" w:rsidRDefault="00FD69A6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FD69A6">
              <w:rPr>
                <w:b/>
                <w:sz w:val="24"/>
                <w:szCs w:val="24"/>
                <w:lang w:val="ro-RO"/>
              </w:rPr>
              <w:t>Factorii de evaluare a ofertei celei mai avantajoase din punct de vedere tehnico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-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economic, precum şi ponderile lor</w:t>
            </w:r>
            <w:r>
              <w:rPr>
                <w:b/>
                <w:sz w:val="24"/>
                <w:szCs w:val="24"/>
                <w:lang w:val="ro-RO"/>
              </w:rPr>
              <w:t>:</w:t>
            </w:r>
          </w:p>
          <w:tbl>
            <w:tblPr>
              <w:tblW w:w="61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"/>
              <w:gridCol w:w="1262"/>
              <w:gridCol w:w="1050"/>
              <w:gridCol w:w="1675"/>
              <w:gridCol w:w="1549"/>
            </w:tblGrid>
            <w:tr w:rsidR="00B6290F" w:rsidRPr="006374D4" w:rsidTr="00B6290F">
              <w:trPr>
                <w:jc w:val="center"/>
              </w:trPr>
              <w:tc>
                <w:tcPr>
                  <w:tcW w:w="601" w:type="dxa"/>
                  <w:shd w:val="clear" w:color="auto" w:fill="D9D9D9"/>
                  <w:vAlign w:val="center"/>
                </w:tcPr>
                <w:p w:rsidR="00B6290F" w:rsidRPr="006374D4" w:rsidRDefault="00B6290F" w:rsidP="00B6290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Nr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:rsidR="00B6290F" w:rsidRPr="006374D4" w:rsidRDefault="00B6290F" w:rsidP="00B6290F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Factori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evaluare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D9D9D9"/>
                  <w:vAlign w:val="center"/>
                </w:tcPr>
                <w:p w:rsidR="00B6290F" w:rsidRPr="006374D4" w:rsidRDefault="00B6290F" w:rsidP="00B6290F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Punctajul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maxim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alocat</w:t>
                  </w:r>
                  <w:proofErr w:type="spellEnd"/>
                </w:p>
              </w:tc>
              <w:tc>
                <w:tcPr>
                  <w:tcW w:w="1696" w:type="dxa"/>
                  <w:shd w:val="clear" w:color="auto" w:fill="D9D9D9"/>
                  <w:vAlign w:val="center"/>
                </w:tcPr>
                <w:p w:rsidR="00B6290F" w:rsidRPr="006374D4" w:rsidRDefault="00B6290F" w:rsidP="00B6290F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Metodologie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evaluare</w:t>
                  </w:r>
                  <w:proofErr w:type="spellEnd"/>
                </w:p>
              </w:tc>
              <w:tc>
                <w:tcPr>
                  <w:tcW w:w="1565" w:type="dxa"/>
                  <w:shd w:val="clear" w:color="auto" w:fill="D9D9D9"/>
                  <w:vAlign w:val="center"/>
                </w:tcPr>
                <w:p w:rsidR="00B6290F" w:rsidRPr="006374D4" w:rsidRDefault="00B6290F" w:rsidP="00B6290F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Punctaj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referință</w:t>
                  </w:r>
                  <w:proofErr w:type="spellEnd"/>
                </w:p>
              </w:tc>
            </w:tr>
            <w:tr w:rsidR="00B6290F" w:rsidRPr="006374D4" w:rsidTr="00B6290F">
              <w:trPr>
                <w:trHeight w:val="266"/>
                <w:jc w:val="center"/>
              </w:trPr>
              <w:tc>
                <w:tcPr>
                  <w:tcW w:w="601" w:type="dxa"/>
                  <w:vMerge w:val="restart"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  <w:r w:rsidRPr="006374D4">
                    <w:t>1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vAlign w:val="center"/>
                </w:tcPr>
                <w:p w:rsidR="00B6290F" w:rsidRPr="006374D4" w:rsidRDefault="00B6290F" w:rsidP="00B6290F">
                  <w:proofErr w:type="spellStart"/>
                  <w:r w:rsidRPr="006374D4">
                    <w:t>Prețul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ofertei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:rsidR="00B6290F" w:rsidRPr="0045250C" w:rsidRDefault="0045250C" w:rsidP="00B6290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90</w:t>
                  </w:r>
                </w:p>
                <w:p w:rsidR="00B6290F" w:rsidRPr="006374D4" w:rsidRDefault="00B6290F" w:rsidP="00B6290F">
                  <w:pPr>
                    <w:jc w:val="center"/>
                  </w:pPr>
                </w:p>
              </w:tc>
              <w:tc>
                <w:tcPr>
                  <w:tcW w:w="1696" w:type="dxa"/>
                  <w:shd w:val="clear" w:color="auto" w:fill="auto"/>
                  <w:vAlign w:val="center"/>
                </w:tcPr>
                <w:p w:rsidR="00B6290F" w:rsidRPr="003B611D" w:rsidRDefault="00B6290F" w:rsidP="00B6290F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prețul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scăzut</w:t>
                  </w:r>
                  <w:proofErr w:type="spellEnd"/>
                </w:p>
              </w:tc>
              <w:tc>
                <w:tcPr>
                  <w:tcW w:w="1565" w:type="dxa"/>
                  <w:shd w:val="clear" w:color="auto" w:fill="auto"/>
                  <w:vAlign w:val="center"/>
                </w:tcPr>
                <w:p w:rsidR="00B6290F" w:rsidRPr="006374D4" w:rsidRDefault="008B521F" w:rsidP="008B521F">
                  <w:pPr>
                    <w:jc w:val="center"/>
                  </w:pPr>
                  <w:r>
                    <w:t>90</w:t>
                  </w:r>
                </w:p>
              </w:tc>
            </w:tr>
            <w:tr w:rsidR="00B6290F" w:rsidRPr="006374D4" w:rsidTr="00B6290F">
              <w:trPr>
                <w:trHeight w:val="267"/>
                <w:jc w:val="center"/>
              </w:trPr>
              <w:tc>
                <w:tcPr>
                  <w:tcW w:w="601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/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</w:p>
              </w:tc>
              <w:tc>
                <w:tcPr>
                  <w:tcW w:w="1696" w:type="dxa"/>
                  <w:shd w:val="clear" w:color="auto" w:fill="auto"/>
                  <w:vAlign w:val="center"/>
                </w:tcPr>
                <w:p w:rsidR="00B6290F" w:rsidRPr="006374D4" w:rsidRDefault="00B6290F" w:rsidP="00B6290F"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Oferta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cu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alt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preț</w:t>
                  </w:r>
                  <w:proofErr w:type="spellEnd"/>
                </w:p>
              </w:tc>
              <w:tc>
                <w:tcPr>
                  <w:tcW w:w="1565" w:type="dxa"/>
                  <w:shd w:val="clear" w:color="auto" w:fill="auto"/>
                  <w:vAlign w:val="center"/>
                </w:tcPr>
                <w:p w:rsidR="00B6290F" w:rsidRPr="003B611D" w:rsidRDefault="00B6290F" w:rsidP="00B6290F">
                  <w:pPr>
                    <w:jc w:val="center"/>
                    <w:rPr>
                      <w:lang w:val="en-US"/>
                    </w:rPr>
                  </w:pPr>
                  <w:r w:rsidRPr="003B611D">
                    <w:rPr>
                      <w:lang w:val="en-US"/>
                    </w:rPr>
                    <w:t>(</w:t>
                  </w:r>
                  <w:proofErr w:type="spellStart"/>
                  <w:r w:rsidRPr="003B611D">
                    <w:rPr>
                      <w:lang w:val="en-US"/>
                    </w:rPr>
                    <w:t>preț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scăzut</w:t>
                  </w:r>
                  <w:proofErr w:type="spellEnd"/>
                  <w:r w:rsidRPr="003B611D">
                    <w:rPr>
                      <w:lang w:val="en-US"/>
                    </w:rPr>
                    <w:t xml:space="preserve"> / </w:t>
                  </w:r>
                </w:p>
                <w:p w:rsidR="00B6290F" w:rsidRPr="003B611D" w:rsidRDefault="00B6290F" w:rsidP="00B6290F">
                  <w:pPr>
                    <w:jc w:val="center"/>
                    <w:rPr>
                      <w:lang w:val="en-US"/>
                    </w:rPr>
                  </w:pPr>
                  <w:proofErr w:type="spellStart"/>
                  <w:r w:rsidRPr="003B611D">
                    <w:rPr>
                      <w:lang w:val="en-US"/>
                    </w:rPr>
                    <w:t>preț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lang w:val="en-US"/>
                    </w:rPr>
                    <w:t xml:space="preserve">) x </w:t>
                  </w:r>
                </w:p>
                <w:p w:rsidR="00B6290F" w:rsidRPr="006374D4" w:rsidRDefault="00B6290F" w:rsidP="00B6290F">
                  <w:pPr>
                    <w:jc w:val="center"/>
                  </w:pPr>
                  <w:proofErr w:type="spellStart"/>
                  <w:r w:rsidRPr="006374D4">
                    <w:t>punctaj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maxim</w:t>
                  </w:r>
                  <w:proofErr w:type="spellEnd"/>
                </w:p>
              </w:tc>
            </w:tr>
            <w:tr w:rsidR="00B6290F" w:rsidRPr="006374D4" w:rsidTr="00B6290F">
              <w:trPr>
                <w:trHeight w:val="190"/>
                <w:jc w:val="center"/>
              </w:trPr>
              <w:tc>
                <w:tcPr>
                  <w:tcW w:w="601" w:type="dxa"/>
                  <w:vMerge w:val="restart"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vAlign w:val="center"/>
                </w:tcPr>
                <w:p w:rsidR="00B6290F" w:rsidRPr="006374D4" w:rsidRDefault="00B6290F" w:rsidP="00B6290F">
                  <w:proofErr w:type="spellStart"/>
                  <w:r>
                    <w:t>Termenul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garanție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:rsidR="00B6290F" w:rsidRPr="006374D4" w:rsidRDefault="0045250C" w:rsidP="00B6290F">
                  <w:pPr>
                    <w:jc w:val="center"/>
                  </w:pPr>
                  <w:r>
                    <w:rPr>
                      <w:lang w:val="en-US"/>
                    </w:rPr>
                    <w:t>1</w:t>
                  </w:r>
                  <w:r w:rsidR="00B6290F">
                    <w:t>0</w:t>
                  </w:r>
                </w:p>
              </w:tc>
              <w:tc>
                <w:tcPr>
                  <w:tcW w:w="1696" w:type="dxa"/>
                  <w:shd w:val="clear" w:color="auto" w:fill="auto"/>
                  <w:vAlign w:val="center"/>
                </w:tcPr>
                <w:p w:rsidR="00B6290F" w:rsidRPr="00B6290F" w:rsidRDefault="00B6290F" w:rsidP="00B6290F">
                  <w:pPr>
                    <w:rPr>
                      <w:lang w:val="en-US"/>
                    </w:rPr>
                  </w:pP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mare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termen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garanție</w:t>
                  </w:r>
                  <w:proofErr w:type="spellEnd"/>
                </w:p>
              </w:tc>
              <w:tc>
                <w:tcPr>
                  <w:tcW w:w="1565" w:type="dxa"/>
                  <w:shd w:val="clear" w:color="auto" w:fill="auto"/>
                  <w:vAlign w:val="center"/>
                </w:tcPr>
                <w:p w:rsidR="00B6290F" w:rsidRPr="008B521F" w:rsidRDefault="008B521F" w:rsidP="00B6290F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</w:p>
              </w:tc>
            </w:tr>
            <w:tr w:rsidR="00B6290F" w:rsidRPr="00EB3657" w:rsidTr="00B6290F">
              <w:trPr>
                <w:trHeight w:val="190"/>
                <w:jc w:val="center"/>
              </w:trPr>
              <w:tc>
                <w:tcPr>
                  <w:tcW w:w="601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/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:rsidR="00B6290F" w:rsidRPr="006374D4" w:rsidRDefault="00B6290F" w:rsidP="00B6290F">
                  <w:pPr>
                    <w:jc w:val="center"/>
                  </w:pPr>
                </w:p>
              </w:tc>
              <w:tc>
                <w:tcPr>
                  <w:tcW w:w="1696" w:type="dxa"/>
                  <w:shd w:val="clear" w:color="auto" w:fill="auto"/>
                  <w:vAlign w:val="center"/>
                </w:tcPr>
                <w:p w:rsidR="00B6290F" w:rsidRPr="00B6290F" w:rsidRDefault="00B6290F" w:rsidP="00B6290F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alt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termen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garanție</w:t>
                  </w:r>
                  <w:proofErr w:type="spellEnd"/>
                </w:p>
              </w:tc>
              <w:tc>
                <w:tcPr>
                  <w:tcW w:w="1565" w:type="dxa"/>
                  <w:shd w:val="clear" w:color="auto" w:fill="auto"/>
                  <w:vAlign w:val="center"/>
                </w:tcPr>
                <w:p w:rsidR="00B6290F" w:rsidRPr="00113F08" w:rsidRDefault="00B6290F" w:rsidP="00417AC1">
                  <w:pPr>
                    <w:jc w:val="center"/>
                    <w:rPr>
                      <w:lang w:val="en-US"/>
                    </w:rPr>
                  </w:pPr>
                  <w:r w:rsidRPr="00113F08">
                    <w:rPr>
                      <w:color w:val="000000"/>
                      <w:shd w:val="clear" w:color="auto" w:fill="FFFFFF"/>
                      <w:lang w:val="en-US"/>
                    </w:rPr>
                    <w:t>(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alt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termen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garanție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/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mare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termen</w:t>
                  </w:r>
                  <w:proofErr w:type="spellEnd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color w:val="000000"/>
                      <w:shd w:val="clear" w:color="auto" w:fill="FFFFFF"/>
                      <w:lang w:val="en-US"/>
                    </w:rPr>
                    <w:t>garanție</w:t>
                  </w:r>
                  <w:proofErr w:type="spellEnd"/>
                  <w:r w:rsidRPr="00113F08">
                    <w:rPr>
                      <w:color w:val="000000"/>
                      <w:shd w:val="clear" w:color="auto" w:fill="FFFFFF"/>
                      <w:lang w:val="en-US"/>
                    </w:rPr>
                    <w:t>)</w:t>
                  </w:r>
                  <w:r w:rsidR="00417AC1">
                    <w:rPr>
                      <w:color w:val="000000"/>
                      <w:shd w:val="clear" w:color="auto" w:fill="FFFFFF"/>
                      <w:lang w:val="en-US"/>
                    </w:rPr>
                    <w:t>x10</w:t>
                  </w:r>
                </w:p>
              </w:tc>
            </w:tr>
          </w:tbl>
          <w:p w:rsidR="00B6290F" w:rsidRPr="00B6290F" w:rsidRDefault="00B6290F" w:rsidP="00B6290F">
            <w:pPr>
              <w:tabs>
                <w:tab w:val="right" w:pos="426"/>
              </w:tabs>
              <w:rPr>
                <w:b/>
                <w:sz w:val="24"/>
                <w:szCs w:val="24"/>
                <w:lang w:val="en-US"/>
              </w:rPr>
            </w:pPr>
          </w:p>
          <w:p w:rsidR="00D17B85" w:rsidRPr="008B521F" w:rsidRDefault="00D17B85" w:rsidP="00D17B85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D17B85">
              <w:rPr>
                <w:b/>
                <w:sz w:val="24"/>
                <w:szCs w:val="24"/>
                <w:lang w:val="ro-RO"/>
              </w:rPr>
              <w:t>Admiterea sau interzicerea ofertelor alternative</w:t>
            </w:r>
            <w:r w:rsidR="00B6290F">
              <w:rPr>
                <w:b/>
                <w:sz w:val="24"/>
                <w:szCs w:val="24"/>
                <w:lang w:val="ro-RO"/>
              </w:rPr>
              <w:t xml:space="preserve">: </w:t>
            </w:r>
            <w:r w:rsidR="00B6290F">
              <w:rPr>
                <w:sz w:val="24"/>
                <w:szCs w:val="24"/>
                <w:lang w:val="ro-RO"/>
              </w:rPr>
              <w:t>nu se admit</w:t>
            </w:r>
          </w:p>
          <w:p w:rsidR="008B521F" w:rsidRDefault="008B521F" w:rsidP="008B521F">
            <w:p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</w:p>
          <w:p w:rsidR="00892BD2" w:rsidRPr="008B521F" w:rsidRDefault="00892BD2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Condiţii speciale de care depinde îndeplinirea contractului (</w:t>
            </w:r>
            <w:r w:rsidRPr="00892BD2">
              <w:rPr>
                <w:sz w:val="24"/>
                <w:szCs w:val="24"/>
                <w:lang w:val="ro-RO"/>
              </w:rPr>
              <w:t>neobligatoriu</w:t>
            </w:r>
            <w:r>
              <w:rPr>
                <w:b/>
                <w:sz w:val="24"/>
                <w:szCs w:val="24"/>
                <w:lang w:val="ro-RO"/>
              </w:rPr>
              <w:t xml:space="preserve">): </w:t>
            </w:r>
            <w:r w:rsidR="00B6290F">
              <w:rPr>
                <w:spacing w:val="-2"/>
                <w:sz w:val="24"/>
                <w:szCs w:val="24"/>
                <w:lang w:val="ro-RO"/>
              </w:rPr>
              <w:t>nu se aplică</w:t>
            </w:r>
          </w:p>
          <w:p w:rsidR="008B521F" w:rsidRDefault="008B521F" w:rsidP="008B521F">
            <w:pPr>
              <w:pStyle w:val="ListParagraph"/>
              <w:rPr>
                <w:b/>
                <w:sz w:val="24"/>
                <w:szCs w:val="24"/>
                <w:lang w:val="ro-RO"/>
              </w:rPr>
            </w:pPr>
          </w:p>
          <w:p w:rsidR="008B521F" w:rsidRPr="00FD69A6" w:rsidRDefault="008B521F" w:rsidP="008B521F">
            <w:p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</w:p>
          <w:p w:rsidR="009E244E" w:rsidRDefault="005B0108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Documentele/c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>erinţele de calificare</w:t>
            </w:r>
            <w:r w:rsidR="00FD69A6">
              <w:rPr>
                <w:b/>
                <w:sz w:val="24"/>
                <w:szCs w:val="24"/>
                <w:lang w:val="ro-RO"/>
              </w:rPr>
              <w:t>/selecție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 xml:space="preserve"> pentru operatorii economici includ următoarele: </w:t>
            </w:r>
          </w:p>
          <w:p w:rsidR="00215508" w:rsidRDefault="00215508" w:rsidP="00215508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215508" w:rsidRDefault="00215508" w:rsidP="00215508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215508" w:rsidRDefault="00215508" w:rsidP="00215508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215508" w:rsidRPr="00C00499" w:rsidRDefault="00215508" w:rsidP="00215508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675"/>
              <w:gridCol w:w="4111"/>
              <w:gridCol w:w="4268"/>
              <w:gridCol w:w="693"/>
            </w:tblGrid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C00499">
                    <w:rPr>
                      <w:b/>
                      <w:sz w:val="22"/>
                      <w:szCs w:val="22"/>
                    </w:rPr>
                    <w:t>Nr</w:t>
                  </w:r>
                  <w:proofErr w:type="spellEnd"/>
                  <w:r w:rsidRPr="00C00499">
                    <w:rPr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C00499">
                    <w:rPr>
                      <w:b/>
                      <w:i/>
                      <w:sz w:val="22"/>
                      <w:szCs w:val="22"/>
                    </w:rPr>
                    <w:t>Denumirea</w:t>
                  </w:r>
                  <w:proofErr w:type="spellEnd"/>
                  <w:r w:rsidRPr="00C00499">
                    <w:rPr>
                      <w:b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00499">
                    <w:rPr>
                      <w:b/>
                      <w:i/>
                      <w:sz w:val="22"/>
                      <w:szCs w:val="22"/>
                    </w:rPr>
                    <w:t>documentului</w:t>
                  </w:r>
                  <w:proofErr w:type="spellEnd"/>
                  <w:r w:rsidRPr="00C00499">
                    <w:rPr>
                      <w:b/>
                      <w:i/>
                      <w:sz w:val="22"/>
                      <w:szCs w:val="22"/>
                    </w:rPr>
                    <w:t>/</w:t>
                  </w:r>
                  <w:proofErr w:type="spellStart"/>
                  <w:r w:rsidRPr="00C00499">
                    <w:rPr>
                      <w:b/>
                      <w:i/>
                      <w:sz w:val="22"/>
                      <w:szCs w:val="22"/>
                    </w:rPr>
                    <w:t>cerințelor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4551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i/>
                      <w:szCs w:val="22"/>
                      <w:lang w:val="en-US"/>
                    </w:rPr>
                  </w:pPr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 xml:space="preserve">Mod de </w:t>
                  </w:r>
                  <w:proofErr w:type="spellStart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>demonstrare</w:t>
                  </w:r>
                  <w:proofErr w:type="spellEnd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 xml:space="preserve"> a </w:t>
                  </w:r>
                  <w:proofErr w:type="spellStart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>îndeplinirii</w:t>
                  </w:r>
                  <w:proofErr w:type="spellEnd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>cerinţei</w:t>
                  </w:r>
                  <w:proofErr w:type="spellEnd"/>
                  <w:r w:rsidRPr="00C45519">
                    <w:rPr>
                      <w:b/>
                      <w:bCs/>
                      <w:i/>
                      <w:sz w:val="22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C00499">
                    <w:rPr>
                      <w:b/>
                      <w:i/>
                      <w:sz w:val="22"/>
                      <w:szCs w:val="22"/>
                    </w:rPr>
                    <w:t>Obl</w:t>
                  </w:r>
                  <w:proofErr w:type="spellEnd"/>
                  <w:r w:rsidRPr="00C00499">
                    <w:rPr>
                      <w:b/>
                      <w:i/>
                      <w:sz w:val="22"/>
                      <w:szCs w:val="22"/>
                    </w:rPr>
                    <w:t>.</w:t>
                  </w:r>
                </w:p>
                <w:p w:rsidR="00B6290F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</w:p>
                <w:p w:rsidR="00B6290F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35462A">
                    <w:rPr>
                      <w:b/>
                      <w:i/>
                      <w:sz w:val="22"/>
                      <w:szCs w:val="22"/>
                    </w:rPr>
                    <w:t>Da</w:t>
                  </w:r>
                  <w:proofErr w:type="spellEnd"/>
                  <w:r w:rsidRPr="0035462A">
                    <w:rPr>
                      <w:b/>
                      <w:i/>
                      <w:sz w:val="22"/>
                      <w:szCs w:val="22"/>
                    </w:rPr>
                    <w:t xml:space="preserve"> /</w:t>
                  </w:r>
                  <w:proofErr w:type="spellStart"/>
                  <w:r w:rsidRPr="0035462A">
                    <w:rPr>
                      <w:b/>
                      <w:i/>
                      <w:sz w:val="22"/>
                      <w:szCs w:val="22"/>
                    </w:rPr>
                    <w:t>Nu</w:t>
                  </w:r>
                  <w:proofErr w:type="spellEnd"/>
                </w:p>
                <w:p w:rsidR="00B6290F" w:rsidRPr="00C00499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</w:p>
              </w:tc>
            </w:tr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 w:rsidRPr="00C00499">
                    <w:rPr>
                      <w:b/>
                      <w:sz w:val="22"/>
                      <w:szCs w:val="22"/>
                    </w:rPr>
                    <w:t>3.1.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color w:val="000000"/>
                      <w:lang w:val="en-US"/>
                    </w:rPr>
                    <w:t>Extrasul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 recent (maximum 3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luni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) din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Registru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 de stat al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întreprinderilor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Registru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 de stat al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organizaţiilor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privind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administratorul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color w:val="000000"/>
                      <w:lang w:val="en-US"/>
                    </w:rPr>
                    <w:t>întreprinderii</w:t>
                  </w:r>
                  <w:proofErr w:type="spellEnd"/>
                  <w:r w:rsidRPr="00B6290F">
                    <w:rPr>
                      <w:color w:val="000000"/>
                      <w:lang w:val="en-US"/>
                    </w:rPr>
                    <w:t>)</w:t>
                  </w:r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Copie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E36DB7">
                    <w:rPr>
                      <w:b/>
                      <w:i/>
                      <w:sz w:val="22"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 w:rsidRPr="00C00499">
                    <w:rPr>
                      <w:b/>
                      <w:sz w:val="22"/>
                      <w:szCs w:val="22"/>
                    </w:rPr>
                    <w:t>3.2.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Certificat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atribuire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a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contului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bancar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707824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>
                    <w:rPr>
                      <w:iCs/>
                      <w:lang w:val="en-US"/>
                    </w:rPr>
                    <w:t>Copie</w:t>
                  </w:r>
                  <w:proofErr w:type="spellEnd"/>
                  <w:r w:rsidR="00B6290F"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="00B6290F" w:rsidRPr="00B6290F">
                    <w:rPr>
                      <w:iCs/>
                      <w:lang w:val="en-US"/>
                    </w:rPr>
                    <w:t>eliberat</w:t>
                  </w:r>
                  <w:proofErr w:type="spellEnd"/>
                  <w:r w:rsidR="00B6290F"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="00B6290F" w:rsidRPr="00B6290F">
                    <w:rPr>
                      <w:iCs/>
                      <w:lang w:val="en-US"/>
                    </w:rPr>
                    <w:t>banca</w:t>
                  </w:r>
                  <w:proofErr w:type="spellEnd"/>
                  <w:r w:rsidR="00B6290F"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="00B6290F" w:rsidRPr="00B6290F">
                    <w:rPr>
                      <w:iCs/>
                      <w:lang w:val="en-US"/>
                    </w:rPr>
                    <w:t>deţinătoare</w:t>
                  </w:r>
                  <w:proofErr w:type="spellEnd"/>
                  <w:r w:rsidR="00B6290F"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="00B6290F" w:rsidRPr="00B6290F">
                    <w:rPr>
                      <w:iCs/>
                      <w:lang w:val="en-US"/>
                    </w:rPr>
                    <w:t>cont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 w:val="22"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 w:rsidRPr="00C00499">
                    <w:rPr>
                      <w:b/>
                      <w:sz w:val="22"/>
                      <w:szCs w:val="22"/>
                    </w:rPr>
                    <w:t>3.3.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Certificat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efectuare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sistematică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a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plăţii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impozitelor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,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contribuţiilor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eliberat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Inspectoratul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Fiscal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 w:rsidRPr="00C00499">
                    <w:rPr>
                      <w:b/>
                      <w:sz w:val="22"/>
                      <w:szCs w:val="22"/>
                    </w:rPr>
                    <w:t>3.4.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Raport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financiar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pentru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ultimii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3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ani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(2015-2017)</w:t>
                  </w:r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Copie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C00499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3.5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A6387" w:rsidRDefault="00B6290F" w:rsidP="00B6290F">
                  <w:pPr>
                    <w:tabs>
                      <w:tab w:val="left" w:pos="612"/>
                    </w:tabs>
                    <w:rPr>
                      <w:iCs/>
                    </w:rPr>
                  </w:pPr>
                  <w:proofErr w:type="spellStart"/>
                  <w:r>
                    <w:rPr>
                      <w:iCs/>
                    </w:rPr>
                    <w:t>Formularul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ofertei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F3.1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3.6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Garanția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pentru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ofertă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garanției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bancare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garanției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bancare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F3.2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 w:val="22"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00499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3.7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CA6387" w:rsidRDefault="00B6290F" w:rsidP="00B6290F">
                  <w:pPr>
                    <w:tabs>
                      <w:tab w:val="left" w:pos="612"/>
                    </w:tabs>
                    <w:rPr>
                      <w:iCs/>
                    </w:rPr>
                  </w:pPr>
                  <w:proofErr w:type="spellStart"/>
                  <w:r>
                    <w:rPr>
                      <w:iCs/>
                    </w:rPr>
                    <w:t>Formularul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informativ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despre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ofertant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F3.3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3.8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Declaraţia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privind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conduita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etică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neimplicarea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în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practici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frauduloase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corupere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F3.4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3.9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3B7855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3B7855">
                    <w:rPr>
                      <w:lang w:val="en-US"/>
                    </w:rPr>
                    <w:t>Declaraţia</w:t>
                  </w:r>
                  <w:proofErr w:type="spellEnd"/>
                  <w:r w:rsidRPr="003B7855">
                    <w:rPr>
                      <w:lang w:val="en-US"/>
                    </w:rPr>
                    <w:t xml:space="preserve"> </w:t>
                  </w:r>
                  <w:proofErr w:type="spellStart"/>
                  <w:r w:rsidRPr="003B7855">
                    <w:rPr>
                      <w:lang w:val="en-US"/>
                    </w:rPr>
                    <w:t>privind</w:t>
                  </w:r>
                  <w:proofErr w:type="spellEnd"/>
                  <w:r w:rsidRPr="003B7855">
                    <w:rPr>
                      <w:lang w:val="en-US"/>
                    </w:rPr>
                    <w:t xml:space="preserve"> </w:t>
                  </w:r>
                  <w:proofErr w:type="spellStart"/>
                  <w:r w:rsidRPr="003B7855">
                    <w:rPr>
                      <w:lang w:val="en-US"/>
                    </w:rPr>
                    <w:t>situaţia</w:t>
                  </w:r>
                  <w:proofErr w:type="spellEnd"/>
                  <w:r w:rsidRPr="003B7855">
                    <w:rPr>
                      <w:lang w:val="en-US"/>
                    </w:rPr>
                    <w:t xml:space="preserve"> </w:t>
                  </w:r>
                  <w:proofErr w:type="spellStart"/>
                  <w:r w:rsidRPr="003B7855">
                    <w:rPr>
                      <w:lang w:val="en-US"/>
                    </w:rPr>
                    <w:t>personală</w:t>
                  </w:r>
                  <w:proofErr w:type="spellEnd"/>
                  <w:r w:rsidRPr="003B7855">
                    <w:rPr>
                      <w:lang w:val="en-US"/>
                    </w:rPr>
                    <w:t xml:space="preserve"> a </w:t>
                  </w:r>
                  <w:proofErr w:type="spellStart"/>
                  <w:r w:rsidRPr="003B7855">
                    <w:rPr>
                      <w:lang w:val="en-US"/>
                    </w:rPr>
                    <w:t>operatorului</w:t>
                  </w:r>
                  <w:proofErr w:type="spellEnd"/>
                  <w:r w:rsidRPr="003B7855">
                    <w:rPr>
                      <w:lang w:val="en-US"/>
                    </w:rPr>
                    <w:t xml:space="preserve"> economic</w:t>
                  </w:r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F3.5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3.10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3B7855" w:rsidRDefault="00B6290F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 w:rsidRPr="00C00499">
                    <w:t>Garanţie</w:t>
                  </w:r>
                  <w:proofErr w:type="spellEnd"/>
                  <w:r w:rsidRPr="00C00499">
                    <w:t xml:space="preserve"> </w:t>
                  </w:r>
                  <w:proofErr w:type="spellStart"/>
                  <w:r w:rsidRPr="00C00499">
                    <w:t>de</w:t>
                  </w:r>
                  <w:proofErr w:type="spellEnd"/>
                  <w:r w:rsidRPr="00C00499">
                    <w:t xml:space="preserve"> </w:t>
                  </w:r>
                  <w:proofErr w:type="spellStart"/>
                  <w:r w:rsidRPr="00C00499">
                    <w:t>bună</w:t>
                  </w:r>
                  <w:proofErr w:type="spellEnd"/>
                  <w:r w:rsidRPr="00C00499">
                    <w:t xml:space="preserve"> </w:t>
                  </w:r>
                  <w:proofErr w:type="spellStart"/>
                  <w:r w:rsidRPr="00C00499">
                    <w:t>execuţie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 w:rsidRPr="00B6290F">
                    <w:rPr>
                      <w:iCs/>
                      <w:lang w:val="en-US"/>
                    </w:rPr>
                    <w:t xml:space="preserve">Original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formularul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F3.6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ștampila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EB3657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3.11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>
                    <w:rPr>
                      <w:bCs/>
                      <w:lang w:val="en-US" w:eastAsia="ro-RO"/>
                    </w:rPr>
                    <w:t>Delegația</w:t>
                  </w:r>
                  <w:proofErr w:type="spellEnd"/>
                  <w:r>
                    <w:rPr>
                      <w:bCs/>
                      <w:lang w:val="en-US" w:eastAsia="ro-RO"/>
                    </w:rPr>
                    <w:t xml:space="preserve"> de </w:t>
                  </w:r>
                  <w:proofErr w:type="spellStart"/>
                  <w:r>
                    <w:rPr>
                      <w:bCs/>
                      <w:lang w:val="en-US" w:eastAsia="ro-RO"/>
                    </w:rPr>
                    <w:t>împuternicire</w:t>
                  </w:r>
                  <w:proofErr w:type="spellEnd"/>
                  <w:r>
                    <w:rPr>
                      <w:bCs/>
                      <w:lang w:val="en-US" w:eastAsia="ro-RO"/>
                    </w:rPr>
                    <w:t xml:space="preserve"> a </w:t>
                  </w:r>
                  <w:proofErr w:type="spellStart"/>
                  <w:r>
                    <w:rPr>
                      <w:bCs/>
                      <w:lang w:val="en-US" w:eastAsia="ro-RO"/>
                    </w:rPr>
                    <w:t>reprezentantului</w:t>
                  </w:r>
                  <w:proofErr w:type="spellEnd"/>
                  <w:r>
                    <w:rPr>
                      <w:bCs/>
                      <w:lang w:val="en-US" w:eastAsia="ro-RO"/>
                    </w:rPr>
                    <w:t xml:space="preserve"> </w:t>
                  </w:r>
                  <w:proofErr w:type="spellStart"/>
                  <w:r>
                    <w:rPr>
                      <w:bCs/>
                      <w:lang w:val="en-US" w:eastAsia="ro-RO"/>
                    </w:rPr>
                    <w:t>companiei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 xml:space="preserve">Original -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6290F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  <w:lang w:val="en-US"/>
                    </w:rPr>
                  </w:pPr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3.12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3B7855" w:rsidRDefault="00B6290F" w:rsidP="00B6290F">
                  <w:pPr>
                    <w:tabs>
                      <w:tab w:val="left" w:pos="612"/>
                    </w:tabs>
                  </w:pPr>
                  <w:proofErr w:type="spellStart"/>
                  <w:r>
                    <w:rPr>
                      <w:lang w:val="en-US"/>
                    </w:rPr>
                    <w:t>Specifica</w:t>
                  </w:r>
                  <w:r>
                    <w:t>ții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tehnice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tabs>
                      <w:tab w:val="left" w:pos="612"/>
                    </w:tabs>
                    <w:rPr>
                      <w:iCs/>
                    </w:rPr>
                  </w:pPr>
                  <w:r>
                    <w:rPr>
                      <w:iCs/>
                    </w:rPr>
                    <w:t>F4.1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B6290F" w:rsidRPr="00512148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3.13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Specificații</w:t>
                  </w:r>
                  <w:proofErr w:type="spellEnd"/>
                  <w:r>
                    <w:rPr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lang w:val="en-US"/>
                    </w:rPr>
                    <w:t>preț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Default="00B6290F" w:rsidP="00B6290F">
                  <w:pPr>
                    <w:tabs>
                      <w:tab w:val="left" w:pos="612"/>
                    </w:tabs>
                    <w:rPr>
                      <w:iCs/>
                    </w:rPr>
                  </w:pPr>
                  <w:r>
                    <w:rPr>
                      <w:iCs/>
                    </w:rPr>
                    <w:t>F4.2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290F" w:rsidRPr="00BC603C" w:rsidRDefault="00B6290F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</w:rPr>
                  </w:pPr>
                  <w:proofErr w:type="spellStart"/>
                  <w:r w:rsidRPr="00BC603C">
                    <w:rPr>
                      <w:b/>
                      <w:i/>
                      <w:szCs w:val="22"/>
                    </w:rPr>
                    <w:t>Da</w:t>
                  </w:r>
                  <w:proofErr w:type="spellEnd"/>
                </w:p>
              </w:tc>
            </w:tr>
            <w:tr w:rsidR="00707824" w:rsidRPr="00232100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  <w:lang w:val="ro-MD"/>
                    </w:rPr>
                  </w:pPr>
                  <w:r>
                    <w:rPr>
                      <w:b/>
                      <w:szCs w:val="22"/>
                      <w:lang w:val="ro-MD"/>
                    </w:rPr>
                    <w:t>3.14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Default="00707824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Autorizație</w:t>
                  </w:r>
                  <w:proofErr w:type="spellEnd"/>
                  <w:r>
                    <w:rPr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lang w:val="en-US"/>
                    </w:rPr>
                    <w:t>funcționare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Copie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  <w:lang w:val="en-US"/>
                    </w:rPr>
                  </w:pPr>
                  <w:r>
                    <w:rPr>
                      <w:b/>
                      <w:i/>
                      <w:szCs w:val="22"/>
                      <w:lang w:val="en-US"/>
                    </w:rPr>
                    <w:t>Da</w:t>
                  </w:r>
                </w:p>
              </w:tc>
            </w:tr>
            <w:tr w:rsidR="00707824" w:rsidRPr="00232100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  <w:lang w:val="en-US"/>
                    </w:rPr>
                  </w:pPr>
                  <w:r>
                    <w:rPr>
                      <w:b/>
                      <w:szCs w:val="22"/>
                      <w:lang w:val="en-US"/>
                    </w:rPr>
                    <w:t>3.15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Default="0053564E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Certifica</w:t>
                  </w:r>
                  <w:r w:rsidR="00232100">
                    <w:rPr>
                      <w:lang w:val="en-US"/>
                    </w:rPr>
                    <w:t>t</w:t>
                  </w:r>
                  <w:proofErr w:type="spellEnd"/>
                  <w:r w:rsidR="00232100">
                    <w:rPr>
                      <w:lang w:val="en-US"/>
                    </w:rPr>
                    <w:t xml:space="preserve"> de </w:t>
                  </w:r>
                  <w:proofErr w:type="spellStart"/>
                  <w:r w:rsidR="00232100">
                    <w:rPr>
                      <w:lang w:val="en-US"/>
                    </w:rPr>
                    <w:t>conformitate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proofErr w:type="spellStart"/>
                  <w:r w:rsidRPr="00B6290F">
                    <w:rPr>
                      <w:iCs/>
                      <w:lang w:val="en-US"/>
                    </w:rPr>
                    <w:t>Copie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824" w:rsidRPr="00232100" w:rsidRDefault="00232100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  <w:lang w:val="en-US"/>
                    </w:rPr>
                  </w:pPr>
                  <w:r>
                    <w:rPr>
                      <w:b/>
                      <w:i/>
                      <w:szCs w:val="22"/>
                      <w:lang w:val="en-US"/>
                    </w:rPr>
                    <w:t>Da</w:t>
                  </w:r>
                </w:p>
              </w:tc>
            </w:tr>
            <w:tr w:rsidR="00F0190E" w:rsidRPr="00232100" w:rsidTr="00707824">
              <w:trPr>
                <w:trHeight w:val="397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90E" w:rsidRDefault="00F0190E" w:rsidP="00B6290F">
                  <w:pPr>
                    <w:pStyle w:val="BodyText"/>
                    <w:ind w:left="-57" w:right="-57"/>
                    <w:jc w:val="center"/>
                    <w:rPr>
                      <w:b/>
                      <w:szCs w:val="22"/>
                      <w:lang w:val="en-US"/>
                    </w:rPr>
                  </w:pPr>
                  <w:r>
                    <w:rPr>
                      <w:b/>
                      <w:szCs w:val="22"/>
                      <w:lang w:val="en-US"/>
                    </w:rPr>
                    <w:t>3.16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90E" w:rsidRDefault="00F0190E" w:rsidP="00B6290F">
                  <w:pPr>
                    <w:tabs>
                      <w:tab w:val="left" w:pos="612"/>
                    </w:tabs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Certificat</w:t>
                  </w:r>
                  <w:proofErr w:type="spellEnd"/>
                  <w:r>
                    <w:rPr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lang w:val="en-US"/>
                    </w:rPr>
                    <w:t>garanție</w:t>
                  </w:r>
                  <w:proofErr w:type="spellEnd"/>
                  <w:r w:rsidR="00CE130F">
                    <w:rPr>
                      <w:lang w:val="en-US"/>
                    </w:rPr>
                    <w:t xml:space="preserve"> a </w:t>
                  </w:r>
                  <w:proofErr w:type="spellStart"/>
                  <w:r w:rsidR="00CE130F">
                    <w:rPr>
                      <w:lang w:val="en-US"/>
                    </w:rPr>
                    <w:t>pieselor</w:t>
                  </w:r>
                  <w:proofErr w:type="spellEnd"/>
                </w:p>
              </w:tc>
              <w:tc>
                <w:tcPr>
                  <w:tcW w:w="4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90E" w:rsidRPr="00B6290F" w:rsidRDefault="00F0190E" w:rsidP="00F0190E">
                  <w:pPr>
                    <w:tabs>
                      <w:tab w:val="left" w:pos="612"/>
                    </w:tabs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Original</w:t>
                  </w:r>
                  <w:r w:rsidRPr="00B6290F">
                    <w:rPr>
                      <w:iCs/>
                      <w:lang w:val="en-US"/>
                    </w:rPr>
                    <w:t xml:space="preserve"> –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confirmată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prin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semnătura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şi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ştampila</w:t>
                  </w:r>
                  <w:proofErr w:type="spellEnd"/>
                  <w:r w:rsidRPr="00B6290F"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 w:rsidRPr="00B6290F">
                    <w:rPr>
                      <w:iCs/>
                      <w:lang w:val="en-US"/>
                    </w:rPr>
                    <w:t>Participantului</w:t>
                  </w:r>
                  <w:proofErr w:type="spellEnd"/>
                  <w:r>
                    <w:rPr>
                      <w:iCs/>
                      <w:lang w:val="en-US"/>
                    </w:rPr>
                    <w:t xml:space="preserve">, </w:t>
                  </w:r>
                  <w:proofErr w:type="spellStart"/>
                  <w:r w:rsidR="00C3488F">
                    <w:rPr>
                      <w:iCs/>
                      <w:lang w:val="en-US"/>
                    </w:rPr>
                    <w:t>certificat</w:t>
                  </w:r>
                  <w:proofErr w:type="spellEnd"/>
                  <w:r w:rsidR="00C3488F">
                    <w:rPr>
                      <w:iCs/>
                      <w:lang w:val="en-US"/>
                    </w:rPr>
                    <w:t xml:space="preserve"> de </w:t>
                  </w:r>
                  <w:proofErr w:type="spellStart"/>
                  <w:r w:rsidR="00C3488F">
                    <w:rPr>
                      <w:iCs/>
                      <w:lang w:val="en-US"/>
                    </w:rPr>
                    <w:t>garanție</w:t>
                  </w:r>
                  <w:proofErr w:type="spellEnd"/>
                  <w:r w:rsidR="00C3488F">
                    <w:rPr>
                      <w:iCs/>
                      <w:lang w:val="en-US"/>
                    </w:rPr>
                    <w:t xml:space="preserve"> a </w:t>
                  </w:r>
                  <w:proofErr w:type="spellStart"/>
                  <w:r w:rsidR="00C3488F">
                    <w:rPr>
                      <w:iCs/>
                      <w:lang w:val="en-US"/>
                    </w:rPr>
                    <w:t>pieselor</w:t>
                  </w:r>
                  <w:proofErr w:type="spellEnd"/>
                  <w:r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iCs/>
                      <w:lang w:val="en-US"/>
                    </w:rPr>
                    <w:t>aparte</w:t>
                  </w:r>
                  <w:proofErr w:type="spellEnd"/>
                  <w:r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iCs/>
                      <w:lang w:val="en-US"/>
                    </w:rPr>
                    <w:t>pentru</w:t>
                  </w:r>
                  <w:proofErr w:type="spellEnd"/>
                  <w:r>
                    <w:rPr>
                      <w:iCs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iCs/>
                      <w:lang w:val="en-US"/>
                    </w:rPr>
                    <w:t>fiecare</w:t>
                  </w:r>
                  <w:proofErr w:type="spellEnd"/>
                  <w:r>
                    <w:rPr>
                      <w:iCs/>
                      <w:lang w:val="en-US"/>
                    </w:rPr>
                    <w:t xml:space="preserve"> lot.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90E" w:rsidRDefault="00F0190E" w:rsidP="00B6290F">
                  <w:pPr>
                    <w:pStyle w:val="BodyText"/>
                    <w:ind w:left="-113" w:right="-113"/>
                    <w:jc w:val="center"/>
                    <w:rPr>
                      <w:b/>
                      <w:i/>
                      <w:szCs w:val="22"/>
                      <w:lang w:val="en-US"/>
                    </w:rPr>
                  </w:pPr>
                  <w:r>
                    <w:rPr>
                      <w:b/>
                      <w:i/>
                      <w:szCs w:val="22"/>
                      <w:lang w:val="en-US"/>
                    </w:rPr>
                    <w:t>Da</w:t>
                  </w:r>
                </w:p>
              </w:tc>
            </w:tr>
          </w:tbl>
          <w:p w:rsidR="009E244E" w:rsidRPr="005B0108" w:rsidRDefault="009E244E" w:rsidP="00707824">
            <w:pPr>
              <w:tabs>
                <w:tab w:val="left" w:pos="612"/>
              </w:tabs>
              <w:spacing w:after="120"/>
              <w:ind w:left="252"/>
              <w:rPr>
                <w:iCs/>
                <w:sz w:val="24"/>
                <w:szCs w:val="24"/>
                <w:lang w:val="ro-RO"/>
              </w:rPr>
            </w:pPr>
          </w:p>
          <w:p w:rsidR="009E244E" w:rsidRPr="00C00499" w:rsidRDefault="009E244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Operatorii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economici interesaţi pot obţine informaţie suplimentară de la autoritatea contractantă şi familiariza cu cerinţele </w:t>
            </w:r>
            <w:r w:rsidR="00936455">
              <w:rPr>
                <w:b/>
                <w:sz w:val="24"/>
                <w:szCs w:val="24"/>
                <w:lang w:val="ro-RO"/>
              </w:rPr>
              <w:t>documentației de atribuire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 la adresa indicată mai jos:</w:t>
            </w:r>
          </w:p>
          <w:p w:rsidR="009E244E" w:rsidRPr="00892BD2" w:rsidRDefault="009E244E" w:rsidP="00892BD2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spacing w:after="120"/>
              <w:rPr>
                <w:spacing w:val="-2"/>
                <w:sz w:val="24"/>
                <w:szCs w:val="24"/>
                <w:lang w:val="ro-RO"/>
              </w:rPr>
            </w:pPr>
            <w:r w:rsidRPr="00892BD2">
              <w:rPr>
                <w:spacing w:val="-2"/>
                <w:sz w:val="24"/>
                <w:szCs w:val="24"/>
                <w:lang w:val="ro-RO"/>
              </w:rPr>
              <w:t xml:space="preserve">Denumirea autorităţii contractante: </w:t>
            </w:r>
            <w:r w:rsidR="00B6290F">
              <w:rPr>
                <w:spacing w:val="-2"/>
                <w:sz w:val="24"/>
                <w:szCs w:val="24"/>
                <w:lang w:val="ro-RO"/>
              </w:rPr>
              <w:t xml:space="preserve">Î.M. </w:t>
            </w:r>
            <w:r w:rsidR="00B6290F">
              <w:rPr>
                <w:spacing w:val="-2"/>
                <w:sz w:val="24"/>
                <w:szCs w:val="24"/>
                <w:lang w:val="en-US"/>
              </w:rPr>
              <w:t>“</w:t>
            </w:r>
            <w:proofErr w:type="spellStart"/>
            <w:r w:rsidR="00B6290F">
              <w:rPr>
                <w:spacing w:val="-2"/>
                <w:sz w:val="24"/>
                <w:szCs w:val="24"/>
                <w:lang w:val="en-US"/>
              </w:rPr>
              <w:t>Parcul</w:t>
            </w:r>
            <w:proofErr w:type="spellEnd"/>
            <w:r w:rsidR="00B6290F">
              <w:rPr>
                <w:spacing w:val="-2"/>
                <w:sz w:val="24"/>
                <w:szCs w:val="24"/>
                <w:lang w:val="en-US"/>
              </w:rPr>
              <w:t xml:space="preserve"> urban de </w:t>
            </w:r>
            <w:proofErr w:type="spellStart"/>
            <w:r w:rsidR="00B6290F">
              <w:rPr>
                <w:spacing w:val="-2"/>
                <w:sz w:val="24"/>
                <w:szCs w:val="24"/>
                <w:lang w:val="en-US"/>
              </w:rPr>
              <w:t>autobuze</w:t>
            </w:r>
            <w:proofErr w:type="spellEnd"/>
            <w:r w:rsidR="00B6290F">
              <w:rPr>
                <w:spacing w:val="-2"/>
                <w:sz w:val="24"/>
                <w:szCs w:val="24"/>
                <w:lang w:val="en-US"/>
              </w:rPr>
              <w:t>”</w:t>
            </w:r>
          </w:p>
          <w:p w:rsidR="00796324" w:rsidRPr="00892BD2" w:rsidRDefault="009E244E" w:rsidP="00892BD2">
            <w:pPr>
              <w:pStyle w:val="ListParagraph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 xml:space="preserve">Adresa: </w:t>
            </w:r>
            <w:r w:rsidR="00B6290F">
              <w:rPr>
                <w:sz w:val="24"/>
                <w:szCs w:val="24"/>
                <w:lang w:val="ro-RO"/>
              </w:rPr>
              <w:t>mun. Chișinău, str. Sarmizegetusa, 51</w:t>
            </w:r>
          </w:p>
          <w:p w:rsidR="00796324" w:rsidRPr="00892BD2" w:rsidRDefault="00796324" w:rsidP="00892BD2">
            <w:pPr>
              <w:pStyle w:val="ListParagraph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Tel</w:t>
            </w:r>
            <w:r w:rsidR="00A02472" w:rsidRPr="00892BD2">
              <w:rPr>
                <w:sz w:val="24"/>
                <w:szCs w:val="24"/>
                <w:lang w:val="ro-RO"/>
              </w:rPr>
              <w:t>:</w:t>
            </w:r>
            <w:r w:rsidR="00892BD2">
              <w:rPr>
                <w:sz w:val="24"/>
                <w:szCs w:val="24"/>
                <w:lang w:val="ro-RO"/>
              </w:rPr>
              <w:t xml:space="preserve"> </w:t>
            </w:r>
            <w:r w:rsidR="00B6290F">
              <w:rPr>
                <w:sz w:val="24"/>
                <w:szCs w:val="24"/>
                <w:lang w:val="ro-RO"/>
              </w:rPr>
              <w:t>069497414</w:t>
            </w:r>
            <w:r w:rsidR="008B521F">
              <w:rPr>
                <w:sz w:val="24"/>
                <w:szCs w:val="24"/>
                <w:lang w:val="ro-RO"/>
              </w:rPr>
              <w:t>; 069940088</w:t>
            </w:r>
          </w:p>
          <w:p w:rsidR="00A02472" w:rsidRPr="00892BD2" w:rsidRDefault="00A02472" w:rsidP="00892BD2">
            <w:pPr>
              <w:pStyle w:val="ListParagraph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Fax:</w:t>
            </w:r>
            <w:r w:rsidR="00B6290F">
              <w:rPr>
                <w:sz w:val="24"/>
                <w:szCs w:val="24"/>
                <w:lang w:val="ro-RO"/>
              </w:rPr>
              <w:t xml:space="preserve"> 022556030</w:t>
            </w:r>
          </w:p>
          <w:p w:rsidR="00A02472" w:rsidRPr="00892BD2" w:rsidRDefault="00A02472" w:rsidP="00892BD2">
            <w:pPr>
              <w:pStyle w:val="ListParagraph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E-mail:</w:t>
            </w:r>
            <w:r w:rsidR="00B6290F">
              <w:rPr>
                <w:sz w:val="24"/>
                <w:szCs w:val="24"/>
                <w:lang w:val="ro-RO"/>
              </w:rPr>
              <w:t xml:space="preserve"> </w:t>
            </w:r>
            <w:hyperlink r:id="rId8" w:history="1">
              <w:r w:rsidR="008B521F" w:rsidRPr="00402092">
                <w:rPr>
                  <w:rStyle w:val="Hyperlink"/>
                  <w:sz w:val="24"/>
                  <w:szCs w:val="24"/>
                  <w:lang w:val="ro-RO"/>
                </w:rPr>
                <w:t>secrierupetrea@gmail.com</w:t>
              </w:r>
            </w:hyperlink>
            <w:r w:rsidR="008B521F">
              <w:rPr>
                <w:sz w:val="24"/>
                <w:szCs w:val="24"/>
                <w:lang w:val="ro-RO"/>
              </w:rPr>
              <w:t xml:space="preserve">; </w:t>
            </w:r>
            <w:hyperlink r:id="rId9" w:history="1">
              <w:r w:rsidR="008B521F" w:rsidRPr="00402092">
                <w:rPr>
                  <w:rStyle w:val="Hyperlink"/>
                  <w:sz w:val="24"/>
                  <w:szCs w:val="24"/>
                  <w:lang w:val="ro-RO"/>
                </w:rPr>
                <w:t>oleseaharea@yahoo.com</w:t>
              </w:r>
            </w:hyperlink>
            <w:r w:rsidR="008B521F">
              <w:rPr>
                <w:sz w:val="24"/>
                <w:szCs w:val="24"/>
                <w:lang w:val="ro-RO"/>
              </w:rPr>
              <w:t xml:space="preserve"> </w:t>
            </w:r>
          </w:p>
          <w:p w:rsidR="009E244E" w:rsidRPr="00892BD2" w:rsidRDefault="009E244E" w:rsidP="00892BD2">
            <w:pPr>
              <w:pStyle w:val="ListParagraph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Numele şi funcţia persoanei responsabile:</w:t>
            </w:r>
            <w:r w:rsidRPr="00892BD2"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 w:rsidR="00B6290F">
              <w:rPr>
                <w:spacing w:val="-2"/>
                <w:sz w:val="24"/>
                <w:szCs w:val="24"/>
                <w:lang w:val="ro-RO"/>
              </w:rPr>
              <w:t>Secrieru Piotr, Șef serviciul aprovizionare</w:t>
            </w:r>
            <w:r w:rsidR="008B521F">
              <w:rPr>
                <w:spacing w:val="-2"/>
                <w:sz w:val="24"/>
                <w:szCs w:val="24"/>
                <w:lang w:val="ro-RO"/>
              </w:rPr>
              <w:t>.</w:t>
            </w:r>
          </w:p>
          <w:p w:rsidR="009E244E" w:rsidRDefault="009E244E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A02472">
              <w:rPr>
                <w:sz w:val="24"/>
                <w:szCs w:val="24"/>
                <w:lang w:val="ro-RO"/>
              </w:rPr>
              <w:t>Setul</w:t>
            </w:r>
            <w:r w:rsidR="00A02472">
              <w:rPr>
                <w:sz w:val="24"/>
                <w:szCs w:val="24"/>
                <w:lang w:val="ro-RO"/>
              </w:rPr>
              <w:t xml:space="preserve"> </w:t>
            </w:r>
            <w:r w:rsidRPr="00A02472">
              <w:rPr>
                <w:sz w:val="24"/>
                <w:szCs w:val="24"/>
                <w:lang w:val="ro-RO"/>
              </w:rPr>
              <w:t xml:space="preserve">de documente poate fi </w:t>
            </w:r>
            <w:r w:rsidR="00D85B8C">
              <w:rPr>
                <w:sz w:val="24"/>
                <w:szCs w:val="24"/>
                <w:lang w:val="ro-RO"/>
              </w:rPr>
              <w:t>obținut</w:t>
            </w:r>
            <w:r w:rsidRPr="00A02472">
              <w:rPr>
                <w:sz w:val="24"/>
                <w:szCs w:val="24"/>
                <w:lang w:val="ro-RO"/>
              </w:rPr>
              <w:t xml:space="preserve"> la aceeaşi adresă, după depunerea cererii de participare (cu indicarea clară a denumirii, adresei, numărului telefonului de contact şi numelui persoanei împuternicite de către Participant). </w:t>
            </w:r>
          </w:p>
          <w:p w:rsidR="00340BA2" w:rsidRPr="00340BA2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340BA2">
              <w:rPr>
                <w:sz w:val="24"/>
                <w:szCs w:val="24"/>
                <w:lang w:val="ro-RO"/>
              </w:rPr>
              <w:t>Adițional setul de documente poa</w:t>
            </w:r>
            <w:r>
              <w:rPr>
                <w:sz w:val="24"/>
                <w:szCs w:val="24"/>
                <w:lang w:val="ro-RO"/>
              </w:rPr>
              <w:t xml:space="preserve">te fi obținut </w:t>
            </w:r>
            <w:r w:rsidRPr="00340BA2">
              <w:rPr>
                <w:b/>
                <w:sz w:val="24"/>
                <w:szCs w:val="24"/>
                <w:lang w:val="ro-RO"/>
              </w:rPr>
              <w:t>on-line la adresa:</w:t>
            </w:r>
            <w:r>
              <w:rPr>
                <w:sz w:val="24"/>
                <w:szCs w:val="24"/>
                <w:lang w:val="ro-RO"/>
              </w:rPr>
              <w:t xml:space="preserve"> ____________________________</w:t>
            </w:r>
            <w:r w:rsidRPr="00340BA2">
              <w:rPr>
                <w:sz w:val="24"/>
                <w:szCs w:val="24"/>
                <w:lang w:val="ro-RO"/>
              </w:rPr>
              <w:t xml:space="preserve"> </w:t>
            </w:r>
          </w:p>
          <w:p w:rsidR="00340BA2" w:rsidRPr="00A02472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340BA2">
              <w:rPr>
                <w:sz w:val="24"/>
                <w:szCs w:val="24"/>
                <w:lang w:val="ro-RO"/>
              </w:rPr>
              <w:t>În cazul obținerii setului de documente din resursele on-line, agentul economic poate depune cererea de participare în conformitate cu Art. 32(4) a Legii Nr. 131 din 03.07.2015 privind achizițiile publice.</w:t>
            </w:r>
          </w:p>
          <w:p w:rsidR="00892BD2" w:rsidRDefault="00892BD2" w:rsidP="00AA14E6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ind w:left="360"/>
              <w:rPr>
                <w:b/>
                <w:sz w:val="24"/>
                <w:szCs w:val="24"/>
                <w:lang w:val="ro-RO"/>
              </w:rPr>
            </w:pPr>
          </w:p>
          <w:p w:rsidR="009E244E" w:rsidRDefault="00A02472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A02472">
              <w:rPr>
                <w:b/>
                <w:sz w:val="24"/>
                <w:szCs w:val="24"/>
                <w:lang w:val="ro-RO"/>
              </w:rPr>
              <w:t>Întocmirea ofertelor</w:t>
            </w:r>
            <w:r>
              <w:rPr>
                <w:sz w:val="24"/>
                <w:szCs w:val="24"/>
                <w:lang w:val="ro-RO"/>
              </w:rPr>
              <w:t xml:space="preserve">:  Oferta și documentele de calificare solicitate întocmite clar, fără corectări, cu număr și dată de ieșiere, cu semnătura persoanei responsabile, </w:t>
            </w:r>
            <w:r w:rsidR="009E244E" w:rsidRPr="00C00499">
              <w:rPr>
                <w:sz w:val="24"/>
                <w:szCs w:val="24"/>
                <w:lang w:val="ro-RO"/>
              </w:rPr>
              <w:t>puse în plic, sigilat şi ştampilat, urmează a fi prezentate:</w:t>
            </w:r>
          </w:p>
          <w:p w:rsidR="00F33CA7" w:rsidRDefault="00F33CA7" w:rsidP="00F33CA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</w:p>
          <w:p w:rsidR="005560D1" w:rsidRPr="00F33CA7" w:rsidRDefault="005560D1" w:rsidP="00F33CA7">
            <w:pPr>
              <w:pStyle w:val="ListParagraph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F33CA7">
              <w:rPr>
                <w:b/>
                <w:sz w:val="24"/>
                <w:szCs w:val="24"/>
                <w:lang w:val="ro-RO"/>
              </w:rPr>
              <w:t>Termenul de depunere/deschidere a ofertelor în cazul în care este utilizat un sistem dinamic de achiziţie sau licitaţia deschisă:</w:t>
            </w:r>
          </w:p>
          <w:p w:rsidR="009E244E" w:rsidRPr="00C00499" w:rsidRDefault="009E244E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pînă la</w:t>
            </w:r>
            <w:r w:rsidR="00A02472">
              <w:rPr>
                <w:sz w:val="24"/>
                <w:szCs w:val="24"/>
                <w:lang w:val="ro-RO"/>
              </w:rPr>
              <w:t>: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  <w:r w:rsidR="00EB3657">
              <w:rPr>
                <w:sz w:val="24"/>
                <w:szCs w:val="24"/>
                <w:lang w:val="ro-RO"/>
              </w:rPr>
              <w:t>10:00</w:t>
            </w:r>
          </w:p>
          <w:p w:rsidR="009E244E" w:rsidRPr="00C00499" w:rsidRDefault="00A02472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pe</w:t>
            </w:r>
            <w:r>
              <w:rPr>
                <w:sz w:val="24"/>
                <w:szCs w:val="24"/>
                <w:lang w:val="ro-RO"/>
              </w:rPr>
              <w:t>:</w:t>
            </w:r>
            <w:r w:rsidR="009E244E" w:rsidRPr="00C00499">
              <w:rPr>
                <w:sz w:val="24"/>
                <w:szCs w:val="24"/>
                <w:lang w:val="ro-RO"/>
              </w:rPr>
              <w:t xml:space="preserve"> </w:t>
            </w:r>
            <w:r w:rsidR="00EB3657">
              <w:rPr>
                <w:i/>
                <w:sz w:val="24"/>
                <w:szCs w:val="24"/>
                <w:lang w:val="ro-RO"/>
              </w:rPr>
              <w:t xml:space="preserve">09 iulie </w:t>
            </w:r>
            <w:bookmarkStart w:id="0" w:name="_GoBack"/>
            <w:bookmarkEnd w:id="0"/>
            <w:r w:rsidR="00EB3657">
              <w:rPr>
                <w:i/>
                <w:sz w:val="24"/>
                <w:szCs w:val="24"/>
                <w:lang w:val="ro-RO"/>
              </w:rPr>
              <w:t>2018</w:t>
            </w:r>
          </w:p>
          <w:p w:rsidR="009E244E" w:rsidRDefault="005560D1" w:rsidP="00F33CA7">
            <w:pPr>
              <w:pStyle w:val="ListParagraph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Data-limită de depunere a cererilor de participare în cazul licitaţiei restrînse sau al procedurii negociate</w:t>
            </w:r>
            <w:r>
              <w:rPr>
                <w:sz w:val="24"/>
                <w:szCs w:val="24"/>
                <w:lang w:val="ro-RO"/>
              </w:rPr>
              <w:t>: ____________________________________________________</w:t>
            </w:r>
            <w:r w:rsidRPr="005560D1">
              <w:rPr>
                <w:sz w:val="24"/>
                <w:szCs w:val="24"/>
                <w:lang w:val="ro-RO"/>
              </w:rPr>
              <w:t xml:space="preserve"> </w:t>
            </w:r>
          </w:p>
          <w:p w:rsidR="00F33CA7" w:rsidRDefault="00F33CA7" w:rsidP="00F33CA7">
            <w:pPr>
              <w:pStyle w:val="ListParagraph"/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</w:p>
          <w:p w:rsidR="005560D1" w:rsidRDefault="005560D1" w:rsidP="00F33CA7">
            <w:pPr>
              <w:pStyle w:val="ListParagraph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Adresa la care ofertele și cererile trebuie transmise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="001246ED" w:rsidRPr="00885259">
              <w:rPr>
                <w:sz w:val="24"/>
                <w:szCs w:val="24"/>
                <w:lang w:val="ro-RO"/>
              </w:rPr>
              <w:t>Î. M. „Parcul Urban de Autobuze”, mun. Chişinău, str. Sarmizegetusa, 51, cab. 302.</w:t>
            </w:r>
          </w:p>
          <w:p w:rsidR="009E244E" w:rsidRPr="00F539AB" w:rsidRDefault="009E244E" w:rsidP="005560D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 xml:space="preserve">Ofertele întîrziate vor fi respinse. </w:t>
            </w:r>
          </w:p>
          <w:p w:rsidR="005560D1" w:rsidRPr="005560D1" w:rsidRDefault="005560D1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Persoanele autorizate să asiste la deschiderea ofertelor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Pr="00F539AB">
              <w:rPr>
                <w:sz w:val="24"/>
                <w:szCs w:val="24"/>
                <w:lang w:val="ro-RO"/>
              </w:rPr>
              <w:t>Orice persoană este autorizată să asiste la deschiderea ofertelor.</w:t>
            </w:r>
          </w:p>
          <w:p w:rsidR="00AA14E6" w:rsidRPr="002A074C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Termenul de valabilitate a ofertelor: </w:t>
            </w:r>
            <w:r w:rsidR="0042035E">
              <w:rPr>
                <w:sz w:val="24"/>
                <w:szCs w:val="24"/>
                <w:lang w:val="ro-RO"/>
              </w:rPr>
              <w:t>6</w:t>
            </w:r>
            <w:r w:rsidR="001246ED">
              <w:rPr>
                <w:sz w:val="24"/>
                <w:szCs w:val="24"/>
                <w:lang w:val="ro-RO"/>
              </w:rPr>
              <w:t>0 zile</w:t>
            </w:r>
          </w:p>
          <w:p w:rsidR="002A074C" w:rsidRPr="002A074C" w:rsidRDefault="002A074C" w:rsidP="002A074C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2A074C">
              <w:rPr>
                <w:b/>
                <w:sz w:val="24"/>
                <w:szCs w:val="24"/>
                <w:lang w:val="ro-RO"/>
              </w:rPr>
              <w:t>Limba sau limbile în care acestea trebuie redactate</w:t>
            </w:r>
            <w:r w:rsidR="001246ED">
              <w:rPr>
                <w:b/>
                <w:sz w:val="24"/>
                <w:szCs w:val="24"/>
                <w:lang w:val="ro-RO"/>
              </w:rPr>
              <w:t xml:space="preserve">: </w:t>
            </w:r>
            <w:r w:rsidR="001246ED">
              <w:rPr>
                <w:sz w:val="24"/>
                <w:szCs w:val="24"/>
                <w:lang w:val="ro-RO"/>
              </w:rPr>
              <w:t>limba de stat.</w:t>
            </w:r>
          </w:p>
          <w:p w:rsidR="009E244E" w:rsidRPr="00AA14E6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Garanția pentru ofertă:</w:t>
            </w:r>
          </w:p>
          <w:p w:rsidR="00AA14E6" w:rsidRDefault="00AA14E6" w:rsidP="00707824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Toate ofertele trebuie să fie însoțite de garanție pentru ofertă</w:t>
            </w:r>
            <w:r w:rsidR="001246ED">
              <w:rPr>
                <w:sz w:val="24"/>
                <w:szCs w:val="24"/>
                <w:lang w:val="ro-RO"/>
              </w:rPr>
              <w:t xml:space="preserve"> în valoare de 1 </w:t>
            </w:r>
            <w:r w:rsidR="00A93CC3">
              <w:rPr>
                <w:sz w:val="24"/>
                <w:szCs w:val="24"/>
                <w:lang w:val="ro-RO"/>
              </w:rPr>
              <w:t>%.</w:t>
            </w:r>
            <w:r>
              <w:rPr>
                <w:sz w:val="24"/>
                <w:szCs w:val="24"/>
                <w:lang w:val="ro-RO"/>
              </w:rPr>
              <w:t xml:space="preserve"> în formă de: </w:t>
            </w:r>
          </w:p>
          <w:p w:rsidR="00AA14E6" w:rsidRPr="00AA14E6" w:rsidRDefault="00AA14E6" w:rsidP="00A93CC3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Garanție bancară</w:t>
            </w:r>
            <w:r w:rsidR="00A93CC3">
              <w:rPr>
                <w:b/>
                <w:sz w:val="24"/>
                <w:szCs w:val="24"/>
                <w:lang w:val="ro-RO"/>
              </w:rPr>
              <w:t xml:space="preserve"> </w:t>
            </w:r>
            <w:r w:rsidR="00A93CC3" w:rsidRPr="00A93CC3">
              <w:rPr>
                <w:sz w:val="24"/>
                <w:szCs w:val="24"/>
                <w:lang w:val="ro-RO"/>
              </w:rPr>
              <w:t>sau</w:t>
            </w:r>
          </w:p>
          <w:p w:rsidR="00AA14E6" w:rsidRDefault="00AA14E6" w:rsidP="00A93CC3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Transfer bancar</w:t>
            </w:r>
            <w:r w:rsidR="00A93CC3">
              <w:rPr>
                <w:b/>
                <w:sz w:val="24"/>
                <w:szCs w:val="24"/>
                <w:lang w:val="ro-RO"/>
              </w:rPr>
              <w:t>.</w:t>
            </w:r>
          </w:p>
          <w:p w:rsidR="00A93CC3" w:rsidRPr="00C00499" w:rsidRDefault="00A93CC3" w:rsidP="00A93CC3">
            <w:pPr>
              <w:tabs>
                <w:tab w:val="left" w:pos="284"/>
                <w:tab w:val="right" w:pos="318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Plata prin transfer </w:t>
            </w:r>
            <w:r>
              <w:rPr>
                <w:sz w:val="24"/>
                <w:szCs w:val="24"/>
                <w:lang w:val="ro-RO"/>
              </w:rPr>
              <w:t xml:space="preserve">se va efectua </w:t>
            </w:r>
            <w:r w:rsidRPr="00C00499">
              <w:rPr>
                <w:sz w:val="24"/>
                <w:szCs w:val="24"/>
                <w:lang w:val="ro-RO"/>
              </w:rPr>
              <w:t xml:space="preserve">în adresa </w:t>
            </w:r>
            <w:r w:rsidR="001246ED" w:rsidRPr="001246ED">
              <w:rPr>
                <w:i/>
                <w:sz w:val="24"/>
                <w:szCs w:val="24"/>
                <w:lang w:val="ro-RO"/>
              </w:rPr>
              <w:t>Î. M. „Parcul Urban de Autobuze”,</w:t>
            </w:r>
            <w:r w:rsidR="001246ED" w:rsidRPr="00885259"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cu nota “</w:t>
            </w:r>
            <w:r>
              <w:rPr>
                <w:sz w:val="24"/>
                <w:szCs w:val="24"/>
                <w:lang w:val="ro-RO"/>
              </w:rPr>
              <w:t xml:space="preserve">Garanția pentru ofertă la </w:t>
            </w:r>
            <w:r w:rsidR="00936455">
              <w:rPr>
                <w:sz w:val="24"/>
                <w:szCs w:val="24"/>
                <w:lang w:val="ro-RO"/>
              </w:rPr>
              <w:t>procedura de achiziție</w:t>
            </w:r>
            <w:r w:rsidR="009F0FB1">
              <w:rPr>
                <w:sz w:val="24"/>
                <w:szCs w:val="24"/>
                <w:lang w:val="ro-RO"/>
              </w:rPr>
              <w:t xml:space="preserve"> nr. </w:t>
            </w:r>
            <w:r w:rsidR="008B521F">
              <w:rPr>
                <w:sz w:val="24"/>
                <w:szCs w:val="24"/>
                <w:lang w:val="ro-RO"/>
              </w:rPr>
              <w:t xml:space="preserve">        </w:t>
            </w:r>
            <w:r w:rsidR="009F0FB1">
              <w:rPr>
                <w:sz w:val="24"/>
                <w:szCs w:val="24"/>
                <w:lang w:val="ro-RO"/>
              </w:rPr>
              <w:t xml:space="preserve"> din </w:t>
            </w:r>
            <w:r w:rsidR="008B521F">
              <w:rPr>
                <w:sz w:val="24"/>
                <w:szCs w:val="24"/>
                <w:lang w:val="ro-RO"/>
              </w:rPr>
              <w:t xml:space="preserve">             </w:t>
            </w:r>
            <w:r w:rsidR="009F0FB1">
              <w:rPr>
                <w:sz w:val="24"/>
                <w:szCs w:val="24"/>
                <w:lang w:val="ro-RO"/>
              </w:rPr>
              <w:t xml:space="preserve"> 2018</w:t>
            </w:r>
            <w:r w:rsidRPr="00C00499">
              <w:rPr>
                <w:sz w:val="24"/>
                <w:szCs w:val="24"/>
                <w:lang w:val="ro-RO"/>
              </w:rPr>
              <w:t xml:space="preserve">”, conform următoarelor detalii: </w:t>
            </w:r>
          </w:p>
          <w:p w:rsidR="001246ED" w:rsidRPr="00C00499" w:rsidRDefault="001246ED" w:rsidP="001246ED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(a) beneficiarul plăţii: </w:t>
            </w:r>
            <w:r w:rsidRPr="000C25C0">
              <w:rPr>
                <w:b/>
                <w:sz w:val="24"/>
                <w:szCs w:val="24"/>
                <w:u w:val="single"/>
                <w:lang w:val="ro-RO"/>
              </w:rPr>
              <w:t>Î. M. „Parcul Urban de Autobuze”</w:t>
            </w:r>
            <w:r>
              <w:rPr>
                <w:sz w:val="24"/>
                <w:szCs w:val="24"/>
                <w:lang w:val="ro-RO"/>
              </w:rPr>
              <w:t xml:space="preserve">; 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1246ED" w:rsidRPr="00C00499" w:rsidRDefault="001246ED" w:rsidP="001246ED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(b) datele bancare: 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MOLDMD2X308, BC „Moldindconbank” SA, fil. Dacia, Chi</w:t>
            </w:r>
            <w:r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ş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inău</w:t>
            </w:r>
            <w:r w:rsidRPr="00C00499">
              <w:rPr>
                <w:sz w:val="24"/>
                <w:szCs w:val="24"/>
                <w:lang w:val="ro-RO"/>
              </w:rPr>
              <w:t xml:space="preserve">; </w:t>
            </w:r>
          </w:p>
          <w:p w:rsidR="001246ED" w:rsidRPr="00C00499" w:rsidRDefault="001246ED" w:rsidP="001246ED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(c) codul fiscal: 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1004600054327</w:t>
            </w:r>
            <w:r w:rsidRPr="00B61EB8">
              <w:rPr>
                <w:noProof/>
                <w:color w:val="000000"/>
                <w:spacing w:val="-2"/>
                <w:sz w:val="24"/>
                <w:szCs w:val="28"/>
                <w:lang w:val="ro-RO"/>
              </w:rPr>
              <w:t>;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1246ED" w:rsidRPr="00C00499" w:rsidRDefault="001246ED" w:rsidP="001246ED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(d) contul de decontare</w:t>
            </w:r>
            <w:r>
              <w:rPr>
                <w:sz w:val="24"/>
                <w:szCs w:val="24"/>
                <w:lang w:val="ro-RO"/>
              </w:rPr>
              <w:t xml:space="preserve">: </w:t>
            </w:r>
            <w:r w:rsidRPr="00B61EB8">
              <w:rPr>
                <w:b/>
                <w:noProof/>
                <w:color w:val="000000"/>
                <w:sz w:val="24"/>
                <w:szCs w:val="28"/>
                <w:u w:val="single"/>
                <w:lang w:val="ro-RO"/>
              </w:rPr>
              <w:t>MD17ML00000000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2251308233</w:t>
            </w:r>
            <w:r w:rsidRPr="00C00499">
              <w:rPr>
                <w:sz w:val="24"/>
                <w:szCs w:val="24"/>
                <w:lang w:val="ro-RO"/>
              </w:rPr>
              <w:t xml:space="preserve">; </w:t>
            </w:r>
          </w:p>
          <w:p w:rsidR="001246ED" w:rsidRPr="00B10639" w:rsidRDefault="001246ED" w:rsidP="001246ED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(e) cod TVA: </w:t>
            </w:r>
            <w:r w:rsidRPr="00B61EB8">
              <w:rPr>
                <w:b/>
                <w:noProof/>
                <w:color w:val="000000"/>
                <w:sz w:val="24"/>
                <w:szCs w:val="28"/>
                <w:u w:val="single"/>
                <w:lang w:val="ro-RO"/>
              </w:rPr>
              <w:t>0300138</w:t>
            </w:r>
            <w:r w:rsidRPr="00B61EB8">
              <w:rPr>
                <w:noProof/>
                <w:color w:val="000000"/>
                <w:sz w:val="24"/>
                <w:szCs w:val="28"/>
                <w:lang w:val="ro-RO"/>
              </w:rPr>
              <w:t>.</w:t>
            </w:r>
          </w:p>
          <w:p w:rsidR="005518F6" w:rsidRPr="00F33CA7" w:rsidRDefault="005518F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5518F6">
              <w:rPr>
                <w:b/>
                <w:sz w:val="24"/>
                <w:szCs w:val="24"/>
                <w:lang w:val="ro-RO"/>
              </w:rPr>
              <w:t>Garanţia de bună execuţie a contractului: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="001246ED">
              <w:rPr>
                <w:sz w:val="24"/>
                <w:szCs w:val="24"/>
                <w:lang w:val="ro-RO"/>
              </w:rPr>
              <w:t xml:space="preserve">5 </w:t>
            </w:r>
            <w:r>
              <w:rPr>
                <w:sz w:val="24"/>
                <w:szCs w:val="24"/>
                <w:lang w:val="ro-RO"/>
              </w:rPr>
              <w:t>%.</w:t>
            </w:r>
          </w:p>
          <w:p w:rsidR="00F33CA7" w:rsidRDefault="00F33CA7" w:rsidP="00F33CA7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AA14E6" w:rsidRPr="00794E2A" w:rsidRDefault="00F539AB" w:rsidP="001246ED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Forma juridică de organizare pe care trebuie să o ia asocierea grupului de operatori economici cărora li s-a atribuit contractul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="001246ED">
              <w:rPr>
                <w:spacing w:val="-2"/>
                <w:sz w:val="24"/>
                <w:szCs w:val="24"/>
                <w:lang w:val="ro-RO"/>
              </w:rPr>
              <w:t>nu se cere</w:t>
            </w:r>
          </w:p>
          <w:p w:rsidR="004C5BB0" w:rsidRPr="004C5BB0" w:rsidRDefault="00F33CA7" w:rsidP="004C5BB0">
            <w:pPr>
              <w:numPr>
                <w:ilvl w:val="0"/>
                <w:numId w:val="3"/>
              </w:num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  <w:r w:rsidRPr="00F33CA7">
              <w:rPr>
                <w:b/>
                <w:sz w:val="24"/>
                <w:szCs w:val="24"/>
                <w:lang w:val="ro-RO"/>
              </w:rPr>
              <w:t>Denumirea şi adresa organismului competent de soluționare a contestaţiilor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</w:p>
          <w:p w:rsidR="00C22322" w:rsidRPr="00711739" w:rsidRDefault="00082348" w:rsidP="004C5BB0">
            <w:pPr>
              <w:tabs>
                <w:tab w:val="right" w:pos="426"/>
              </w:tabs>
              <w:spacing w:line="276" w:lineRule="auto"/>
              <w:ind w:left="720"/>
              <w:rPr>
                <w:sz w:val="24"/>
                <w:szCs w:val="24"/>
                <w:lang w:val="en-US"/>
              </w:rPr>
            </w:pPr>
            <w:proofErr w:type="spellStart"/>
            <w:r w:rsidRPr="00711739">
              <w:rPr>
                <w:sz w:val="24"/>
                <w:szCs w:val="24"/>
                <w:lang w:val="en-US"/>
              </w:rPr>
              <w:t>Agenția</w:t>
            </w:r>
            <w:proofErr w:type="spellEnd"/>
            <w:r w:rsidRPr="0071173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1739">
              <w:rPr>
                <w:sz w:val="24"/>
                <w:szCs w:val="24"/>
                <w:lang w:val="en-US"/>
              </w:rPr>
              <w:t>Națională</w:t>
            </w:r>
            <w:proofErr w:type="spellEnd"/>
            <w:r w:rsidRPr="0071173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1739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71173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1739">
              <w:rPr>
                <w:sz w:val="24"/>
                <w:szCs w:val="24"/>
                <w:lang w:val="en-US"/>
              </w:rPr>
              <w:t>Soluționarea</w:t>
            </w:r>
            <w:proofErr w:type="spellEnd"/>
            <w:r w:rsidRPr="0071173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1739">
              <w:rPr>
                <w:sz w:val="24"/>
                <w:szCs w:val="24"/>
                <w:lang w:val="en-US"/>
              </w:rPr>
              <w:t>Contestațiilor</w:t>
            </w:r>
            <w:proofErr w:type="spellEnd"/>
          </w:p>
          <w:p w:rsidR="00F33CA7" w:rsidRDefault="004C5BB0" w:rsidP="004C5BB0">
            <w:pPr>
              <w:tabs>
                <w:tab w:val="right" w:pos="426"/>
              </w:tabs>
              <w:spacing w:line="276" w:lineRule="auto"/>
              <w:ind w:left="7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Adresa: </w:t>
            </w:r>
            <w:r w:rsidRPr="004C5BB0">
              <w:rPr>
                <w:sz w:val="24"/>
                <w:szCs w:val="24"/>
                <w:lang w:val="ro-RO"/>
              </w:rPr>
              <w:t>mun.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4C5BB0">
              <w:rPr>
                <w:sz w:val="24"/>
                <w:szCs w:val="24"/>
                <w:lang w:val="ro-RO"/>
              </w:rPr>
              <w:t>Chișinău, bd.</w:t>
            </w:r>
            <w:r w:rsidR="008B521F">
              <w:rPr>
                <w:sz w:val="24"/>
                <w:szCs w:val="24"/>
                <w:lang w:val="ro-RO"/>
              </w:rPr>
              <w:t xml:space="preserve"> Ștefan cel Mare și Sfânt nr.124 (et.4</w:t>
            </w:r>
            <w:r w:rsidRPr="004C5BB0">
              <w:rPr>
                <w:sz w:val="24"/>
                <w:szCs w:val="24"/>
                <w:lang w:val="ro-RO"/>
              </w:rPr>
              <w:t>), MD 200</w:t>
            </w:r>
            <w:r w:rsidR="008B521F">
              <w:rPr>
                <w:sz w:val="24"/>
                <w:szCs w:val="24"/>
                <w:lang w:val="ro-RO"/>
              </w:rPr>
              <w:t>1</w:t>
            </w:r>
            <w:r w:rsidRPr="004C5BB0">
              <w:rPr>
                <w:sz w:val="24"/>
                <w:szCs w:val="24"/>
                <w:lang w:val="ro-RO"/>
              </w:rPr>
              <w:t>;</w:t>
            </w:r>
          </w:p>
          <w:p w:rsidR="004C5BB0" w:rsidRPr="004C5BB0" w:rsidRDefault="004C5BB0" w:rsidP="004C5BB0">
            <w:pPr>
              <w:tabs>
                <w:tab w:val="right" w:pos="426"/>
              </w:tabs>
              <w:spacing w:line="276" w:lineRule="auto"/>
              <w:ind w:left="7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Tel/Fax/email:</w:t>
            </w:r>
            <w:r w:rsidRPr="004C5BB0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022-820 652, </w:t>
            </w:r>
            <w:r>
              <w:rPr>
                <w:sz w:val="24"/>
                <w:szCs w:val="24"/>
                <w:lang w:val="ro-RO"/>
              </w:rPr>
              <w:t>022 820-651, contestatii@ansc.md</w:t>
            </w:r>
          </w:p>
          <w:p w:rsidR="00F33CA7" w:rsidRDefault="00F33CA7" w:rsidP="00F33CA7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9E244E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794E2A">
              <w:rPr>
                <w:b/>
                <w:sz w:val="24"/>
                <w:szCs w:val="24"/>
                <w:lang w:val="ro-RO"/>
              </w:rPr>
              <w:t>Contractul</w:t>
            </w:r>
            <w:r w:rsidR="00A93CC3" w:rsidRPr="00794E2A">
              <w:rPr>
                <w:b/>
                <w:sz w:val="24"/>
                <w:szCs w:val="24"/>
                <w:lang w:val="ro-RO"/>
              </w:rPr>
              <w:t xml:space="preserve"> nu</w:t>
            </w:r>
            <w:r w:rsidRPr="00794E2A">
              <w:rPr>
                <w:b/>
                <w:sz w:val="24"/>
                <w:szCs w:val="24"/>
                <w:lang w:val="ro-RO"/>
              </w:rPr>
              <w:t xml:space="preserve"> intră sub inciden</w:t>
            </w:r>
            <w:r w:rsidR="00A93CC3" w:rsidRPr="00794E2A">
              <w:rPr>
                <w:b/>
                <w:sz w:val="24"/>
                <w:szCs w:val="24"/>
                <w:lang w:val="ro-RO"/>
              </w:rPr>
              <w:t>ța Acordului OMC.</w:t>
            </w:r>
          </w:p>
          <w:p w:rsidR="00F33CA7" w:rsidRPr="00794E2A" w:rsidRDefault="00F33CA7" w:rsidP="00F33CA7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42484E" w:rsidRPr="0042484E" w:rsidRDefault="0042484E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42484E">
              <w:rPr>
                <w:b/>
                <w:sz w:val="24"/>
                <w:szCs w:val="24"/>
                <w:lang w:val="ro-RO"/>
              </w:rPr>
              <w:t>Valoarea estimată a achiziţiei,  fără TVA, lei</w:t>
            </w:r>
            <w:r w:rsidR="00DD21D2">
              <w:rPr>
                <w:b/>
                <w:sz w:val="24"/>
                <w:szCs w:val="24"/>
                <w:lang w:val="ro-RO"/>
              </w:rPr>
              <w:t xml:space="preserve"> 3 770 </w:t>
            </w:r>
            <w:r w:rsidR="001246ED">
              <w:rPr>
                <w:b/>
                <w:sz w:val="24"/>
                <w:szCs w:val="24"/>
                <w:lang w:val="ro-RO"/>
              </w:rPr>
              <w:t>000,00 lei</w:t>
            </w:r>
          </w:p>
          <w:p w:rsidR="009E244E" w:rsidRPr="00C00499" w:rsidRDefault="009E244E" w:rsidP="00707824">
            <w:pPr>
              <w:tabs>
                <w:tab w:val="left" w:pos="-9923"/>
                <w:tab w:val="right" w:pos="0"/>
                <w:tab w:val="left" w:pos="709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:rsidR="00D06E18" w:rsidRPr="0042035E" w:rsidRDefault="0042035E" w:rsidP="00AA14E6">
      <w:pPr>
        <w:spacing w:after="1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ro-RO"/>
        </w:rPr>
        <w:lastRenderedPageBreak/>
        <w:t xml:space="preserve">  Conducătorul grupului de lucru</w:t>
      </w:r>
      <w:r>
        <w:rPr>
          <w:b/>
          <w:sz w:val="24"/>
          <w:szCs w:val="24"/>
          <w:lang w:val="en-US"/>
        </w:rPr>
        <w:t xml:space="preserve">: </w:t>
      </w:r>
      <w:proofErr w:type="spellStart"/>
      <w:r>
        <w:rPr>
          <w:b/>
          <w:sz w:val="24"/>
          <w:szCs w:val="24"/>
          <w:lang w:val="en-US"/>
        </w:rPr>
        <w:t>Copaci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Vitalie</w:t>
      </w:r>
      <w:proofErr w:type="spellEnd"/>
    </w:p>
    <w:sectPr w:rsidR="00D06E18" w:rsidRPr="0042035E" w:rsidSect="00AA14E6">
      <w:footerReference w:type="default" r:id="rId10"/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BA" w:rsidRDefault="004111BA">
      <w:r>
        <w:separator/>
      </w:r>
    </w:p>
  </w:endnote>
  <w:endnote w:type="continuationSeparator" w:id="0">
    <w:p w:rsidR="004111BA" w:rsidRDefault="0041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1" w:rsidRDefault="00417AC1" w:rsidP="0070782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365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BA" w:rsidRDefault="004111BA">
      <w:r>
        <w:separator/>
      </w:r>
    </w:p>
  </w:footnote>
  <w:footnote w:type="continuationSeparator" w:id="0">
    <w:p w:rsidR="004111BA" w:rsidRDefault="00411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2"/>
  </w:num>
  <w:num w:numId="5">
    <w:abstractNumId w:val="10"/>
  </w:num>
  <w:num w:numId="6">
    <w:abstractNumId w:val="0"/>
  </w:num>
  <w:num w:numId="7">
    <w:abstractNumId w:val="5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15"/>
  </w:num>
  <w:num w:numId="13">
    <w:abstractNumId w:val="13"/>
  </w:num>
  <w:num w:numId="14">
    <w:abstractNumId w:val="16"/>
  </w:num>
  <w:num w:numId="15">
    <w:abstractNumId w:val="8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4E"/>
    <w:rsid w:val="00081285"/>
    <w:rsid w:val="00082348"/>
    <w:rsid w:val="00082610"/>
    <w:rsid w:val="000B2D7E"/>
    <w:rsid w:val="000B4282"/>
    <w:rsid w:val="001204D2"/>
    <w:rsid w:val="001246ED"/>
    <w:rsid w:val="00193032"/>
    <w:rsid w:val="00195A29"/>
    <w:rsid w:val="001D48E7"/>
    <w:rsid w:val="001F244D"/>
    <w:rsid w:val="00215508"/>
    <w:rsid w:val="00232100"/>
    <w:rsid w:val="002546EC"/>
    <w:rsid w:val="00296754"/>
    <w:rsid w:val="002A074C"/>
    <w:rsid w:val="002D66C0"/>
    <w:rsid w:val="002F3A70"/>
    <w:rsid w:val="00340BA2"/>
    <w:rsid w:val="00360E7F"/>
    <w:rsid w:val="00367520"/>
    <w:rsid w:val="003839C9"/>
    <w:rsid w:val="003C0EF8"/>
    <w:rsid w:val="00403FE6"/>
    <w:rsid w:val="004065C6"/>
    <w:rsid w:val="004111BA"/>
    <w:rsid w:val="00417AC1"/>
    <w:rsid w:val="0042035E"/>
    <w:rsid w:val="0042484E"/>
    <w:rsid w:val="00443919"/>
    <w:rsid w:val="0045250C"/>
    <w:rsid w:val="0045517F"/>
    <w:rsid w:val="00497ABD"/>
    <w:rsid w:val="004C5BB0"/>
    <w:rsid w:val="004F54D6"/>
    <w:rsid w:val="005160EE"/>
    <w:rsid w:val="0051739B"/>
    <w:rsid w:val="0053564E"/>
    <w:rsid w:val="005421FA"/>
    <w:rsid w:val="005518F6"/>
    <w:rsid w:val="005560D1"/>
    <w:rsid w:val="00584984"/>
    <w:rsid w:val="005A00AF"/>
    <w:rsid w:val="005B0108"/>
    <w:rsid w:val="005E2215"/>
    <w:rsid w:val="005F61AE"/>
    <w:rsid w:val="00610EA1"/>
    <w:rsid w:val="006466C0"/>
    <w:rsid w:val="00662C7D"/>
    <w:rsid w:val="006C18F4"/>
    <w:rsid w:val="00707824"/>
    <w:rsid w:val="00711739"/>
    <w:rsid w:val="00794E2A"/>
    <w:rsid w:val="00796324"/>
    <w:rsid w:val="00892BD2"/>
    <w:rsid w:val="008B521F"/>
    <w:rsid w:val="00936455"/>
    <w:rsid w:val="009B2C8A"/>
    <w:rsid w:val="009D5F69"/>
    <w:rsid w:val="009E244E"/>
    <w:rsid w:val="009E7E4B"/>
    <w:rsid w:val="009F0FB1"/>
    <w:rsid w:val="00A02472"/>
    <w:rsid w:val="00A17862"/>
    <w:rsid w:val="00A86F32"/>
    <w:rsid w:val="00A93CC3"/>
    <w:rsid w:val="00AA14E6"/>
    <w:rsid w:val="00AF44E7"/>
    <w:rsid w:val="00B07EB3"/>
    <w:rsid w:val="00B1222A"/>
    <w:rsid w:val="00B1606A"/>
    <w:rsid w:val="00B53265"/>
    <w:rsid w:val="00B54626"/>
    <w:rsid w:val="00B6290F"/>
    <w:rsid w:val="00B65510"/>
    <w:rsid w:val="00BC1273"/>
    <w:rsid w:val="00BC3DE8"/>
    <w:rsid w:val="00C03320"/>
    <w:rsid w:val="00C22322"/>
    <w:rsid w:val="00C3488F"/>
    <w:rsid w:val="00C5110A"/>
    <w:rsid w:val="00C55B3E"/>
    <w:rsid w:val="00C9512F"/>
    <w:rsid w:val="00CE130F"/>
    <w:rsid w:val="00D06E18"/>
    <w:rsid w:val="00D10289"/>
    <w:rsid w:val="00D17B85"/>
    <w:rsid w:val="00D85B8C"/>
    <w:rsid w:val="00DD21D2"/>
    <w:rsid w:val="00DD6A5F"/>
    <w:rsid w:val="00DE22D2"/>
    <w:rsid w:val="00E55E71"/>
    <w:rsid w:val="00EB3657"/>
    <w:rsid w:val="00EB7561"/>
    <w:rsid w:val="00ED4D8D"/>
    <w:rsid w:val="00F0190E"/>
    <w:rsid w:val="00F1644B"/>
    <w:rsid w:val="00F169D0"/>
    <w:rsid w:val="00F25AF8"/>
    <w:rsid w:val="00F33CA7"/>
    <w:rsid w:val="00F37FB9"/>
    <w:rsid w:val="00F440D9"/>
    <w:rsid w:val="00F539AB"/>
    <w:rsid w:val="00FB099F"/>
    <w:rsid w:val="00FD69A6"/>
    <w:rsid w:val="00FE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4D88"/>
  <w15:chartTrackingRefBased/>
  <w15:docId w15:val="{BE88C93A-5958-410E-AD4A-BD8BAD27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eading1">
    <w:name w:val="heading 1"/>
    <w:basedOn w:val="BodyText"/>
    <w:next w:val="Normal"/>
    <w:link w:val="Heading1Char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Footer">
    <w:name w:val="footer"/>
    <w:basedOn w:val="Normal"/>
    <w:link w:val="FooterChar"/>
    <w:rsid w:val="009E24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24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TableGrid">
    <w:name w:val="Table Grid"/>
    <w:basedOn w:val="TableNormal"/>
    <w:uiPriority w:val="39"/>
    <w:rsid w:val="005B0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14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ierupetre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leseahare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02F19-9107-4E73-B714-B2C669C9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1792</Words>
  <Characters>10221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Пользователь</cp:lastModifiedBy>
  <cp:revision>28</cp:revision>
  <cp:lastPrinted>2018-05-25T11:57:00Z</cp:lastPrinted>
  <dcterms:created xsi:type="dcterms:W3CDTF">2018-02-08T12:05:00Z</dcterms:created>
  <dcterms:modified xsi:type="dcterms:W3CDTF">2018-06-05T08:20:00Z</dcterms:modified>
</cp:coreProperties>
</file>