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5C197E34"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Pr>
          <w:rFonts w:ascii="Times New Roman" w:eastAsia="Calibri" w:hAnsi="Times New Roman" w:cs="Times New Roman"/>
          <w:b/>
          <w:bCs/>
          <w:sz w:val="24"/>
          <w:szCs w:val="24"/>
        </w:rPr>
        <w:t>gheretei</w:t>
      </w:r>
      <w:r w:rsidRPr="00DF77F7">
        <w:rPr>
          <w:rFonts w:ascii="Times New Roman" w:eastAsia="Calibri" w:hAnsi="Times New Roman" w:cs="Times New Roman"/>
          <w:sz w:val="24"/>
          <w:szCs w:val="24"/>
        </w:rPr>
        <w:t>____________________,</w:t>
      </w:r>
    </w:p>
    <w:p w14:paraId="33B9EC82"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7EB304EC" w14:textId="3FF8CCA1"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EC754E" w:rsidRPr="00467700">
        <w:rPr>
          <w:rFonts w:ascii="Times New Roman" w:eastAsia="Calibri" w:hAnsi="Times New Roman" w:cs="Times New Roman"/>
          <w:b/>
          <w:bCs/>
          <w:sz w:val="24"/>
          <w:szCs w:val="24"/>
          <w:u w:val="single"/>
        </w:rPr>
        <w:t xml:space="preserve">sectorul </w:t>
      </w:r>
      <w:r w:rsidR="008E0DAE">
        <w:rPr>
          <w:rFonts w:ascii="Times New Roman" w:eastAsia="Calibri" w:hAnsi="Times New Roman" w:cs="Times New Roman"/>
          <w:b/>
          <w:bCs/>
          <w:sz w:val="24"/>
          <w:szCs w:val="24"/>
          <w:u w:val="single"/>
        </w:rPr>
        <w:t>Buiucani</w:t>
      </w:r>
      <w:r w:rsidR="00467700" w:rsidRPr="00467700">
        <w:rPr>
          <w:rFonts w:ascii="Times New Roman" w:eastAsia="Calibri" w:hAnsi="Times New Roman" w:cs="Times New Roman"/>
          <w:b/>
          <w:bCs/>
          <w:sz w:val="24"/>
          <w:szCs w:val="24"/>
          <w:u w:val="single"/>
        </w:rPr>
        <w:t xml:space="preserve">, </w:t>
      </w:r>
      <w:r w:rsidR="00D76E04">
        <w:rPr>
          <w:rFonts w:ascii="Times New Roman" w:eastAsia="Calibri" w:hAnsi="Times New Roman" w:cs="Times New Roman"/>
          <w:b/>
          <w:bCs/>
          <w:sz w:val="24"/>
          <w:szCs w:val="24"/>
          <w:u w:val="single"/>
        </w:rPr>
        <w:t xml:space="preserve">str. </w:t>
      </w:r>
      <w:r w:rsidR="009C47E4">
        <w:rPr>
          <w:rFonts w:ascii="Times New Roman" w:eastAsia="Calibri" w:hAnsi="Times New Roman" w:cs="Times New Roman"/>
          <w:b/>
          <w:bCs/>
          <w:sz w:val="24"/>
          <w:szCs w:val="24"/>
          <w:u w:val="single"/>
        </w:rPr>
        <w:t>Ion Luca Caragiale, 2 (AMT Buiucani)</w:t>
      </w:r>
      <w:r w:rsidR="00D76E04">
        <w:rPr>
          <w:rFonts w:ascii="Times New Roman" w:eastAsia="Calibri" w:hAnsi="Times New Roman" w:cs="Times New Roman"/>
          <w:b/>
          <w:bCs/>
          <w:sz w:val="24"/>
          <w:szCs w:val="24"/>
          <w:u w:val="single"/>
        </w:rPr>
        <w:t xml:space="preserve">,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9C47E4">
        <w:rPr>
          <w:rFonts w:ascii="Times New Roman" w:eastAsia="Calibri" w:hAnsi="Times New Roman" w:cs="Times New Roman"/>
          <w:b/>
          <w:bCs/>
          <w:sz w:val="24"/>
          <w:szCs w:val="24"/>
          <w:u w:val="single"/>
        </w:rPr>
        <w:t>3</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782FB4">
        <w:rPr>
          <w:rFonts w:ascii="Times New Roman" w:eastAsia="Calibri" w:hAnsi="Times New Roman" w:cs="Times New Roman"/>
          <w:b/>
          <w:bCs/>
          <w:sz w:val="24"/>
          <w:szCs w:val="24"/>
          <w:u w:val="single"/>
        </w:rPr>
        <w:t>8</w:t>
      </w:r>
      <w:r w:rsidR="009C47E4">
        <w:rPr>
          <w:rFonts w:ascii="Times New Roman" w:eastAsia="Calibri" w:hAnsi="Times New Roman" w:cs="Times New Roman"/>
          <w:b/>
          <w:bCs/>
          <w:sz w:val="24"/>
          <w:szCs w:val="24"/>
          <w:u w:val="single"/>
        </w:rPr>
        <w:t>9</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D76E04">
        <w:rPr>
          <w:rFonts w:ascii="Times New Roman" w:eastAsia="Times New Roman" w:hAnsi="Times New Roman" w:cs="Times New Roman"/>
          <w:color w:val="000000"/>
          <w:sz w:val="24"/>
          <w:szCs w:val="24"/>
          <w:lang w:eastAsia="ru-RU"/>
        </w:rPr>
        <w:t>7</w:t>
      </w:r>
      <w:r w:rsidR="00E477F2">
        <w:rPr>
          <w:rFonts w:ascii="Times New Roman" w:eastAsia="Times New Roman" w:hAnsi="Times New Roman" w:cs="Times New Roman"/>
          <w:color w:val="000000"/>
          <w:sz w:val="24"/>
          <w:szCs w:val="24"/>
          <w:lang w:eastAsia="ru-RU"/>
        </w:rPr>
        <w:t>/</w:t>
      </w:r>
      <w:r w:rsidR="00D76E04">
        <w:rPr>
          <w:rFonts w:ascii="Times New Roman" w:eastAsia="Times New Roman" w:hAnsi="Times New Roman" w:cs="Times New Roman"/>
          <w:color w:val="000000"/>
          <w:sz w:val="24"/>
          <w:szCs w:val="24"/>
          <w:lang w:eastAsia="ru-RU"/>
        </w:rPr>
        <w:t>12</w:t>
      </w:r>
      <w:r w:rsidRPr="00DF77F7">
        <w:rPr>
          <w:rFonts w:ascii="Times New Roman" w:eastAsia="Times New Roman" w:hAnsi="Times New Roman" w:cs="Times New Roman"/>
          <w:color w:val="000000"/>
          <w:sz w:val="24"/>
          <w:szCs w:val="24"/>
          <w:lang w:eastAsia="ru-RU"/>
        </w:rPr>
        <w:t xml:space="preserve"> din </w:t>
      </w:r>
      <w:r w:rsidR="00D76E04">
        <w:rPr>
          <w:rFonts w:ascii="Times New Roman" w:eastAsia="Times New Roman" w:hAnsi="Times New Roman" w:cs="Times New Roman"/>
          <w:color w:val="000000"/>
          <w:sz w:val="24"/>
          <w:szCs w:val="24"/>
          <w:lang w:eastAsia="ru-RU"/>
        </w:rPr>
        <w:t>22</w:t>
      </w:r>
      <w:r w:rsidR="00E477F2">
        <w:rPr>
          <w:rFonts w:ascii="Times New Roman" w:eastAsia="Times New Roman" w:hAnsi="Times New Roman" w:cs="Times New Roman"/>
          <w:color w:val="000000"/>
          <w:sz w:val="24"/>
          <w:szCs w:val="24"/>
          <w:lang w:eastAsia="ru-RU"/>
        </w:rPr>
        <w:t>.0</w:t>
      </w:r>
      <w:r w:rsidR="00D76E04">
        <w:rPr>
          <w:rFonts w:ascii="Times New Roman" w:eastAsia="Times New Roman" w:hAnsi="Times New Roman" w:cs="Times New Roman"/>
          <w:color w:val="000000"/>
          <w:sz w:val="24"/>
          <w:szCs w:val="24"/>
          <w:lang w:eastAsia="ru-RU"/>
        </w:rPr>
        <w:t>4</w:t>
      </w:r>
      <w:r w:rsidR="00E477F2">
        <w:rPr>
          <w:rFonts w:ascii="Times New Roman" w:eastAsia="Times New Roman" w:hAnsi="Times New Roman" w:cs="Times New Roman"/>
          <w:color w:val="000000"/>
          <w:sz w:val="24"/>
          <w:szCs w:val="24"/>
          <w:lang w:eastAsia="ru-RU"/>
        </w:rPr>
        <w:t>.202</w:t>
      </w:r>
      <w:r w:rsidR="00D76E04">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772C2F" w:rsidRPr="002E702B">
        <w:rPr>
          <w:rFonts w:ascii="Times New Roman" w:eastAsia="Arial" w:hAnsi="Times New Roman" w:cs="Times New Roman"/>
          <w:b/>
          <w:bCs/>
          <w:sz w:val="24"/>
          <w:szCs w:val="24"/>
          <w:u w:val="single"/>
        </w:rPr>
        <w:t xml:space="preserve">produse de patiserie, </w:t>
      </w:r>
      <w:r w:rsidR="00467700">
        <w:rPr>
          <w:rFonts w:ascii="Times New Roman" w:eastAsia="Arial" w:hAnsi="Times New Roman" w:cs="Times New Roman"/>
          <w:b/>
          <w:bCs/>
          <w:sz w:val="24"/>
          <w:szCs w:val="24"/>
          <w:u w:val="single"/>
        </w:rPr>
        <w:t xml:space="preserve">cofetărie, </w:t>
      </w:r>
      <w:r w:rsidR="00DF46AE">
        <w:rPr>
          <w:rFonts w:ascii="Times New Roman" w:eastAsia="Arial" w:hAnsi="Times New Roman" w:cs="Times New Roman"/>
          <w:b/>
          <w:bCs/>
          <w:sz w:val="24"/>
          <w:szCs w:val="24"/>
          <w:u w:val="single"/>
        </w:rPr>
        <w:t>produse street food,</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w:t>
      </w:r>
      <w:r w:rsidR="00091AF5"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îngheț</w:t>
      </w:r>
      <w:r w:rsidR="00675C08">
        <w:rPr>
          <w:rFonts w:ascii="Times New Roman" w:eastAsia="Arial" w:hAnsi="Times New Roman" w:cs="Times New Roman"/>
          <w:b/>
          <w:bCs/>
          <w:sz w:val="24"/>
          <w:szCs w:val="24"/>
          <w:u w:val="single"/>
        </w:rPr>
        <w:t>ată</w:t>
      </w:r>
      <w:r w:rsidR="00DF46AE">
        <w:rPr>
          <w:rFonts w:ascii="Times New Roman" w:eastAsia="Arial" w:hAnsi="Times New Roman" w:cs="Times New Roman"/>
          <w:b/>
          <w:bCs/>
          <w:sz w:val="24"/>
          <w:szCs w:val="24"/>
          <w:u w:val="single"/>
        </w:rPr>
        <w:t xml:space="preserve"> </w:t>
      </w:r>
    </w:p>
    <w:bookmarkEnd w:id="0"/>
    <w:p w14:paraId="34D0DFCD"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4C267DEF" w14:textId="59443C13"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DF46AE" w:rsidRPr="007C5537">
        <w:rPr>
          <w:rFonts w:ascii="Times New Roman" w:eastAsia="Arial" w:hAnsi="Times New Roman" w:cs="Times New Roman"/>
          <w:b/>
          <w:sz w:val="24"/>
          <w:szCs w:val="24"/>
          <w:u w:val="single"/>
        </w:rPr>
        <w:t>12</w:t>
      </w:r>
      <w:r w:rsidRPr="007C5537">
        <w:rPr>
          <w:rFonts w:ascii="Times New Roman" w:eastAsia="Arial" w:hAnsi="Times New Roman" w:cs="Times New Roman"/>
          <w:b/>
          <w:bCs/>
          <w:sz w:val="24"/>
          <w:szCs w:val="24"/>
          <w:u w:val="single"/>
        </w:rPr>
        <w:t xml:space="preserve"> m.p</w:t>
      </w:r>
      <w:r w:rsidRPr="00DF77F7">
        <w:rPr>
          <w:rFonts w:ascii="Times New Roman" w:eastAsia="Arial" w:hAnsi="Times New Roman" w:cs="Times New Roman"/>
          <w:b/>
          <w:bCs/>
          <w:sz w:val="24"/>
          <w:szCs w:val="24"/>
        </w:rPr>
        <w:t>.</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Amplasamentul  va fi  ocupat prin licitație publică cu strigare începând cu data încheierii contractului, pe o perioadă de 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7F1EC2FE"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D76E04">
        <w:rPr>
          <w:rFonts w:ascii="Times New Roman" w:eastAsia="Arial" w:hAnsi="Times New Roman" w:cs="Times New Roman"/>
          <w:b/>
          <w:sz w:val="24"/>
          <w:szCs w:val="24"/>
        </w:rPr>
        <w:t>4</w:t>
      </w:r>
      <w:r w:rsidR="00782FB4">
        <w:rPr>
          <w:rFonts w:ascii="Times New Roman" w:eastAsia="Arial" w:hAnsi="Times New Roman" w:cs="Times New Roman"/>
          <w:b/>
          <w:sz w:val="24"/>
          <w:szCs w:val="24"/>
        </w:rPr>
        <w:t>83</w:t>
      </w:r>
      <w:r w:rsidR="00026E6A">
        <w:rPr>
          <w:rFonts w:ascii="Times New Roman" w:eastAsia="Arial" w:hAnsi="Times New Roman" w:cs="Times New Roman"/>
          <w:b/>
          <w:sz w:val="24"/>
          <w:szCs w:val="24"/>
        </w:rPr>
        <w:t> </w:t>
      </w:r>
      <w:r w:rsidR="00782FB4">
        <w:rPr>
          <w:rFonts w:ascii="Times New Roman" w:eastAsia="Arial" w:hAnsi="Times New Roman" w:cs="Times New Roman"/>
          <w:b/>
          <w:sz w:val="24"/>
          <w:szCs w:val="24"/>
        </w:rPr>
        <w:t>0</w:t>
      </w:r>
      <w:r w:rsidR="00DF46AE">
        <w:rPr>
          <w:rFonts w:ascii="Times New Roman" w:eastAsia="Arial" w:hAnsi="Times New Roman" w:cs="Times New Roman"/>
          <w:b/>
          <w:sz w:val="24"/>
          <w:szCs w:val="24"/>
        </w:rPr>
        <w:t>0</w:t>
      </w:r>
      <w:r w:rsidR="00026E6A">
        <w:rPr>
          <w:rFonts w:ascii="Times New Roman" w:eastAsia="Arial" w:hAnsi="Times New Roman" w:cs="Times New Roman"/>
          <w:b/>
          <w:sz w:val="24"/>
          <w:szCs w:val="24"/>
        </w:rPr>
        <w:t>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142CABA9" w14:textId="497595F5" w:rsidR="003A3ED7" w:rsidRPr="00026E6A" w:rsidRDefault="00026E6A" w:rsidP="00026E6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Pasul de licitație urmează a fi stabilit de Comisia de licitație înainte de începerea licitației și nu va fi mai mic de 10 la sută din prețul de expunere, dar nu mai mare de 50 la sută</w:t>
      </w:r>
      <w:r w:rsidR="003A3ED7" w:rsidRPr="00DF77F7">
        <w:rPr>
          <w:rFonts w:ascii="Times New Roman" w:eastAsia="Arial" w:hAnsi="Times New Roman" w:cs="Times New Roman"/>
          <w:sz w:val="24"/>
          <w:szCs w:val="24"/>
        </w:rPr>
        <w:t xml:space="preserve">. </w:t>
      </w:r>
    </w:p>
    <w:p w14:paraId="10C222B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02BAF31F"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2A47AB2A" w:rsidR="00772C2F" w:rsidRDefault="00772C2F" w:rsidP="00772C2F">
      <w:pPr>
        <w:numPr>
          <w:ilvl w:val="0"/>
          <w:numId w:val="6"/>
        </w:numPr>
        <w:tabs>
          <w:tab w:val="left" w:pos="360"/>
        </w:tabs>
        <w:spacing w:after="0" w:line="240" w:lineRule="auto"/>
        <w:ind w:right="-104"/>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Pr>
          <w:rFonts w:ascii="Times New Roman" w:hAnsi="Times New Roman" w:cs="Times New Roman"/>
          <w:b/>
          <w:sz w:val="24"/>
          <w:szCs w:val="24"/>
          <w:u w:val="single"/>
        </w:rPr>
        <w:t xml:space="preserve">adaptată pentru comercializarea </w:t>
      </w:r>
      <w:r>
        <w:rPr>
          <w:rFonts w:ascii="Times New Roman" w:eastAsia="Arial" w:hAnsi="Times New Roman" w:cs="Times New Roman"/>
          <w:b/>
          <w:bCs/>
          <w:sz w:val="24"/>
          <w:szCs w:val="24"/>
          <w:u w:val="single"/>
        </w:rPr>
        <w:t>produselor de patiserie,</w:t>
      </w:r>
      <w:r w:rsidR="00467700">
        <w:rPr>
          <w:rFonts w:ascii="Times New Roman" w:eastAsia="Arial" w:hAnsi="Times New Roman" w:cs="Times New Roman"/>
          <w:b/>
          <w:bCs/>
          <w:sz w:val="24"/>
          <w:szCs w:val="24"/>
          <w:u w:val="single"/>
        </w:rPr>
        <w:t xml:space="preserve"> cofetărie,</w:t>
      </w:r>
      <w:r>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 xml:space="preserve">produselor street food, </w:t>
      </w:r>
      <w:r>
        <w:rPr>
          <w:rFonts w:ascii="Times New Roman" w:eastAsia="Arial" w:hAnsi="Times New Roman" w:cs="Times New Roman"/>
          <w:b/>
          <w:bCs/>
          <w:sz w:val="24"/>
          <w:szCs w:val="24"/>
          <w:u w:val="single"/>
        </w:rPr>
        <w:t>băuturilor fierbinți și răcoritoare, înghețatei</w:t>
      </w:r>
      <w:r w:rsidR="00DF46AE">
        <w:rPr>
          <w:rFonts w:ascii="Times New Roman" w:eastAsia="Arial" w:hAnsi="Times New Roman" w:cs="Times New Roman"/>
          <w:b/>
          <w:bCs/>
          <w:sz w:val="24"/>
          <w:szCs w:val="24"/>
          <w:u w:val="single"/>
        </w:rPr>
        <w:t>,</w:t>
      </w:r>
      <w:r>
        <w:rPr>
          <w:rFonts w:ascii="Times New Roman" w:eastAsia="Calibri" w:hAnsi="Times New Roman" w:cs="Times New Roman"/>
          <w:b/>
          <w:sz w:val="24"/>
          <w:szCs w:val="24"/>
        </w:rPr>
        <w:t xml:space="preserve"> elaborată cu respectarea specificului arhitectonic și cromatic al zonei și clădirilor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557A33BA"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D76E04">
        <w:rPr>
          <w:rFonts w:ascii="Times New Roman" w:eastAsia="Arial" w:hAnsi="Times New Roman" w:cs="Times New Roman"/>
          <w:b/>
          <w:bCs/>
          <w:sz w:val="24"/>
          <w:szCs w:val="24"/>
        </w:rPr>
        <w:t>15</w:t>
      </w:r>
      <w:r w:rsidR="00026E6A">
        <w:rPr>
          <w:rFonts w:ascii="Times New Roman" w:eastAsia="Arial" w:hAnsi="Times New Roman" w:cs="Times New Roman"/>
          <w:b/>
          <w:bCs/>
          <w:sz w:val="24"/>
          <w:szCs w:val="24"/>
        </w:rPr>
        <w:t>.</w:t>
      </w:r>
      <w:r w:rsidR="00D76E04">
        <w:rPr>
          <w:rFonts w:ascii="Times New Roman" w:eastAsia="Arial" w:hAnsi="Times New Roman" w:cs="Times New Roman"/>
          <w:b/>
          <w:bCs/>
          <w:sz w:val="24"/>
          <w:szCs w:val="24"/>
        </w:rPr>
        <w:t>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ora 1</w:t>
      </w:r>
      <w:r w:rsidR="00D76E04">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.00,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lastRenderedPageBreak/>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76E09B85"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772C2F" w:rsidRPr="002E702B">
        <w:rPr>
          <w:rFonts w:ascii="Times New Roman" w:eastAsia="Arial" w:hAnsi="Times New Roman" w:cs="Times New Roman"/>
          <w:b/>
          <w:bCs/>
          <w:sz w:val="24"/>
          <w:szCs w:val="24"/>
          <w:u w:val="single"/>
        </w:rPr>
        <w:t>produse de patiserie,</w:t>
      </w:r>
      <w:r w:rsidR="00DF46AE">
        <w:rPr>
          <w:rFonts w:ascii="Times New Roman" w:eastAsia="Arial" w:hAnsi="Times New Roman" w:cs="Times New Roman"/>
          <w:b/>
          <w:bCs/>
          <w:sz w:val="24"/>
          <w:szCs w:val="24"/>
          <w:u w:val="single"/>
        </w:rPr>
        <w:t xml:space="preserve"> cofetărie,</w:t>
      </w:r>
      <w:r w:rsidR="00772C2F" w:rsidRPr="002E702B">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produse street food,</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 îngheț</w:t>
      </w:r>
      <w:r w:rsidR="00772C2F">
        <w:rPr>
          <w:rFonts w:ascii="Times New Roman" w:eastAsia="Arial" w:hAnsi="Times New Roman" w:cs="Times New Roman"/>
          <w:b/>
          <w:bCs/>
          <w:sz w:val="24"/>
          <w:szCs w:val="24"/>
          <w:u w:val="single"/>
        </w:rPr>
        <w:t>ată.</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7B823CDD"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Suprafața exterioară a </w:t>
      </w:r>
      <w:r w:rsidR="00467700">
        <w:rPr>
          <w:rFonts w:ascii="Times New Roman" w:eastAsia="Arial" w:hAnsi="Times New Roman" w:cs="Times New Roman"/>
          <w:b/>
          <w:sz w:val="24"/>
          <w:szCs w:val="24"/>
          <w:lang w:val="en-GB"/>
        </w:rPr>
        <w:t>gheretei</w:t>
      </w:r>
      <w:r w:rsidRPr="00DF77F7">
        <w:rPr>
          <w:rFonts w:ascii="Times New Roman" w:eastAsia="Arial" w:hAnsi="Times New Roman" w:cs="Times New Roman"/>
          <w:b/>
          <w:sz w:val="24"/>
          <w:szCs w:val="24"/>
          <w:lang w:val="en-GB"/>
        </w:rPr>
        <w:t xml:space="preserve">  - </w:t>
      </w:r>
      <w:r w:rsidR="00DF46AE">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m.p.</w:t>
      </w:r>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26E6A"/>
    <w:rsid w:val="00040187"/>
    <w:rsid w:val="000710E8"/>
    <w:rsid w:val="00091AF5"/>
    <w:rsid w:val="0009235E"/>
    <w:rsid w:val="000B60B3"/>
    <w:rsid w:val="000C2D8F"/>
    <w:rsid w:val="000D2335"/>
    <w:rsid w:val="000D59D6"/>
    <w:rsid w:val="00143CBF"/>
    <w:rsid w:val="00176900"/>
    <w:rsid w:val="001811AD"/>
    <w:rsid w:val="001B1DC3"/>
    <w:rsid w:val="001D56D4"/>
    <w:rsid w:val="001E2106"/>
    <w:rsid w:val="00234263"/>
    <w:rsid w:val="0026261D"/>
    <w:rsid w:val="002650E1"/>
    <w:rsid w:val="002841F2"/>
    <w:rsid w:val="00292025"/>
    <w:rsid w:val="002E702B"/>
    <w:rsid w:val="00307779"/>
    <w:rsid w:val="00316CCD"/>
    <w:rsid w:val="003300FC"/>
    <w:rsid w:val="003345FD"/>
    <w:rsid w:val="003512DE"/>
    <w:rsid w:val="00361A85"/>
    <w:rsid w:val="003655F9"/>
    <w:rsid w:val="003A3ED7"/>
    <w:rsid w:val="003B68DE"/>
    <w:rsid w:val="00413E8E"/>
    <w:rsid w:val="0042377B"/>
    <w:rsid w:val="00452C4B"/>
    <w:rsid w:val="004656B1"/>
    <w:rsid w:val="00467700"/>
    <w:rsid w:val="00473CA4"/>
    <w:rsid w:val="004C6923"/>
    <w:rsid w:val="004D791A"/>
    <w:rsid w:val="00513D0B"/>
    <w:rsid w:val="0052249E"/>
    <w:rsid w:val="005F309D"/>
    <w:rsid w:val="0063032C"/>
    <w:rsid w:val="00631497"/>
    <w:rsid w:val="006338AE"/>
    <w:rsid w:val="00656251"/>
    <w:rsid w:val="00665B9A"/>
    <w:rsid w:val="00665E26"/>
    <w:rsid w:val="00675C08"/>
    <w:rsid w:val="00694E80"/>
    <w:rsid w:val="006A2E27"/>
    <w:rsid w:val="006C1640"/>
    <w:rsid w:val="007070A6"/>
    <w:rsid w:val="0072291F"/>
    <w:rsid w:val="00750655"/>
    <w:rsid w:val="00753657"/>
    <w:rsid w:val="00767286"/>
    <w:rsid w:val="00772C2F"/>
    <w:rsid w:val="007771A2"/>
    <w:rsid w:val="007804D3"/>
    <w:rsid w:val="00782FB4"/>
    <w:rsid w:val="00792BF9"/>
    <w:rsid w:val="007C5537"/>
    <w:rsid w:val="007C7538"/>
    <w:rsid w:val="00806AEE"/>
    <w:rsid w:val="00822559"/>
    <w:rsid w:val="008255F7"/>
    <w:rsid w:val="00856801"/>
    <w:rsid w:val="008A6883"/>
    <w:rsid w:val="008C0E59"/>
    <w:rsid w:val="008E0DAE"/>
    <w:rsid w:val="00933B22"/>
    <w:rsid w:val="00950985"/>
    <w:rsid w:val="009936A6"/>
    <w:rsid w:val="009B2F00"/>
    <w:rsid w:val="009C2EFE"/>
    <w:rsid w:val="009C47E4"/>
    <w:rsid w:val="009D263F"/>
    <w:rsid w:val="009D3F71"/>
    <w:rsid w:val="00A0034E"/>
    <w:rsid w:val="00A50EA8"/>
    <w:rsid w:val="00A5384D"/>
    <w:rsid w:val="00A86B56"/>
    <w:rsid w:val="00A9526B"/>
    <w:rsid w:val="00AA3738"/>
    <w:rsid w:val="00AA636F"/>
    <w:rsid w:val="00AB0E86"/>
    <w:rsid w:val="00AE2DCE"/>
    <w:rsid w:val="00AE4349"/>
    <w:rsid w:val="00B07968"/>
    <w:rsid w:val="00B13E66"/>
    <w:rsid w:val="00B3312F"/>
    <w:rsid w:val="00B61F00"/>
    <w:rsid w:val="00B7015D"/>
    <w:rsid w:val="00B864E9"/>
    <w:rsid w:val="00B91C49"/>
    <w:rsid w:val="00BD466E"/>
    <w:rsid w:val="00C03713"/>
    <w:rsid w:val="00C06C02"/>
    <w:rsid w:val="00C15CC9"/>
    <w:rsid w:val="00C33A95"/>
    <w:rsid w:val="00C375EC"/>
    <w:rsid w:val="00C4682D"/>
    <w:rsid w:val="00C6241D"/>
    <w:rsid w:val="00C82CFE"/>
    <w:rsid w:val="00CA7EB6"/>
    <w:rsid w:val="00CF19EE"/>
    <w:rsid w:val="00D054F1"/>
    <w:rsid w:val="00D11CF4"/>
    <w:rsid w:val="00D62A9C"/>
    <w:rsid w:val="00D76E04"/>
    <w:rsid w:val="00DA452D"/>
    <w:rsid w:val="00DD491D"/>
    <w:rsid w:val="00DF46AE"/>
    <w:rsid w:val="00DF77F7"/>
    <w:rsid w:val="00E036B9"/>
    <w:rsid w:val="00E2525C"/>
    <w:rsid w:val="00E477F2"/>
    <w:rsid w:val="00E93E2D"/>
    <w:rsid w:val="00EA129D"/>
    <w:rsid w:val="00EA279E"/>
    <w:rsid w:val="00EB1CBD"/>
    <w:rsid w:val="00EC754E"/>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15:docId w15:val="{F9C6CF9F-CB58-46CA-944B-0D1E5BB0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1</Pages>
  <Words>1396</Words>
  <Characters>7961</Characters>
  <Application>Microsoft Office Word</Application>
  <DocSecurity>0</DocSecurity>
  <Lines>66</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105</cp:revision>
  <dcterms:created xsi:type="dcterms:W3CDTF">2020-10-28T10:32:00Z</dcterms:created>
  <dcterms:modified xsi:type="dcterms:W3CDTF">2024-10-23T10:23:00Z</dcterms:modified>
</cp:coreProperties>
</file>