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6B4D7E68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553710">
        <w:rPr>
          <w:rFonts w:ascii="Times New Roman" w:hAnsi="Times New Roman" w:cs="Times New Roman"/>
          <w:b/>
          <w:sz w:val="28"/>
          <w:szCs w:val="28"/>
          <w:lang w:val="ro-RO"/>
        </w:rPr>
        <w:t>6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2699F206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="00E857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otanica, </w:t>
      </w:r>
      <w:r w:rsidR="003F50BA">
        <w:rPr>
          <w:rFonts w:ascii="Times New Roman" w:eastAsia="Calibri" w:hAnsi="Times New Roman" w:cs="Times New Roman"/>
          <w:b/>
          <w:bCs/>
          <w:sz w:val="24"/>
          <w:szCs w:val="24"/>
        </w:rPr>
        <w:t>str. Trandafirilor ”Parcul de Distracții”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8574C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553710">
        <w:rPr>
          <w:rFonts w:ascii="Times New Roman" w:hAnsi="Times New Roman" w:cs="Times New Roman"/>
          <w:b/>
          <w:sz w:val="24"/>
          <w:szCs w:val="24"/>
          <w:lang w:val="ro-RO"/>
        </w:rPr>
        <w:t>8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37AE2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50BA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710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0B2A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74C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89</cp:revision>
  <dcterms:created xsi:type="dcterms:W3CDTF">2020-10-16T12:51:00Z</dcterms:created>
  <dcterms:modified xsi:type="dcterms:W3CDTF">2024-10-23T10:36:00Z</dcterms:modified>
</cp:coreProperties>
</file>