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6F8" w:rsidRPr="00494879" w:rsidRDefault="00B25CA9" w:rsidP="00A135AA">
      <w:pPr>
        <w:spacing w:after="0" w:line="240" w:lineRule="auto"/>
        <w:ind w:firstLine="284"/>
        <w:jc w:val="center"/>
        <w:rPr>
          <w:rFonts w:ascii="Times New Roman" w:hAnsi="Times New Roman"/>
          <w:bCs/>
          <w:color w:val="000000"/>
          <w:sz w:val="24"/>
          <w:szCs w:val="24"/>
          <w:lang w:eastAsia="ro-RO"/>
        </w:rPr>
      </w:pPr>
      <w:r>
        <w:rPr>
          <w:rFonts w:ascii="Times New Roman" w:hAnsi="Times New Roman"/>
          <w:bCs/>
          <w:color w:val="000000"/>
          <w:sz w:val="24"/>
          <w:szCs w:val="24"/>
          <w:lang w:eastAsia="ro-RO"/>
        </w:rPr>
        <w:t xml:space="preserve">                                        </w:t>
      </w:r>
      <w:r w:rsidR="009F46F8" w:rsidRPr="00494879">
        <w:rPr>
          <w:rFonts w:ascii="Times New Roman" w:hAnsi="Times New Roman"/>
          <w:bCs/>
          <w:color w:val="000000"/>
          <w:sz w:val="24"/>
          <w:szCs w:val="24"/>
          <w:lang w:eastAsia="ro-RO"/>
        </w:rPr>
        <w:t>Anexa nr. 1</w:t>
      </w:r>
    </w:p>
    <w:p w:rsidR="009F46F8" w:rsidRPr="00494879" w:rsidRDefault="009F46F8" w:rsidP="00A135AA">
      <w:pPr>
        <w:spacing w:after="0" w:line="240" w:lineRule="auto"/>
        <w:ind w:firstLine="284"/>
        <w:jc w:val="right"/>
        <w:rPr>
          <w:rFonts w:ascii="Times New Roman" w:hAnsi="Times New Roman"/>
          <w:bCs/>
          <w:color w:val="000000"/>
          <w:sz w:val="24"/>
          <w:szCs w:val="24"/>
          <w:lang w:eastAsia="ro-RO"/>
        </w:rPr>
      </w:pPr>
      <w:r w:rsidRPr="00494879">
        <w:rPr>
          <w:rFonts w:ascii="Times New Roman" w:hAnsi="Times New Roman"/>
          <w:bCs/>
          <w:color w:val="000000"/>
          <w:sz w:val="24"/>
          <w:szCs w:val="24"/>
          <w:lang w:eastAsia="ro-RO"/>
        </w:rPr>
        <w:t>la decizia Consiliului municipal Chișinău</w:t>
      </w:r>
    </w:p>
    <w:p w:rsidR="009F46F8" w:rsidRPr="00494879" w:rsidRDefault="009F46F8" w:rsidP="00A135AA">
      <w:pPr>
        <w:spacing w:after="0" w:line="240" w:lineRule="auto"/>
        <w:ind w:firstLine="284"/>
        <w:jc w:val="center"/>
        <w:rPr>
          <w:rFonts w:ascii="Times New Roman" w:hAnsi="Times New Roman"/>
          <w:bCs/>
          <w:color w:val="000000"/>
          <w:sz w:val="24"/>
          <w:szCs w:val="24"/>
          <w:lang w:eastAsia="ro-RO"/>
        </w:rPr>
      </w:pPr>
      <w:r w:rsidRPr="00494879">
        <w:rPr>
          <w:rFonts w:ascii="Times New Roman" w:hAnsi="Times New Roman"/>
          <w:bCs/>
          <w:color w:val="000000"/>
          <w:sz w:val="24"/>
          <w:szCs w:val="24"/>
          <w:lang w:eastAsia="ro-RO"/>
        </w:rPr>
        <w:t xml:space="preserve">                                                                                  </w:t>
      </w:r>
      <w:r w:rsidR="00B25CA9">
        <w:rPr>
          <w:rFonts w:ascii="Times New Roman" w:hAnsi="Times New Roman"/>
          <w:bCs/>
          <w:color w:val="000000"/>
          <w:sz w:val="24"/>
          <w:szCs w:val="24"/>
          <w:lang w:eastAsia="ro-RO"/>
        </w:rPr>
        <w:t xml:space="preserve"> </w:t>
      </w:r>
      <w:r w:rsidRPr="00494879">
        <w:rPr>
          <w:rFonts w:ascii="Times New Roman" w:hAnsi="Times New Roman"/>
          <w:bCs/>
          <w:color w:val="000000"/>
          <w:sz w:val="24"/>
          <w:szCs w:val="24"/>
          <w:lang w:eastAsia="ro-RO"/>
        </w:rPr>
        <w:t>nr.</w:t>
      </w:r>
      <w:r w:rsidRPr="00494879">
        <w:rPr>
          <w:rFonts w:ascii="Times New Roman" w:hAnsi="Times New Roman"/>
          <w:b/>
          <w:bCs/>
          <w:color w:val="000000"/>
          <w:sz w:val="24"/>
          <w:szCs w:val="24"/>
          <w:lang w:eastAsia="ro-RO"/>
        </w:rPr>
        <w:t xml:space="preserve"> </w:t>
      </w:r>
      <w:r w:rsidRPr="00494879">
        <w:rPr>
          <w:rFonts w:ascii="Times New Roman" w:hAnsi="Times New Roman"/>
          <w:bCs/>
          <w:color w:val="000000"/>
          <w:sz w:val="24"/>
          <w:szCs w:val="24"/>
          <w:lang w:eastAsia="ro-RO"/>
        </w:rPr>
        <w:t xml:space="preserve">____  </w:t>
      </w:r>
      <w:r>
        <w:rPr>
          <w:rFonts w:ascii="Times New Roman" w:hAnsi="Times New Roman"/>
          <w:bCs/>
          <w:color w:val="000000"/>
          <w:sz w:val="24"/>
          <w:szCs w:val="24"/>
          <w:lang w:eastAsia="ro-RO"/>
        </w:rPr>
        <w:t xml:space="preserve">din </w:t>
      </w:r>
      <w:r w:rsidRPr="00494879">
        <w:rPr>
          <w:rFonts w:ascii="Times New Roman" w:hAnsi="Times New Roman"/>
          <w:bCs/>
          <w:color w:val="000000"/>
          <w:sz w:val="24"/>
          <w:szCs w:val="24"/>
          <w:lang w:eastAsia="ro-RO"/>
        </w:rPr>
        <w:t>_______________ 201</w:t>
      </w:r>
      <w:r w:rsidR="00BC391E">
        <w:rPr>
          <w:rFonts w:ascii="Times New Roman" w:hAnsi="Times New Roman"/>
          <w:bCs/>
          <w:color w:val="000000"/>
          <w:sz w:val="24"/>
          <w:szCs w:val="24"/>
          <w:lang w:eastAsia="ro-RO"/>
        </w:rPr>
        <w:t>9</w:t>
      </w:r>
    </w:p>
    <w:p w:rsidR="009F46F8" w:rsidRPr="00494879" w:rsidRDefault="009F46F8" w:rsidP="00A135AA">
      <w:pPr>
        <w:spacing w:after="0" w:line="240" w:lineRule="auto"/>
        <w:ind w:firstLine="284"/>
        <w:rPr>
          <w:rFonts w:ascii="Times New Roman" w:hAnsi="Times New Roman"/>
          <w:bCs/>
          <w:color w:val="000000"/>
          <w:sz w:val="28"/>
          <w:szCs w:val="28"/>
          <w:lang w:eastAsia="ro-RO"/>
        </w:rPr>
      </w:pPr>
    </w:p>
    <w:p w:rsidR="009F46F8" w:rsidRDefault="009F46F8" w:rsidP="00A135AA">
      <w:pPr>
        <w:spacing w:after="0" w:line="240" w:lineRule="auto"/>
        <w:ind w:firstLine="284"/>
        <w:rPr>
          <w:rFonts w:ascii="Times New Roman" w:hAnsi="Times New Roman"/>
          <w:bCs/>
          <w:color w:val="000000"/>
          <w:sz w:val="28"/>
          <w:szCs w:val="28"/>
          <w:lang w:eastAsia="ro-RO"/>
        </w:rPr>
      </w:pPr>
    </w:p>
    <w:p w:rsidR="00A135AA" w:rsidRPr="00494879" w:rsidRDefault="00A135AA" w:rsidP="00A135AA">
      <w:pPr>
        <w:spacing w:after="0" w:line="240" w:lineRule="auto"/>
        <w:ind w:firstLine="284"/>
        <w:rPr>
          <w:rFonts w:ascii="Times New Roman" w:hAnsi="Times New Roman"/>
          <w:bCs/>
          <w:color w:val="000000"/>
          <w:sz w:val="28"/>
          <w:szCs w:val="28"/>
          <w:lang w:eastAsia="ro-RO"/>
        </w:rPr>
      </w:pPr>
    </w:p>
    <w:p w:rsidR="009F46F8" w:rsidRPr="00494879" w:rsidRDefault="009F46F8" w:rsidP="00A135AA">
      <w:pPr>
        <w:spacing w:after="0" w:line="240" w:lineRule="auto"/>
        <w:ind w:firstLine="284"/>
        <w:jc w:val="center"/>
        <w:rPr>
          <w:rFonts w:ascii="Times New Roman" w:hAnsi="Times New Roman"/>
          <w:b/>
          <w:bCs/>
          <w:color w:val="000000"/>
          <w:sz w:val="28"/>
          <w:szCs w:val="28"/>
          <w:lang w:eastAsia="ro-RO"/>
        </w:rPr>
      </w:pPr>
      <w:r w:rsidRPr="00494879">
        <w:rPr>
          <w:rFonts w:ascii="Times New Roman" w:hAnsi="Times New Roman"/>
          <w:b/>
          <w:bCs/>
          <w:color w:val="000000"/>
          <w:sz w:val="28"/>
          <w:szCs w:val="28"/>
          <w:lang w:eastAsia="ro-RO"/>
        </w:rPr>
        <w:t>Regulamentul de organizare şi funcţionare a</w:t>
      </w:r>
    </w:p>
    <w:p w:rsidR="009F46F8" w:rsidRPr="00494879" w:rsidRDefault="009F46F8" w:rsidP="00A135AA">
      <w:pPr>
        <w:spacing w:after="0" w:line="240" w:lineRule="auto"/>
        <w:ind w:firstLine="284"/>
        <w:jc w:val="center"/>
        <w:rPr>
          <w:rFonts w:ascii="Times New Roman" w:hAnsi="Times New Roman"/>
          <w:b/>
          <w:bCs/>
          <w:color w:val="000000"/>
          <w:sz w:val="28"/>
          <w:szCs w:val="28"/>
          <w:lang w:eastAsia="ro-RO"/>
        </w:rPr>
      </w:pPr>
      <w:r w:rsidRPr="00494879">
        <w:rPr>
          <w:rFonts w:ascii="Times New Roman" w:hAnsi="Times New Roman"/>
          <w:b/>
          <w:bCs/>
          <w:color w:val="000000"/>
          <w:sz w:val="28"/>
          <w:szCs w:val="28"/>
          <w:lang w:eastAsia="ro-RO"/>
        </w:rPr>
        <w:t>Direcţiei generale educaţie, tineret şi sport</w:t>
      </w:r>
    </w:p>
    <w:p w:rsidR="009F46F8" w:rsidRPr="00494879" w:rsidRDefault="009F46F8" w:rsidP="00A135AA">
      <w:pPr>
        <w:spacing w:after="0" w:line="240" w:lineRule="auto"/>
        <w:ind w:firstLine="284"/>
        <w:jc w:val="center"/>
        <w:rPr>
          <w:rFonts w:ascii="Times New Roman" w:hAnsi="Times New Roman"/>
          <w:b/>
          <w:bCs/>
          <w:color w:val="000000"/>
          <w:sz w:val="28"/>
          <w:szCs w:val="28"/>
          <w:lang w:eastAsia="ro-RO"/>
        </w:rPr>
      </w:pPr>
      <w:r w:rsidRPr="00494879">
        <w:rPr>
          <w:rFonts w:ascii="Times New Roman" w:hAnsi="Times New Roman"/>
          <w:b/>
          <w:bCs/>
          <w:color w:val="000000"/>
          <w:sz w:val="28"/>
          <w:szCs w:val="28"/>
          <w:lang w:eastAsia="ro-RO"/>
        </w:rPr>
        <w:t>a Consiliului municipal Chişinău</w:t>
      </w:r>
    </w:p>
    <w:p w:rsidR="009F46F8" w:rsidRPr="00494879" w:rsidRDefault="009F46F8" w:rsidP="00A135AA">
      <w:pPr>
        <w:spacing w:after="0" w:line="240" w:lineRule="auto"/>
        <w:ind w:firstLine="284"/>
        <w:jc w:val="center"/>
        <w:rPr>
          <w:rFonts w:ascii="Times New Roman" w:hAnsi="Times New Roman"/>
          <w:b/>
          <w:bCs/>
          <w:color w:val="000000"/>
          <w:sz w:val="28"/>
          <w:szCs w:val="28"/>
          <w:lang w:eastAsia="ro-RO"/>
        </w:rPr>
      </w:pPr>
    </w:p>
    <w:p w:rsidR="009F46F8" w:rsidRPr="00494879" w:rsidRDefault="009F46F8" w:rsidP="00A135AA">
      <w:pPr>
        <w:spacing w:after="0" w:line="240" w:lineRule="auto"/>
        <w:ind w:firstLine="284"/>
        <w:jc w:val="both"/>
        <w:rPr>
          <w:rFonts w:ascii="Times New Roman" w:hAnsi="Times New Roman"/>
          <w:b/>
          <w:bCs/>
          <w:color w:val="000000"/>
          <w:sz w:val="28"/>
          <w:szCs w:val="28"/>
          <w:lang w:eastAsia="ro-RO"/>
        </w:rPr>
      </w:pPr>
    </w:p>
    <w:p w:rsidR="009F46F8" w:rsidRPr="00B25CA9" w:rsidRDefault="009F46F8" w:rsidP="00A135AA">
      <w:pPr>
        <w:pStyle w:val="Listparagraf"/>
        <w:numPr>
          <w:ilvl w:val="0"/>
          <w:numId w:val="2"/>
        </w:numPr>
        <w:spacing w:after="0" w:line="240" w:lineRule="auto"/>
        <w:ind w:firstLine="284"/>
        <w:jc w:val="both"/>
        <w:rPr>
          <w:rFonts w:ascii="Times New Roman" w:hAnsi="Times New Roman"/>
          <w:b/>
          <w:bCs/>
          <w:color w:val="000000"/>
          <w:sz w:val="28"/>
          <w:szCs w:val="28"/>
          <w:lang w:eastAsia="ro-RO"/>
        </w:rPr>
      </w:pPr>
      <w:r w:rsidRPr="00B25CA9">
        <w:rPr>
          <w:rFonts w:ascii="Times New Roman" w:hAnsi="Times New Roman"/>
          <w:b/>
          <w:bCs/>
          <w:color w:val="000000"/>
          <w:sz w:val="28"/>
          <w:szCs w:val="28"/>
          <w:lang w:eastAsia="ro-RO"/>
        </w:rPr>
        <w:t xml:space="preserve">Dispoziţii generale </w:t>
      </w:r>
    </w:p>
    <w:p w:rsidR="00B25CA9" w:rsidRPr="00B25CA9" w:rsidRDefault="00B25CA9" w:rsidP="00A135AA">
      <w:pPr>
        <w:pStyle w:val="Listparagraf"/>
        <w:spacing w:after="0" w:line="240" w:lineRule="auto"/>
        <w:ind w:left="1287" w:firstLine="284"/>
        <w:jc w:val="both"/>
        <w:rPr>
          <w:rFonts w:ascii="Times New Roman" w:hAnsi="Times New Roman"/>
          <w:b/>
          <w:bCs/>
          <w:color w:val="000000"/>
          <w:sz w:val="28"/>
          <w:szCs w:val="28"/>
          <w:lang w:eastAsia="ro-RO"/>
        </w:rPr>
      </w:pP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b/>
          <w:bCs/>
          <w:color w:val="000000"/>
          <w:sz w:val="28"/>
          <w:szCs w:val="28"/>
          <w:lang w:eastAsia="ro-RO"/>
        </w:rPr>
        <w:t xml:space="preserve">Domeniul de aplicare </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1. Regulamentul de organizare şi funcţionare a organului local de specialitate în domeniul educaţiei, tineretului şi sportului - Direcţia generală educaţie, tineret şi sport</w:t>
      </w:r>
      <w:r w:rsidRPr="00494879">
        <w:rPr>
          <w:rFonts w:ascii="Times New Roman" w:hAnsi="Times New Roman"/>
          <w:sz w:val="28"/>
          <w:szCs w:val="28"/>
          <w:lang w:eastAsia="ro-RO"/>
        </w:rPr>
        <w:t xml:space="preserve"> </w:t>
      </w:r>
      <w:r w:rsidRPr="00494879">
        <w:rPr>
          <w:rFonts w:ascii="Times New Roman" w:hAnsi="Times New Roman"/>
          <w:color w:val="000000"/>
          <w:sz w:val="28"/>
          <w:szCs w:val="28"/>
          <w:lang w:eastAsia="ro-RO"/>
        </w:rPr>
        <w:t>reglementează misiunea, funcţiile de bază, atribuţiile, drepturile, precum și modul de organizare şi funcţionare ale acesteia. </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p>
    <w:p w:rsidR="009F46F8" w:rsidRPr="00494879" w:rsidRDefault="009F46F8" w:rsidP="00A135AA">
      <w:pPr>
        <w:spacing w:after="0" w:line="240" w:lineRule="auto"/>
        <w:ind w:firstLine="284"/>
        <w:jc w:val="both"/>
        <w:rPr>
          <w:rFonts w:ascii="Times New Roman" w:hAnsi="Times New Roman"/>
          <w:b/>
          <w:bCs/>
          <w:sz w:val="28"/>
          <w:szCs w:val="28"/>
          <w:lang w:eastAsia="ro-RO"/>
        </w:rPr>
      </w:pPr>
      <w:r w:rsidRPr="00494879">
        <w:rPr>
          <w:rFonts w:ascii="Times New Roman" w:hAnsi="Times New Roman"/>
          <w:b/>
          <w:bCs/>
          <w:sz w:val="28"/>
          <w:szCs w:val="28"/>
          <w:lang w:eastAsia="ro-RO"/>
        </w:rPr>
        <w:t xml:space="preserve">Statutul juridic al </w:t>
      </w:r>
      <w:r w:rsidRPr="00494879">
        <w:rPr>
          <w:rFonts w:ascii="Times New Roman" w:hAnsi="Times New Roman"/>
          <w:b/>
          <w:color w:val="000000"/>
          <w:sz w:val="28"/>
          <w:szCs w:val="28"/>
          <w:lang w:eastAsia="ro-RO"/>
        </w:rPr>
        <w:t>Direcţiei generale educaţie, tineret şi sport</w:t>
      </w:r>
    </w:p>
    <w:p w:rsidR="009F46F8" w:rsidRPr="00494879" w:rsidRDefault="009F46F8" w:rsidP="00A135AA">
      <w:pPr>
        <w:spacing w:after="0" w:line="240" w:lineRule="auto"/>
        <w:ind w:firstLine="284"/>
        <w:jc w:val="both"/>
        <w:rPr>
          <w:rFonts w:ascii="Times New Roman" w:hAnsi="Times New Roman"/>
          <w:sz w:val="28"/>
          <w:szCs w:val="28"/>
          <w:lang w:eastAsia="ro-RO"/>
        </w:rPr>
      </w:pPr>
      <w:r w:rsidRPr="00494879">
        <w:rPr>
          <w:rFonts w:ascii="Times New Roman" w:hAnsi="Times New Roman"/>
          <w:sz w:val="28"/>
          <w:szCs w:val="28"/>
          <w:lang w:eastAsia="ro-RO"/>
        </w:rPr>
        <w:t xml:space="preserve">2. </w:t>
      </w:r>
      <w:r w:rsidRPr="00494879">
        <w:rPr>
          <w:rFonts w:ascii="Times New Roman" w:hAnsi="Times New Roman"/>
          <w:color w:val="000000"/>
          <w:sz w:val="28"/>
          <w:szCs w:val="28"/>
          <w:lang w:eastAsia="ro-RO"/>
        </w:rPr>
        <w:t xml:space="preserve">Direcţia generală educaţie, tineret şi sport </w:t>
      </w:r>
      <w:r w:rsidRPr="00494879">
        <w:rPr>
          <w:rFonts w:ascii="Times New Roman" w:hAnsi="Times New Roman"/>
          <w:sz w:val="28"/>
          <w:szCs w:val="28"/>
          <w:lang w:eastAsia="ro-RO"/>
        </w:rPr>
        <w:t>este o instituție publică, subdiviziune structurală în subordinea administraţiei publice municipale, cu personalitate juridică înfiinţată prin decizia Consiliului municipal Chişinău.</w:t>
      </w:r>
    </w:p>
    <w:p w:rsidR="009F46F8" w:rsidRPr="00494879" w:rsidRDefault="009F46F8" w:rsidP="00A135AA">
      <w:pPr>
        <w:spacing w:after="0" w:line="240" w:lineRule="auto"/>
        <w:ind w:firstLine="284"/>
        <w:jc w:val="both"/>
        <w:rPr>
          <w:rFonts w:ascii="Times New Roman" w:hAnsi="Times New Roman"/>
          <w:sz w:val="28"/>
          <w:szCs w:val="28"/>
          <w:lang w:eastAsia="ro-RO"/>
        </w:rPr>
      </w:pPr>
      <w:r w:rsidRPr="00494879">
        <w:rPr>
          <w:rFonts w:ascii="Times New Roman" w:hAnsi="Times New Roman"/>
          <w:sz w:val="28"/>
          <w:szCs w:val="28"/>
          <w:lang w:eastAsia="ro-RO"/>
        </w:rPr>
        <w:t xml:space="preserve">3. </w:t>
      </w:r>
      <w:r w:rsidRPr="00494879">
        <w:rPr>
          <w:rFonts w:ascii="Times New Roman" w:hAnsi="Times New Roman"/>
          <w:color w:val="000000"/>
          <w:sz w:val="28"/>
          <w:szCs w:val="28"/>
          <w:lang w:eastAsia="ro-RO"/>
        </w:rPr>
        <w:t>Direcţia generală educaţie, tineret şi sport</w:t>
      </w:r>
      <w:r w:rsidRPr="00494879">
        <w:rPr>
          <w:rFonts w:ascii="Times New Roman" w:hAnsi="Times New Roman"/>
          <w:sz w:val="28"/>
          <w:szCs w:val="28"/>
          <w:lang w:eastAsia="ro-RO"/>
        </w:rPr>
        <w:t xml:space="preserve"> este înființată de Consiliul municipal Chişinău, în conformitate cu normele privind instituirea subdiviziunilor structurale ale autorităţilor publice, aprobate prin Hotărârea Guvernului privind punerea în aplicare a unor acte legislative nr.1001 din 26 decembrie 2011.</w:t>
      </w:r>
    </w:p>
    <w:p w:rsidR="009F46F8" w:rsidRPr="00494879" w:rsidRDefault="009F46F8" w:rsidP="00A135AA">
      <w:pPr>
        <w:spacing w:after="0" w:line="240" w:lineRule="auto"/>
        <w:ind w:firstLine="284"/>
        <w:jc w:val="both"/>
        <w:rPr>
          <w:rFonts w:ascii="Times New Roman" w:hAnsi="Times New Roman"/>
          <w:sz w:val="28"/>
          <w:szCs w:val="28"/>
          <w:lang w:eastAsia="ro-RO"/>
        </w:rPr>
      </w:pPr>
      <w:r w:rsidRPr="00494879">
        <w:rPr>
          <w:rFonts w:ascii="Times New Roman" w:hAnsi="Times New Roman"/>
          <w:sz w:val="28"/>
          <w:szCs w:val="28"/>
          <w:lang w:eastAsia="ro-RO"/>
        </w:rPr>
        <w:t xml:space="preserve">4. </w:t>
      </w:r>
      <w:r w:rsidRPr="00494879">
        <w:rPr>
          <w:rFonts w:ascii="Times New Roman" w:hAnsi="Times New Roman"/>
          <w:color w:val="000000"/>
          <w:sz w:val="28"/>
          <w:szCs w:val="28"/>
          <w:lang w:eastAsia="ro-RO"/>
        </w:rPr>
        <w:t>Direcţia generală educaţie, tineret şi sport</w:t>
      </w:r>
      <w:r w:rsidRPr="00494879">
        <w:rPr>
          <w:rFonts w:ascii="Times New Roman" w:hAnsi="Times New Roman"/>
          <w:sz w:val="28"/>
          <w:szCs w:val="28"/>
          <w:lang w:eastAsia="ro-RO"/>
        </w:rPr>
        <w:t xml:space="preserve"> dispune de cont trezoreria</w:t>
      </w:r>
      <w:r>
        <w:rPr>
          <w:rFonts w:ascii="Times New Roman" w:hAnsi="Times New Roman"/>
          <w:sz w:val="28"/>
          <w:szCs w:val="28"/>
          <w:lang w:eastAsia="ro-RO"/>
        </w:rPr>
        <w:t>l</w:t>
      </w:r>
      <w:r w:rsidRPr="00494879">
        <w:rPr>
          <w:rFonts w:ascii="Times New Roman" w:hAnsi="Times New Roman"/>
          <w:sz w:val="28"/>
          <w:szCs w:val="28"/>
          <w:lang w:eastAsia="ro-RO"/>
        </w:rPr>
        <w:t>, ştampilă cu imaginea Stemei de Stat şi denumirea sa, alte ştampile şi anteturi, de modelul stabilit, precum și de alte atribute specifice autorităților publice locale, stabilite de legislație.</w:t>
      </w:r>
    </w:p>
    <w:p w:rsidR="009F46F8" w:rsidRPr="00494879" w:rsidRDefault="009F46F8" w:rsidP="00A135AA">
      <w:pPr>
        <w:spacing w:after="0" w:line="240" w:lineRule="auto"/>
        <w:ind w:firstLine="284"/>
        <w:jc w:val="both"/>
        <w:rPr>
          <w:rFonts w:ascii="Times New Roman" w:hAnsi="Times New Roman"/>
          <w:b/>
          <w:bCs/>
          <w:sz w:val="28"/>
          <w:szCs w:val="28"/>
          <w:lang w:eastAsia="ro-RO"/>
        </w:rPr>
      </w:pPr>
    </w:p>
    <w:p w:rsidR="009F46F8" w:rsidRPr="00494879" w:rsidRDefault="009F46F8" w:rsidP="00A135AA">
      <w:pPr>
        <w:spacing w:after="0" w:line="240" w:lineRule="auto"/>
        <w:ind w:firstLine="284"/>
        <w:jc w:val="both"/>
        <w:rPr>
          <w:rFonts w:ascii="Times New Roman" w:hAnsi="Times New Roman"/>
          <w:b/>
          <w:bCs/>
          <w:sz w:val="28"/>
          <w:szCs w:val="28"/>
          <w:lang w:eastAsia="ro-RO"/>
        </w:rPr>
      </w:pPr>
      <w:r w:rsidRPr="00494879">
        <w:rPr>
          <w:rFonts w:ascii="Times New Roman" w:hAnsi="Times New Roman"/>
          <w:b/>
          <w:bCs/>
          <w:sz w:val="28"/>
          <w:szCs w:val="28"/>
          <w:lang w:eastAsia="ro-RO"/>
        </w:rPr>
        <w:t xml:space="preserve">Cadrul normativ de activitate al </w:t>
      </w:r>
      <w:r w:rsidRPr="00494879">
        <w:rPr>
          <w:rFonts w:ascii="Times New Roman" w:hAnsi="Times New Roman"/>
          <w:b/>
          <w:color w:val="000000"/>
          <w:sz w:val="28"/>
          <w:szCs w:val="28"/>
          <w:lang w:eastAsia="ro-RO"/>
        </w:rPr>
        <w:t>Direcţiei generale educaţie, tineret şi sport</w:t>
      </w:r>
    </w:p>
    <w:p w:rsidR="009F46F8" w:rsidRPr="00494879" w:rsidRDefault="009F46F8" w:rsidP="00A135AA">
      <w:pPr>
        <w:spacing w:after="0" w:line="240" w:lineRule="auto"/>
        <w:ind w:right="-141" w:firstLine="284"/>
        <w:jc w:val="both"/>
        <w:rPr>
          <w:rFonts w:ascii="Times New Roman" w:hAnsi="Times New Roman"/>
          <w:sz w:val="28"/>
          <w:szCs w:val="28"/>
          <w:lang w:eastAsia="ro-RO"/>
        </w:rPr>
      </w:pPr>
      <w:r w:rsidRPr="00494879">
        <w:rPr>
          <w:rFonts w:ascii="Times New Roman" w:hAnsi="Times New Roman"/>
          <w:sz w:val="28"/>
          <w:szCs w:val="28"/>
          <w:lang w:eastAsia="ro-RO"/>
        </w:rPr>
        <w:t xml:space="preserve">5. </w:t>
      </w:r>
      <w:r w:rsidRPr="00494879">
        <w:rPr>
          <w:rFonts w:ascii="Times New Roman" w:hAnsi="Times New Roman"/>
          <w:color w:val="000000"/>
          <w:sz w:val="28"/>
          <w:szCs w:val="28"/>
          <w:lang w:eastAsia="ro-RO"/>
        </w:rPr>
        <w:t>Direcţia generală educaţie, tineret şi sport</w:t>
      </w:r>
      <w:r w:rsidRPr="00494879">
        <w:rPr>
          <w:rFonts w:ascii="Times New Roman" w:hAnsi="Times New Roman"/>
          <w:sz w:val="28"/>
          <w:szCs w:val="28"/>
          <w:lang w:eastAsia="ro-RO"/>
        </w:rPr>
        <w:t xml:space="preserve"> funcţionează în temeiul Constituţiei Republicii Moldova din 29 iulie 1994, Codului Educaţiei al Republicii Moldova nr.152 din 17 iulie 2014, Legii nr. 435 din 28 decembrie 2006 </w:t>
      </w:r>
      <w:r w:rsidR="0001176F">
        <w:rPr>
          <w:rFonts w:ascii="Times New Roman" w:hAnsi="Times New Roman"/>
          <w:sz w:val="28"/>
          <w:szCs w:val="28"/>
          <w:lang w:eastAsia="ro-RO"/>
        </w:rPr>
        <w:t>„P</w:t>
      </w:r>
      <w:r w:rsidRPr="00494879">
        <w:rPr>
          <w:rFonts w:ascii="Times New Roman" w:hAnsi="Times New Roman"/>
          <w:sz w:val="28"/>
          <w:szCs w:val="28"/>
          <w:lang w:eastAsia="ro-RO"/>
        </w:rPr>
        <w:t>rivind descentralizarea administrativă</w:t>
      </w:r>
      <w:r w:rsidR="0001176F">
        <w:rPr>
          <w:rFonts w:ascii="Times New Roman" w:hAnsi="Times New Roman"/>
          <w:sz w:val="28"/>
          <w:szCs w:val="28"/>
          <w:lang w:eastAsia="ro-RO"/>
        </w:rPr>
        <w:t>”</w:t>
      </w:r>
      <w:r w:rsidRPr="00494879">
        <w:rPr>
          <w:rFonts w:ascii="Times New Roman" w:hAnsi="Times New Roman"/>
          <w:sz w:val="28"/>
          <w:szCs w:val="28"/>
          <w:lang w:eastAsia="ro-RO"/>
        </w:rPr>
        <w:t xml:space="preserve">, Legii nr. 436 din 28 decembrie 2006 </w:t>
      </w:r>
      <w:r w:rsidR="0001176F">
        <w:rPr>
          <w:rFonts w:ascii="Times New Roman" w:hAnsi="Times New Roman"/>
          <w:sz w:val="28"/>
          <w:szCs w:val="28"/>
          <w:lang w:eastAsia="ro-RO"/>
        </w:rPr>
        <w:t>„P</w:t>
      </w:r>
      <w:r w:rsidRPr="00494879">
        <w:rPr>
          <w:rFonts w:ascii="Times New Roman" w:hAnsi="Times New Roman"/>
          <w:sz w:val="28"/>
          <w:szCs w:val="28"/>
          <w:lang w:eastAsia="ro-RO"/>
        </w:rPr>
        <w:t>rivind administraţia publică locală</w:t>
      </w:r>
      <w:r w:rsidR="0001176F">
        <w:rPr>
          <w:rFonts w:ascii="Times New Roman" w:hAnsi="Times New Roman"/>
          <w:sz w:val="28"/>
          <w:szCs w:val="28"/>
          <w:lang w:eastAsia="ro-RO"/>
        </w:rPr>
        <w:t>”</w:t>
      </w:r>
      <w:r w:rsidRPr="00494879">
        <w:rPr>
          <w:rFonts w:ascii="Times New Roman" w:hAnsi="Times New Roman"/>
          <w:sz w:val="28"/>
          <w:szCs w:val="28"/>
          <w:lang w:eastAsia="ro-RO"/>
        </w:rPr>
        <w:t xml:space="preserve">, </w:t>
      </w:r>
      <w:r w:rsidR="0001176F" w:rsidRPr="00494879">
        <w:rPr>
          <w:rFonts w:ascii="Times New Roman" w:hAnsi="Times New Roman"/>
          <w:sz w:val="28"/>
          <w:szCs w:val="28"/>
          <w:lang w:eastAsia="ro-RO"/>
        </w:rPr>
        <w:t xml:space="preserve">Legii nr. </w:t>
      </w:r>
      <w:r w:rsidR="0001176F" w:rsidRPr="009C202E">
        <w:rPr>
          <w:rFonts w:ascii="Times New Roman" w:hAnsi="Times New Roman"/>
          <w:sz w:val="27"/>
          <w:szCs w:val="27"/>
          <w:lang w:val="ro-MO"/>
        </w:rPr>
        <w:t xml:space="preserve">136 din 17.06.2016 </w:t>
      </w:r>
      <w:r w:rsidR="0001176F" w:rsidRPr="009C202E">
        <w:rPr>
          <w:rFonts w:ascii="Times New Roman" w:hAnsi="Times New Roman"/>
          <w:color w:val="000000"/>
          <w:sz w:val="27"/>
          <w:szCs w:val="27"/>
          <w:lang w:val="ro-MO"/>
        </w:rPr>
        <w:t>„Privind statutul municipiului Chișinău”</w:t>
      </w:r>
      <w:r w:rsidR="0001176F">
        <w:rPr>
          <w:rFonts w:ascii="Times New Roman" w:hAnsi="Times New Roman"/>
          <w:color w:val="000000"/>
          <w:sz w:val="27"/>
          <w:szCs w:val="27"/>
          <w:lang w:val="ro-MO"/>
        </w:rPr>
        <w:t xml:space="preserve">, </w:t>
      </w:r>
      <w:r w:rsidRPr="00494879">
        <w:rPr>
          <w:rFonts w:ascii="Times New Roman" w:hAnsi="Times New Roman"/>
          <w:sz w:val="28"/>
          <w:szCs w:val="28"/>
        </w:rPr>
        <w:t>Hotărârii Guvernului nr. 404 din 16.06.2015 „Cu privire la aprobarea Regulamentului-cadru de organizare şi funcţionare a organului local de specialitate în domeniul învăţământului şi a structurii-tip a acestuia”,</w:t>
      </w:r>
      <w:r w:rsidRPr="00494879">
        <w:rPr>
          <w:rFonts w:ascii="Times New Roman" w:hAnsi="Times New Roman"/>
          <w:bCs/>
          <w:color w:val="000000"/>
          <w:sz w:val="28"/>
          <w:szCs w:val="28"/>
          <w:lang w:eastAsia="ro-RO"/>
        </w:rPr>
        <w:t xml:space="preserve"> </w:t>
      </w:r>
      <w:r w:rsidR="001A27A3" w:rsidRPr="00494879">
        <w:rPr>
          <w:rFonts w:ascii="Times New Roman" w:hAnsi="Times New Roman"/>
          <w:sz w:val="28"/>
          <w:szCs w:val="28"/>
          <w:lang w:eastAsia="ro-RO"/>
        </w:rPr>
        <w:t>ordinelor</w:t>
      </w:r>
      <w:r w:rsidRPr="00494879">
        <w:rPr>
          <w:rFonts w:ascii="Times New Roman" w:hAnsi="Times New Roman"/>
          <w:sz w:val="28"/>
          <w:szCs w:val="28"/>
          <w:lang w:eastAsia="ro-RO"/>
        </w:rPr>
        <w:t xml:space="preserve">, hotărârilor şi dispoziţiilor Guvernului, Ministerului Educaţiei, Culturii și Cercetării </w:t>
      </w:r>
      <w:r w:rsidR="00B76A79" w:rsidRPr="00494879">
        <w:rPr>
          <w:rFonts w:ascii="Times New Roman" w:hAnsi="Times New Roman"/>
          <w:sz w:val="28"/>
          <w:szCs w:val="28"/>
          <w:lang w:eastAsia="ro-RO"/>
        </w:rPr>
        <w:t xml:space="preserve">şi </w:t>
      </w:r>
      <w:r w:rsidR="001A27A3">
        <w:rPr>
          <w:rFonts w:ascii="Times New Roman" w:hAnsi="Times New Roman"/>
          <w:sz w:val="28"/>
          <w:szCs w:val="28"/>
          <w:lang w:eastAsia="ro-RO"/>
        </w:rPr>
        <w:t>ale</w:t>
      </w:r>
      <w:r w:rsidR="00B76A79" w:rsidRPr="00494879">
        <w:rPr>
          <w:rFonts w:ascii="Times New Roman" w:hAnsi="Times New Roman"/>
          <w:sz w:val="28"/>
          <w:szCs w:val="28"/>
          <w:lang w:eastAsia="ro-RO"/>
        </w:rPr>
        <w:t xml:space="preserve"> </w:t>
      </w:r>
      <w:r w:rsidRPr="00494879">
        <w:rPr>
          <w:rFonts w:ascii="Times New Roman" w:hAnsi="Times New Roman"/>
          <w:sz w:val="28"/>
          <w:szCs w:val="28"/>
          <w:lang w:eastAsia="ro-RO"/>
        </w:rPr>
        <w:t>Consiliului municipal Chișinău, altor acte normative din domeniu, precum şi în baza prezentului Regulament.</w:t>
      </w:r>
    </w:p>
    <w:p w:rsidR="009F46F8" w:rsidRPr="00494879" w:rsidRDefault="009F46F8" w:rsidP="00A135AA">
      <w:pPr>
        <w:spacing w:after="0" w:line="240" w:lineRule="auto"/>
        <w:ind w:firstLine="284"/>
        <w:jc w:val="both"/>
        <w:rPr>
          <w:rFonts w:ascii="Times New Roman" w:hAnsi="Times New Roman"/>
          <w:sz w:val="28"/>
          <w:szCs w:val="28"/>
          <w:lang w:eastAsia="ro-RO"/>
        </w:rPr>
      </w:pPr>
      <w:r w:rsidRPr="00494879">
        <w:rPr>
          <w:rFonts w:ascii="Times New Roman" w:hAnsi="Times New Roman"/>
          <w:sz w:val="28"/>
          <w:szCs w:val="28"/>
          <w:lang w:eastAsia="ro-RO"/>
        </w:rPr>
        <w:t xml:space="preserve">6. </w:t>
      </w:r>
      <w:r w:rsidRPr="00494879">
        <w:rPr>
          <w:rFonts w:ascii="Times New Roman" w:hAnsi="Times New Roman"/>
          <w:color w:val="000000"/>
          <w:sz w:val="28"/>
          <w:szCs w:val="28"/>
          <w:lang w:eastAsia="ro-RO"/>
        </w:rPr>
        <w:t>Direcţia generală educaţie, tineret şi sport</w:t>
      </w:r>
      <w:r w:rsidRPr="00494879">
        <w:rPr>
          <w:rFonts w:ascii="Times New Roman" w:hAnsi="Times New Roman"/>
          <w:sz w:val="28"/>
          <w:szCs w:val="28"/>
          <w:lang w:eastAsia="ro-RO"/>
        </w:rPr>
        <w:t xml:space="preserve"> îşi organizează activitatea conform principiilor transparenţei în procesul decizional şi de răspundere personală a conducătorilor pentru deciziile adoptate în limitele lor de competenţă.</w:t>
      </w:r>
    </w:p>
    <w:p w:rsidR="009F46F8" w:rsidRPr="00494879" w:rsidRDefault="009F46F8" w:rsidP="00A135AA">
      <w:pPr>
        <w:spacing w:after="0" w:line="240" w:lineRule="auto"/>
        <w:ind w:firstLine="284"/>
        <w:jc w:val="both"/>
        <w:rPr>
          <w:rFonts w:ascii="Times New Roman" w:hAnsi="Times New Roman"/>
          <w:sz w:val="28"/>
          <w:szCs w:val="28"/>
          <w:lang w:eastAsia="ro-RO"/>
        </w:rPr>
      </w:pPr>
    </w:p>
    <w:p w:rsidR="009F46F8" w:rsidRPr="00494879" w:rsidRDefault="009F46F8" w:rsidP="00A135AA">
      <w:pPr>
        <w:spacing w:after="0" w:line="240" w:lineRule="auto"/>
        <w:ind w:firstLine="284"/>
        <w:jc w:val="both"/>
        <w:rPr>
          <w:rFonts w:ascii="Times New Roman" w:hAnsi="Times New Roman"/>
          <w:b/>
          <w:bCs/>
          <w:color w:val="000000"/>
          <w:sz w:val="28"/>
          <w:szCs w:val="28"/>
          <w:lang w:eastAsia="ro-RO"/>
        </w:rPr>
      </w:pPr>
      <w:r w:rsidRPr="00494879">
        <w:rPr>
          <w:rFonts w:ascii="Times New Roman" w:hAnsi="Times New Roman"/>
          <w:b/>
          <w:bCs/>
          <w:color w:val="000000"/>
          <w:sz w:val="28"/>
          <w:szCs w:val="28"/>
          <w:lang w:eastAsia="ro-RO"/>
        </w:rPr>
        <w:t xml:space="preserve">II. Misiunea, funcţiile de bază, atribuţiile şi drepturile </w:t>
      </w:r>
      <w:r w:rsidRPr="00494879">
        <w:rPr>
          <w:rFonts w:ascii="Times New Roman" w:hAnsi="Times New Roman"/>
          <w:b/>
          <w:color w:val="000000"/>
          <w:sz w:val="28"/>
          <w:szCs w:val="28"/>
          <w:lang w:eastAsia="ro-RO"/>
        </w:rPr>
        <w:t>Direcţiei generale educaţie, tineret şi sport</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b/>
          <w:bCs/>
          <w:color w:val="000000"/>
          <w:sz w:val="28"/>
          <w:szCs w:val="28"/>
          <w:lang w:eastAsia="ro-RO"/>
        </w:rPr>
        <w:t xml:space="preserve">Misiunea </w:t>
      </w:r>
      <w:r w:rsidRPr="00494879">
        <w:rPr>
          <w:rFonts w:ascii="Times New Roman" w:hAnsi="Times New Roman"/>
          <w:b/>
          <w:color w:val="000000"/>
          <w:sz w:val="28"/>
          <w:szCs w:val="28"/>
          <w:lang w:eastAsia="ro-RO"/>
        </w:rPr>
        <w:t>Direcţiei generale educaţie, tineret şi sport</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7. Misiunea Direcţiei generale educaţie, tineret şi sport constă în:</w:t>
      </w:r>
    </w:p>
    <w:p w:rsidR="009F46F8" w:rsidRPr="00494879" w:rsidRDefault="009F46F8" w:rsidP="00A135AA">
      <w:pPr>
        <w:tabs>
          <w:tab w:val="left" w:pos="426"/>
          <w:tab w:val="left" w:pos="567"/>
        </w:tabs>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1) proiectarea, organizarea, coordonarea, evaluarea şi monitorizarea funcţionării sistemului educaţional în instituţiile publice de educaţie antepreşcolară, în instituţiile publice de învăţământ preşcolar, în instituţiile publice extraşcolare, de nivel local, </w:t>
      </w:r>
      <w:r w:rsidRPr="00494879">
        <w:rPr>
          <w:rFonts w:ascii="Times New Roman" w:hAnsi="Times New Roman"/>
          <w:sz w:val="28"/>
          <w:szCs w:val="28"/>
          <w:lang w:eastAsia="ro-RO"/>
        </w:rPr>
        <w:t>cu excepţia instituţiilor publice extraşcolare care ţin de competenţa altor subdiviziuni</w:t>
      </w:r>
      <w:r w:rsidRPr="00494879">
        <w:rPr>
          <w:rFonts w:ascii="Times New Roman" w:hAnsi="Times New Roman"/>
          <w:color w:val="000000"/>
          <w:sz w:val="28"/>
          <w:szCs w:val="28"/>
          <w:lang w:eastAsia="ro-RO"/>
        </w:rPr>
        <w:t xml:space="preserve"> ale autorităţilor administraţiei publice locale, în instituţiile publice de învăţământ primar, gimnazial, liceal şi special, de nivel municipal şi în instituţiile private de tipurile respective, din perspectiva implementării politicii de stat în domeniile educaţiei, sportului și tineretului;</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2) implementarea politicilor publice naționale și municipale în domeniile educației, tineretului și sportului;</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3) monitorizarea și evaluarea activității subdiviziunilor </w:t>
      </w:r>
      <w:r w:rsidRPr="007F3A91">
        <w:rPr>
          <w:rFonts w:ascii="Times New Roman" w:hAnsi="Times New Roman"/>
          <w:sz w:val="28"/>
          <w:szCs w:val="28"/>
          <w:lang w:eastAsia="ro-RO"/>
        </w:rPr>
        <w:t>(Direcțiil</w:t>
      </w:r>
      <w:r w:rsidR="000835DE">
        <w:rPr>
          <w:rFonts w:ascii="Times New Roman" w:hAnsi="Times New Roman"/>
          <w:sz w:val="28"/>
          <w:szCs w:val="28"/>
          <w:lang w:eastAsia="ro-RO"/>
        </w:rPr>
        <w:t>or</w:t>
      </w:r>
      <w:r w:rsidRPr="007F3A91">
        <w:rPr>
          <w:rFonts w:ascii="Times New Roman" w:hAnsi="Times New Roman"/>
          <w:sz w:val="28"/>
          <w:szCs w:val="28"/>
          <w:lang w:eastAsia="ro-RO"/>
        </w:rPr>
        <w:t xml:space="preserve"> educație, tineret și sport din sectoare, direcțiil</w:t>
      </w:r>
      <w:r w:rsidR="000835DE">
        <w:rPr>
          <w:rFonts w:ascii="Times New Roman" w:hAnsi="Times New Roman"/>
          <w:sz w:val="28"/>
          <w:szCs w:val="28"/>
          <w:lang w:eastAsia="ro-RO"/>
        </w:rPr>
        <w:t>or</w:t>
      </w:r>
      <w:r w:rsidRPr="007F3A91">
        <w:rPr>
          <w:rFonts w:ascii="Times New Roman" w:hAnsi="Times New Roman"/>
          <w:sz w:val="28"/>
          <w:szCs w:val="28"/>
          <w:lang w:eastAsia="ro-RO"/>
        </w:rPr>
        <w:t>, secțiile și subdiviziunil</w:t>
      </w:r>
      <w:r w:rsidR="000835DE">
        <w:rPr>
          <w:rFonts w:ascii="Times New Roman" w:hAnsi="Times New Roman"/>
          <w:sz w:val="28"/>
          <w:szCs w:val="28"/>
          <w:lang w:eastAsia="ro-RO"/>
        </w:rPr>
        <w:t>or</w:t>
      </w:r>
      <w:r w:rsidRPr="007F3A91">
        <w:rPr>
          <w:rFonts w:ascii="Times New Roman" w:hAnsi="Times New Roman"/>
          <w:sz w:val="28"/>
          <w:szCs w:val="28"/>
          <w:lang w:eastAsia="ro-RO"/>
        </w:rPr>
        <w:t xml:space="preserve"> Direcţiei generale educaţie, tineret şi sport)</w:t>
      </w:r>
      <w:r w:rsidRPr="00494879">
        <w:rPr>
          <w:rFonts w:ascii="Times New Roman" w:hAnsi="Times New Roman"/>
          <w:color w:val="000000"/>
          <w:sz w:val="28"/>
          <w:szCs w:val="28"/>
          <w:lang w:eastAsia="ro-RO"/>
        </w:rPr>
        <w:t xml:space="preserve"> și instituţiilor publice de educaţie antepreşcolară, instituţiile publice de învăţământ preşcolar, instituţiilor publice de învăţământ primar și secundar, special/auxiliar, extraşcolar și </w:t>
      </w:r>
      <w:r w:rsidRPr="00494879">
        <w:rPr>
          <w:rFonts w:ascii="Times New Roman" w:hAnsi="Times New Roman"/>
          <w:sz w:val="28"/>
          <w:szCs w:val="28"/>
          <w:lang w:eastAsia="ro-RO"/>
        </w:rPr>
        <w:t>instituțiile de învățământ privat</w:t>
      </w:r>
      <w:r w:rsidRPr="00494879">
        <w:rPr>
          <w:rFonts w:ascii="Times New Roman" w:hAnsi="Times New Roman"/>
          <w:b/>
          <w:color w:val="FF0000"/>
          <w:sz w:val="28"/>
          <w:szCs w:val="28"/>
          <w:lang w:eastAsia="ro-RO"/>
        </w:rPr>
        <w:t xml:space="preserve"> </w:t>
      </w:r>
      <w:r w:rsidRPr="00494879">
        <w:rPr>
          <w:rFonts w:ascii="Times New Roman" w:hAnsi="Times New Roman"/>
          <w:color w:val="000000"/>
          <w:sz w:val="28"/>
          <w:szCs w:val="28"/>
          <w:lang w:eastAsia="ro-RO"/>
        </w:rPr>
        <w:t>de nivel municipal.</w:t>
      </w:r>
    </w:p>
    <w:p w:rsidR="009F46F8" w:rsidRDefault="009F46F8" w:rsidP="00A135AA">
      <w:pPr>
        <w:spacing w:after="0" w:line="240" w:lineRule="auto"/>
        <w:ind w:firstLine="284"/>
        <w:jc w:val="both"/>
        <w:rPr>
          <w:rFonts w:ascii="Times New Roman" w:hAnsi="Times New Roman"/>
          <w:sz w:val="28"/>
          <w:szCs w:val="28"/>
        </w:rPr>
      </w:pPr>
      <w:r w:rsidRPr="007F3A91">
        <w:rPr>
          <w:rFonts w:ascii="Times New Roman" w:hAnsi="Times New Roman"/>
          <w:sz w:val="28"/>
          <w:szCs w:val="28"/>
        </w:rPr>
        <w:t xml:space="preserve">4) crearea condițiilor necesare pentru identificarea, păstrarea, promovarea și implementarea valorilor culturale, inclusiv a grupurilor etnice </w:t>
      </w:r>
      <w:r w:rsidR="00D5220B">
        <w:rPr>
          <w:rFonts w:ascii="Times New Roman" w:hAnsi="Times New Roman"/>
          <w:sz w:val="28"/>
          <w:szCs w:val="28"/>
        </w:rPr>
        <w:t>din</w:t>
      </w:r>
      <w:r w:rsidRPr="007F3A91">
        <w:rPr>
          <w:rFonts w:ascii="Times New Roman" w:hAnsi="Times New Roman"/>
          <w:sz w:val="28"/>
          <w:szCs w:val="28"/>
        </w:rPr>
        <w:t xml:space="preserve"> teritoriu</w:t>
      </w:r>
      <w:r w:rsidR="00D5220B">
        <w:rPr>
          <w:rFonts w:ascii="Times New Roman" w:hAnsi="Times New Roman"/>
          <w:sz w:val="28"/>
          <w:szCs w:val="28"/>
        </w:rPr>
        <w:t>.</w:t>
      </w:r>
      <w:r w:rsidRPr="007F3A91">
        <w:rPr>
          <w:rFonts w:ascii="Times New Roman" w:hAnsi="Times New Roman"/>
          <w:sz w:val="28"/>
          <w:szCs w:val="28"/>
        </w:rPr>
        <w:t xml:space="preserve"> </w:t>
      </w:r>
    </w:p>
    <w:p w:rsidR="00A135AA" w:rsidRPr="00494879" w:rsidRDefault="00A135AA" w:rsidP="00A135AA">
      <w:pPr>
        <w:spacing w:after="0" w:line="240" w:lineRule="auto"/>
        <w:ind w:firstLine="284"/>
        <w:jc w:val="both"/>
        <w:rPr>
          <w:rFonts w:ascii="Times New Roman" w:hAnsi="Times New Roman"/>
          <w:b/>
          <w:bCs/>
          <w:color w:val="000000"/>
          <w:sz w:val="28"/>
          <w:szCs w:val="28"/>
          <w:lang w:eastAsia="ro-RO"/>
        </w:rPr>
      </w:pP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b/>
          <w:bCs/>
          <w:color w:val="000000"/>
          <w:sz w:val="28"/>
          <w:szCs w:val="28"/>
          <w:lang w:eastAsia="ro-RO"/>
        </w:rPr>
        <w:t xml:space="preserve">Funcţiile de bază ale </w:t>
      </w:r>
      <w:r w:rsidRPr="00494879">
        <w:rPr>
          <w:rFonts w:ascii="Times New Roman" w:hAnsi="Times New Roman"/>
          <w:b/>
          <w:color w:val="000000"/>
          <w:sz w:val="28"/>
          <w:szCs w:val="28"/>
          <w:lang w:eastAsia="ro-RO"/>
        </w:rPr>
        <w:t>Direcţiei generale educaţie, tineret şi sport</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8. Direcţia generală educaţie, tineret şi sport are următoarele funcţii de bază:</w:t>
      </w:r>
    </w:p>
    <w:p w:rsidR="009F46F8" w:rsidRPr="00494879" w:rsidRDefault="009F46F8" w:rsidP="00A135AA">
      <w:pPr>
        <w:numPr>
          <w:ilvl w:val="0"/>
          <w:numId w:val="1"/>
        </w:numPr>
        <w:tabs>
          <w:tab w:val="left" w:pos="567"/>
        </w:tabs>
        <w:spacing w:after="0" w:line="240" w:lineRule="auto"/>
        <w:ind w:left="0"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 asigurarea supravegherii respectării legislaţiei şi ale altor acte normative în domeniul educaţiei în cadrul subdiviziunilor/instituţiilor din subordine;</w:t>
      </w:r>
    </w:p>
    <w:p w:rsidR="009F46F8" w:rsidRPr="00494879" w:rsidRDefault="009F46F8" w:rsidP="00A135AA">
      <w:pPr>
        <w:numPr>
          <w:ilvl w:val="0"/>
          <w:numId w:val="1"/>
        </w:numPr>
        <w:tabs>
          <w:tab w:val="left" w:pos="567"/>
        </w:tabs>
        <w:spacing w:after="0" w:line="240" w:lineRule="auto"/>
        <w:ind w:left="0"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 implementarea politicilor publice în cadrul subdiviziunilor/instituţiilor</w:t>
      </w:r>
      <w:r w:rsidR="00213524">
        <w:rPr>
          <w:rFonts w:ascii="Times New Roman" w:hAnsi="Times New Roman"/>
          <w:color w:val="000000"/>
          <w:sz w:val="28"/>
          <w:szCs w:val="28"/>
          <w:lang w:eastAsia="ro-RO"/>
        </w:rPr>
        <w:t xml:space="preserve"> de învățământ</w:t>
      </w:r>
      <w:r w:rsidRPr="00494879">
        <w:rPr>
          <w:rFonts w:ascii="Times New Roman" w:hAnsi="Times New Roman"/>
          <w:color w:val="000000"/>
          <w:sz w:val="28"/>
          <w:szCs w:val="28"/>
          <w:lang w:eastAsia="ro-RO"/>
        </w:rPr>
        <w:t xml:space="preserve"> din subordine;</w:t>
      </w:r>
    </w:p>
    <w:p w:rsidR="009F46F8" w:rsidRPr="00494879" w:rsidRDefault="009F46F8" w:rsidP="00A135AA">
      <w:pPr>
        <w:tabs>
          <w:tab w:val="left" w:pos="567"/>
          <w:tab w:val="left" w:pos="709"/>
        </w:tabs>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3) proiectarea strategică şi operaţională a dezvoltării şi funcţionării subdiviziunilor/ instituţiilor </w:t>
      </w:r>
      <w:r w:rsidR="00213524">
        <w:rPr>
          <w:rFonts w:ascii="Times New Roman" w:hAnsi="Times New Roman"/>
          <w:color w:val="000000"/>
          <w:sz w:val="28"/>
          <w:szCs w:val="28"/>
          <w:lang w:eastAsia="ro-RO"/>
        </w:rPr>
        <w:t>de învățământ</w:t>
      </w:r>
      <w:r w:rsidR="00213524" w:rsidRPr="00494879">
        <w:rPr>
          <w:rFonts w:ascii="Times New Roman" w:hAnsi="Times New Roman"/>
          <w:color w:val="000000"/>
          <w:sz w:val="28"/>
          <w:szCs w:val="28"/>
          <w:lang w:eastAsia="ro-RO"/>
        </w:rPr>
        <w:t xml:space="preserve"> </w:t>
      </w:r>
      <w:r w:rsidRPr="00494879">
        <w:rPr>
          <w:rFonts w:ascii="Times New Roman" w:hAnsi="Times New Roman"/>
          <w:color w:val="000000"/>
          <w:sz w:val="28"/>
          <w:szCs w:val="28"/>
          <w:lang w:eastAsia="ro-RO"/>
        </w:rPr>
        <w:t>din subordine;</w:t>
      </w:r>
    </w:p>
    <w:p w:rsidR="009F46F8" w:rsidRPr="00494879" w:rsidRDefault="009F46F8" w:rsidP="00A135AA">
      <w:pPr>
        <w:tabs>
          <w:tab w:val="left" w:pos="567"/>
          <w:tab w:val="left" w:pos="709"/>
        </w:tabs>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4) gestionarea activității subdiviziunilor/instituţiilor</w:t>
      </w:r>
      <w:r w:rsidR="00213524" w:rsidRPr="00213524">
        <w:rPr>
          <w:rFonts w:ascii="Times New Roman" w:hAnsi="Times New Roman"/>
          <w:color w:val="000000"/>
          <w:sz w:val="28"/>
          <w:szCs w:val="28"/>
          <w:lang w:eastAsia="ro-RO"/>
        </w:rPr>
        <w:t xml:space="preserve"> </w:t>
      </w:r>
      <w:r w:rsidR="00213524">
        <w:rPr>
          <w:rFonts w:ascii="Times New Roman" w:hAnsi="Times New Roman"/>
          <w:color w:val="000000"/>
          <w:sz w:val="28"/>
          <w:szCs w:val="28"/>
          <w:lang w:eastAsia="ro-RO"/>
        </w:rPr>
        <w:t>de învățământ</w:t>
      </w:r>
      <w:r w:rsidRPr="00494879">
        <w:rPr>
          <w:rFonts w:ascii="Times New Roman" w:hAnsi="Times New Roman"/>
          <w:color w:val="000000"/>
          <w:sz w:val="28"/>
          <w:szCs w:val="28"/>
          <w:lang w:eastAsia="ro-RO"/>
        </w:rPr>
        <w:t xml:space="preserve"> din subordine, în baza transferurilor cu destinaţie specială de la bugetul de stat la bugetele locale;</w:t>
      </w:r>
    </w:p>
    <w:p w:rsidR="009F46F8" w:rsidRPr="00494879" w:rsidRDefault="009F46F8" w:rsidP="00A135AA">
      <w:pPr>
        <w:tabs>
          <w:tab w:val="left" w:pos="567"/>
          <w:tab w:val="left" w:pos="709"/>
        </w:tabs>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5) monitorizarea şi evaluarea procesului educațional din instituţiile de învățământ </w:t>
      </w:r>
      <w:r w:rsidR="00213524">
        <w:rPr>
          <w:rFonts w:ascii="Times New Roman" w:hAnsi="Times New Roman"/>
          <w:color w:val="000000"/>
          <w:sz w:val="28"/>
          <w:szCs w:val="28"/>
          <w:lang w:eastAsia="ro-RO"/>
        </w:rPr>
        <w:t>general</w:t>
      </w:r>
      <w:r w:rsidR="00213524" w:rsidRPr="00494879">
        <w:rPr>
          <w:rFonts w:ascii="Times New Roman" w:hAnsi="Times New Roman"/>
          <w:color w:val="000000"/>
          <w:sz w:val="28"/>
          <w:szCs w:val="28"/>
          <w:lang w:eastAsia="ro-RO"/>
        </w:rPr>
        <w:t xml:space="preserve"> </w:t>
      </w:r>
      <w:r w:rsidRPr="00494879">
        <w:rPr>
          <w:rFonts w:ascii="Times New Roman" w:hAnsi="Times New Roman"/>
          <w:color w:val="000000"/>
          <w:sz w:val="28"/>
          <w:szCs w:val="28"/>
          <w:lang w:eastAsia="ro-RO"/>
        </w:rPr>
        <w:t>din subordine;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6) asigurarea şi monitorizarea accesului copiilor şi tinerilor la studii, a calităţii serviciilor educaţionale oferite de instituţiile de învăţământ </w:t>
      </w:r>
      <w:r w:rsidR="001756AF">
        <w:rPr>
          <w:rFonts w:ascii="Times New Roman" w:hAnsi="Times New Roman"/>
          <w:color w:val="000000"/>
          <w:sz w:val="28"/>
          <w:szCs w:val="28"/>
          <w:lang w:eastAsia="ro-RO"/>
        </w:rPr>
        <w:t xml:space="preserve">general </w:t>
      </w:r>
      <w:r w:rsidRPr="00494879">
        <w:rPr>
          <w:rFonts w:ascii="Times New Roman" w:hAnsi="Times New Roman"/>
          <w:color w:val="000000"/>
          <w:sz w:val="28"/>
          <w:szCs w:val="28"/>
          <w:lang w:eastAsia="ro-RO"/>
        </w:rPr>
        <w:t>din municipiu şi adoptarea acțiunilor de îmbunătăţire a acestora;</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7) orientarea şi consilierea metodologică a procesului educaţional în instituţiile educaționale din subordine;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8) colaborarea cu alte subdiviziuni ale administraţiei publice locale, cu Ministerul Educaţiei, Culturii și Cercetării</w:t>
      </w:r>
      <w:r w:rsidRPr="00494879">
        <w:rPr>
          <w:rFonts w:ascii="Times New Roman" w:hAnsi="Times New Roman"/>
          <w:color w:val="003366"/>
          <w:sz w:val="28"/>
          <w:szCs w:val="28"/>
          <w:lang w:eastAsia="ro-RO"/>
        </w:rPr>
        <w:t xml:space="preserve">, </w:t>
      </w:r>
      <w:r w:rsidRPr="00494879">
        <w:rPr>
          <w:rFonts w:ascii="Times New Roman" w:hAnsi="Times New Roman"/>
          <w:sz w:val="28"/>
          <w:szCs w:val="28"/>
          <w:lang w:eastAsia="ro-RO"/>
        </w:rPr>
        <w:t>organizațiile sportive din teritoriu</w:t>
      </w:r>
      <w:r w:rsidRPr="00494879">
        <w:rPr>
          <w:rFonts w:ascii="Times New Roman" w:hAnsi="Times New Roman"/>
          <w:color w:val="000000"/>
          <w:sz w:val="28"/>
          <w:szCs w:val="28"/>
          <w:lang w:eastAsia="ro-RO"/>
        </w:rPr>
        <w:t xml:space="preserve"> şi societatea civilă în vederea realizării misiunii Direcţiei generale educaţie, tineret şi sport şi implementării politicilor publice.</w:t>
      </w:r>
    </w:p>
    <w:p w:rsidR="009F46F8" w:rsidRDefault="009F46F8" w:rsidP="00A135AA">
      <w:pPr>
        <w:spacing w:after="0" w:line="240" w:lineRule="auto"/>
        <w:ind w:firstLine="284"/>
        <w:jc w:val="both"/>
        <w:rPr>
          <w:rFonts w:ascii="Times New Roman" w:hAnsi="Times New Roman"/>
          <w:color w:val="000000"/>
          <w:sz w:val="28"/>
          <w:szCs w:val="28"/>
        </w:rPr>
      </w:pPr>
      <w:r w:rsidRPr="00494879">
        <w:rPr>
          <w:rFonts w:ascii="Times New Roman" w:hAnsi="Times New Roman"/>
          <w:color w:val="000000"/>
          <w:sz w:val="28"/>
          <w:szCs w:val="28"/>
          <w:lang w:eastAsia="ro-RO"/>
        </w:rPr>
        <w:lastRenderedPageBreak/>
        <w:t>9)</w:t>
      </w:r>
      <w:r w:rsidRPr="00494879">
        <w:rPr>
          <w:rFonts w:ascii="Times New Roman" w:hAnsi="Times New Roman"/>
          <w:color w:val="000000"/>
        </w:rPr>
        <w:t xml:space="preserve"> </w:t>
      </w:r>
      <w:r w:rsidRPr="00494879">
        <w:rPr>
          <w:rFonts w:ascii="Times New Roman" w:hAnsi="Times New Roman"/>
          <w:color w:val="000000"/>
          <w:sz w:val="28"/>
          <w:szCs w:val="28"/>
        </w:rPr>
        <w:t xml:space="preserve">avizarea și înaintarea pentru aprobare Consiliului municipal Chișinău și Primarului general proiecte de decizii și dispoziții ce țin de domeniul </w:t>
      </w:r>
      <w:r w:rsidRPr="00494879">
        <w:rPr>
          <w:rFonts w:ascii="Times New Roman" w:hAnsi="Times New Roman"/>
          <w:color w:val="000000"/>
          <w:sz w:val="28"/>
          <w:szCs w:val="28"/>
          <w:lang w:eastAsia="ro-RO"/>
        </w:rPr>
        <w:t>educației, tineretului și sportului, monitorizarea și asigurarea implementării acestora</w:t>
      </w:r>
      <w:r w:rsidRPr="00494879">
        <w:rPr>
          <w:rFonts w:ascii="Times New Roman" w:hAnsi="Times New Roman"/>
          <w:color w:val="000000"/>
          <w:sz w:val="28"/>
          <w:szCs w:val="28"/>
        </w:rPr>
        <w:t>.</w:t>
      </w:r>
    </w:p>
    <w:p w:rsidR="00A135AA" w:rsidRPr="00494879" w:rsidRDefault="00A135AA" w:rsidP="00A135AA">
      <w:pPr>
        <w:spacing w:after="0" w:line="240" w:lineRule="auto"/>
        <w:ind w:firstLine="284"/>
        <w:jc w:val="both"/>
        <w:rPr>
          <w:rFonts w:ascii="Times New Roman" w:hAnsi="Times New Roman"/>
          <w:color w:val="000000"/>
          <w:sz w:val="28"/>
          <w:szCs w:val="28"/>
          <w:lang w:eastAsia="ro-RO"/>
        </w:rPr>
      </w:pPr>
    </w:p>
    <w:p w:rsidR="009F46F8" w:rsidRPr="00494879" w:rsidRDefault="009F46F8" w:rsidP="00A135AA">
      <w:pPr>
        <w:spacing w:after="0" w:line="240" w:lineRule="auto"/>
        <w:ind w:firstLine="284"/>
        <w:jc w:val="both"/>
        <w:rPr>
          <w:rFonts w:ascii="Times New Roman" w:hAnsi="Times New Roman"/>
          <w:b/>
          <w:bCs/>
          <w:color w:val="000000"/>
          <w:sz w:val="28"/>
          <w:szCs w:val="28"/>
          <w:lang w:eastAsia="ro-RO"/>
        </w:rPr>
      </w:pPr>
      <w:r w:rsidRPr="00494879">
        <w:rPr>
          <w:rFonts w:ascii="Times New Roman" w:hAnsi="Times New Roman"/>
          <w:b/>
          <w:bCs/>
          <w:color w:val="000000"/>
          <w:sz w:val="28"/>
          <w:szCs w:val="28"/>
          <w:lang w:eastAsia="ro-RO"/>
        </w:rPr>
        <w:t xml:space="preserve">Atribuţiile </w:t>
      </w:r>
      <w:r w:rsidRPr="00494879">
        <w:rPr>
          <w:rFonts w:ascii="Times New Roman" w:hAnsi="Times New Roman"/>
          <w:b/>
          <w:color w:val="000000"/>
          <w:sz w:val="28"/>
          <w:szCs w:val="28"/>
          <w:lang w:eastAsia="ro-RO"/>
        </w:rPr>
        <w:t>Direcţiei generale educaţie, tineret şi sport</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9. Direcţia generală educaţie, tineret şi sport are următoarele atribuţii: </w:t>
      </w:r>
    </w:p>
    <w:p w:rsidR="009F46F8" w:rsidRPr="00494879" w:rsidRDefault="009F46F8" w:rsidP="00A135AA">
      <w:pPr>
        <w:tabs>
          <w:tab w:val="left" w:pos="142"/>
        </w:tabs>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1) implementează politica de stat în cadrul </w:t>
      </w:r>
      <w:r w:rsidR="0092422D">
        <w:rPr>
          <w:rFonts w:ascii="Times New Roman" w:hAnsi="Times New Roman"/>
          <w:color w:val="000000"/>
          <w:sz w:val="28"/>
          <w:szCs w:val="28"/>
          <w:lang w:eastAsia="ro-RO"/>
        </w:rPr>
        <w:t>subdiviziunilor/</w:t>
      </w:r>
      <w:r w:rsidRPr="00494879">
        <w:rPr>
          <w:rFonts w:ascii="Times New Roman" w:hAnsi="Times New Roman"/>
          <w:color w:val="000000"/>
          <w:sz w:val="28"/>
          <w:szCs w:val="28"/>
          <w:lang w:eastAsia="ro-RO"/>
        </w:rPr>
        <w:t xml:space="preserve">instituţiilor de învățământ </w:t>
      </w:r>
      <w:r>
        <w:rPr>
          <w:rFonts w:ascii="Times New Roman" w:hAnsi="Times New Roman"/>
          <w:color w:val="000000"/>
          <w:sz w:val="28"/>
          <w:szCs w:val="28"/>
          <w:lang w:eastAsia="ro-RO"/>
        </w:rPr>
        <w:t xml:space="preserve">general </w:t>
      </w:r>
      <w:r w:rsidRPr="00494879">
        <w:rPr>
          <w:rFonts w:ascii="Times New Roman" w:hAnsi="Times New Roman"/>
          <w:color w:val="000000"/>
          <w:sz w:val="28"/>
          <w:szCs w:val="28"/>
          <w:lang w:eastAsia="ro-RO"/>
        </w:rPr>
        <w:t>din subordine;</w:t>
      </w:r>
    </w:p>
    <w:p w:rsidR="009F46F8" w:rsidRPr="00494879" w:rsidRDefault="009F46F8" w:rsidP="00A135AA">
      <w:pPr>
        <w:pStyle w:val="Listparagraf"/>
        <w:spacing w:after="0" w:line="240" w:lineRule="auto"/>
        <w:ind w:left="0"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2) asigură şi monitorizează executarea legislaţiei în cadrul </w:t>
      </w:r>
      <w:r w:rsidR="0092422D">
        <w:rPr>
          <w:rFonts w:ascii="Times New Roman" w:hAnsi="Times New Roman"/>
          <w:color w:val="000000"/>
          <w:sz w:val="28"/>
          <w:szCs w:val="28"/>
          <w:lang w:eastAsia="ro-RO"/>
        </w:rPr>
        <w:t>subdiviziunilor/</w:t>
      </w:r>
      <w:r w:rsidRPr="00494879">
        <w:rPr>
          <w:rFonts w:ascii="Times New Roman" w:hAnsi="Times New Roman"/>
          <w:color w:val="000000"/>
          <w:sz w:val="28"/>
          <w:szCs w:val="28"/>
          <w:lang w:eastAsia="ro-RO"/>
        </w:rPr>
        <w:t>instituţiilor de învăţământ din subordine;</w:t>
      </w:r>
    </w:p>
    <w:p w:rsidR="009F46F8" w:rsidRPr="00494879" w:rsidRDefault="009F46F8" w:rsidP="00A135AA">
      <w:pPr>
        <w:pStyle w:val="Listparagraf"/>
        <w:spacing w:after="0" w:line="240" w:lineRule="auto"/>
        <w:ind w:left="0" w:firstLine="284"/>
        <w:jc w:val="both"/>
        <w:rPr>
          <w:rFonts w:ascii="Times New Roman" w:hAnsi="Times New Roman"/>
          <w:color w:val="003366"/>
          <w:sz w:val="28"/>
          <w:szCs w:val="28"/>
          <w:lang w:eastAsia="ro-RO"/>
        </w:rPr>
      </w:pPr>
      <w:r w:rsidRPr="00494879">
        <w:rPr>
          <w:rFonts w:ascii="Times New Roman" w:hAnsi="Times New Roman"/>
          <w:color w:val="000000"/>
          <w:sz w:val="28"/>
          <w:szCs w:val="28"/>
          <w:lang w:eastAsia="ro-RO"/>
        </w:rPr>
        <w:t xml:space="preserve">3) determină orientările prioritare şi elaborează politicile locale de organizare, funcţionare şi de dezvoltare a sistemului educațional orientate spre </w:t>
      </w:r>
      <w:r w:rsidRPr="00494879">
        <w:rPr>
          <w:rFonts w:ascii="Times New Roman" w:hAnsi="Times New Roman"/>
          <w:sz w:val="28"/>
          <w:szCs w:val="28"/>
          <w:lang w:eastAsia="ro-RO"/>
        </w:rPr>
        <w:t>copii, elevi și tineret</w:t>
      </w:r>
      <w:r w:rsidRPr="00494879">
        <w:rPr>
          <w:rFonts w:ascii="Times New Roman" w:hAnsi="Times New Roman"/>
          <w:color w:val="003366"/>
          <w:sz w:val="28"/>
          <w:szCs w:val="28"/>
          <w:lang w:eastAsia="ro-RO"/>
        </w:rPr>
        <w:t>;</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4) asigură corelarea strategiilor de dezvoltare a instituţiilor de învăţământ </w:t>
      </w:r>
      <w:r>
        <w:rPr>
          <w:rFonts w:ascii="Times New Roman" w:hAnsi="Times New Roman"/>
          <w:color w:val="000000"/>
          <w:sz w:val="28"/>
          <w:szCs w:val="28"/>
          <w:lang w:eastAsia="ro-RO"/>
        </w:rPr>
        <w:t>general</w:t>
      </w:r>
      <w:r w:rsidRPr="00494879">
        <w:rPr>
          <w:rFonts w:ascii="Times New Roman" w:hAnsi="Times New Roman"/>
          <w:color w:val="000000"/>
          <w:sz w:val="28"/>
          <w:szCs w:val="28"/>
          <w:lang w:eastAsia="ro-RO"/>
        </w:rPr>
        <w:t xml:space="preserve"> cu strategia dezvoltării învăţământului la nivelul Direcţiei generale educaţie, tineret şi sport şi cu strategiile în domeniile menționate, aprobate la nivel naţional;</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5) dezvoltă, împreună cu autorităţile administraţiei publice locale şi cu Ministerul Educaţiei, Culturii și Cercetării, parteneriate şi asigură conlucrarea </w:t>
      </w:r>
      <w:r w:rsidR="0092422D">
        <w:rPr>
          <w:rFonts w:ascii="Times New Roman" w:hAnsi="Times New Roman"/>
          <w:color w:val="000000"/>
          <w:sz w:val="28"/>
          <w:szCs w:val="28"/>
          <w:lang w:eastAsia="ro-RO"/>
        </w:rPr>
        <w:t>subdiviziunilor/</w:t>
      </w:r>
      <w:r w:rsidRPr="00494879">
        <w:rPr>
          <w:rFonts w:ascii="Times New Roman" w:hAnsi="Times New Roman"/>
          <w:color w:val="000000"/>
          <w:sz w:val="28"/>
          <w:szCs w:val="28"/>
          <w:lang w:eastAsia="ro-RO"/>
        </w:rPr>
        <w:t xml:space="preserve">instituţiilor de învăţământ </w:t>
      </w:r>
      <w:r>
        <w:rPr>
          <w:rFonts w:ascii="Times New Roman" w:hAnsi="Times New Roman"/>
          <w:color w:val="000000"/>
          <w:sz w:val="28"/>
          <w:szCs w:val="28"/>
          <w:lang w:eastAsia="ro-RO"/>
        </w:rPr>
        <w:t>general</w:t>
      </w:r>
      <w:r w:rsidRPr="00494879">
        <w:rPr>
          <w:rFonts w:ascii="Times New Roman" w:hAnsi="Times New Roman"/>
          <w:color w:val="000000"/>
          <w:sz w:val="28"/>
          <w:szCs w:val="28"/>
          <w:lang w:eastAsia="ro-RO"/>
        </w:rPr>
        <w:t xml:space="preserve"> din subordine; </w:t>
      </w:r>
      <w:r w:rsidR="002B57F8">
        <w:rPr>
          <w:rFonts w:ascii="Times New Roman" w:hAnsi="Times New Roman"/>
          <w:color w:val="000000"/>
          <w:sz w:val="28"/>
          <w:szCs w:val="28"/>
          <w:lang w:eastAsia="ro-RO"/>
        </w:rPr>
        <w:t xml:space="preserve"> </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6) planifică şi aprobă reţeaua instituţiilor de învăţământ, delimitarea districtelor şcolare ale instituţiilor de învăţământ aflate în subordine în corespundere cu posibilităţile, necesităţile şi perspectivele de dezvoltare a localităţilor din teritoriul dat şi asigură funcţionarea eficientă a acesteia, în baza indicatorilor de eficacitate, eficienţă şi performanţă; </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7) propune Consiliului municipal Chișinău înfiinţarea/reorganizarea/lichidarea instituţiilor publice de învăţământ preșcolar, primar, gimnazial, liceal</w:t>
      </w:r>
      <w:r w:rsidR="00FE3005">
        <w:rPr>
          <w:rFonts w:ascii="Times New Roman" w:hAnsi="Times New Roman"/>
          <w:color w:val="000000"/>
          <w:sz w:val="28"/>
          <w:szCs w:val="28"/>
          <w:lang w:eastAsia="ro-RO"/>
        </w:rPr>
        <w:t xml:space="preserve"> și</w:t>
      </w:r>
      <w:r w:rsidRPr="00494879">
        <w:rPr>
          <w:rFonts w:ascii="Times New Roman" w:hAnsi="Times New Roman"/>
          <w:color w:val="000000"/>
          <w:sz w:val="28"/>
          <w:szCs w:val="28"/>
          <w:lang w:eastAsia="ro-RO"/>
        </w:rPr>
        <w:t xml:space="preserve"> extraşcolar de nivel municipal, în condiţiile stabilite de lege;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8) acordă suport didactic şi metodic instituţiilor de învăţământ </w:t>
      </w:r>
      <w:r>
        <w:rPr>
          <w:rFonts w:ascii="Times New Roman" w:hAnsi="Times New Roman"/>
          <w:color w:val="000000"/>
          <w:sz w:val="28"/>
          <w:szCs w:val="28"/>
          <w:lang w:eastAsia="ro-RO"/>
        </w:rPr>
        <w:t>general</w:t>
      </w:r>
      <w:r w:rsidRPr="00494879">
        <w:rPr>
          <w:rFonts w:ascii="Times New Roman" w:hAnsi="Times New Roman"/>
          <w:color w:val="000000"/>
          <w:sz w:val="28"/>
          <w:szCs w:val="28"/>
          <w:lang w:eastAsia="ro-RO"/>
        </w:rPr>
        <w:t xml:space="preserve"> din subordine;</w:t>
      </w:r>
    </w:p>
    <w:p w:rsidR="009F46F8" w:rsidRPr="00494879" w:rsidRDefault="009F46F8" w:rsidP="00A135AA">
      <w:pPr>
        <w:tabs>
          <w:tab w:val="left" w:pos="284"/>
        </w:tabs>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9) coordonează şi monitorizează calitatea managementului, activitatea didactică şi didactico-metodică a instituţiilor de învăţământ </w:t>
      </w:r>
      <w:r>
        <w:rPr>
          <w:rFonts w:ascii="Times New Roman" w:hAnsi="Times New Roman"/>
          <w:color w:val="000000"/>
          <w:sz w:val="28"/>
          <w:szCs w:val="28"/>
          <w:lang w:eastAsia="ro-RO"/>
        </w:rPr>
        <w:t>general</w:t>
      </w:r>
      <w:r w:rsidRPr="00494879">
        <w:rPr>
          <w:rFonts w:ascii="Times New Roman" w:hAnsi="Times New Roman"/>
          <w:color w:val="000000"/>
          <w:sz w:val="28"/>
          <w:szCs w:val="28"/>
          <w:lang w:eastAsia="ro-RO"/>
        </w:rPr>
        <w:t xml:space="preserve"> din subordine;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10) sistează temporar, în cazuri excepţionale (calamităţi naturale, epidemii şi alte cazuri care pun în pericol viaţa şi sănătatea copiilor), activitatea </w:t>
      </w:r>
      <w:r w:rsidR="002B57F8">
        <w:rPr>
          <w:rFonts w:ascii="Times New Roman" w:hAnsi="Times New Roman"/>
          <w:color w:val="000000"/>
          <w:sz w:val="28"/>
          <w:szCs w:val="28"/>
          <w:lang w:eastAsia="ro-RO"/>
        </w:rPr>
        <w:t>subdiviziunilor</w:t>
      </w:r>
      <w:r w:rsidR="00EC49BC">
        <w:rPr>
          <w:rFonts w:ascii="Times New Roman" w:hAnsi="Times New Roman"/>
          <w:color w:val="000000"/>
          <w:sz w:val="28"/>
          <w:szCs w:val="28"/>
          <w:lang w:eastAsia="ro-RO"/>
        </w:rPr>
        <w:t xml:space="preserve"> și a </w:t>
      </w:r>
      <w:r w:rsidR="0002405F">
        <w:rPr>
          <w:rFonts w:ascii="Times New Roman" w:hAnsi="Times New Roman"/>
          <w:color w:val="000000"/>
          <w:sz w:val="28"/>
          <w:szCs w:val="28"/>
          <w:lang w:eastAsia="ro-RO"/>
        </w:rPr>
        <w:t xml:space="preserve"> </w:t>
      </w:r>
      <w:r w:rsidRPr="00494879">
        <w:rPr>
          <w:rFonts w:ascii="Times New Roman" w:hAnsi="Times New Roman"/>
          <w:color w:val="000000"/>
          <w:sz w:val="28"/>
          <w:szCs w:val="28"/>
          <w:lang w:eastAsia="ro-RO"/>
        </w:rPr>
        <w:t xml:space="preserve">instituţiilor de învăţământ </w:t>
      </w:r>
      <w:r>
        <w:rPr>
          <w:rFonts w:ascii="Times New Roman" w:hAnsi="Times New Roman"/>
          <w:color w:val="000000"/>
          <w:sz w:val="28"/>
          <w:szCs w:val="28"/>
          <w:lang w:eastAsia="ro-RO"/>
        </w:rPr>
        <w:t>general</w:t>
      </w:r>
      <w:r w:rsidRPr="00494879">
        <w:rPr>
          <w:rFonts w:ascii="Times New Roman" w:hAnsi="Times New Roman"/>
          <w:color w:val="000000"/>
          <w:sz w:val="28"/>
          <w:szCs w:val="28"/>
          <w:lang w:eastAsia="ro-RO"/>
        </w:rPr>
        <w:t xml:space="preserve"> din subordine;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11) participă, în conformitate cu prevederile cadrului normativ, la evaluarea activităţii şi la atestarea personalului didactic şi de conducere din instituţiile de învăţământ </w:t>
      </w:r>
      <w:r>
        <w:rPr>
          <w:rFonts w:ascii="Times New Roman" w:hAnsi="Times New Roman"/>
          <w:color w:val="000000"/>
          <w:sz w:val="28"/>
          <w:szCs w:val="28"/>
          <w:lang w:eastAsia="ro-RO"/>
        </w:rPr>
        <w:t>general</w:t>
      </w:r>
      <w:r w:rsidRPr="00494879">
        <w:rPr>
          <w:rFonts w:ascii="Times New Roman" w:hAnsi="Times New Roman"/>
          <w:color w:val="000000"/>
          <w:sz w:val="28"/>
          <w:szCs w:val="28"/>
          <w:lang w:eastAsia="ro-RO"/>
        </w:rPr>
        <w:t xml:space="preserve"> din subordine; </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12) coordonează formarea continuă a personalului didactic şi de conducere din instituţiile de învăţământ </w:t>
      </w:r>
      <w:r>
        <w:rPr>
          <w:rFonts w:ascii="Times New Roman" w:hAnsi="Times New Roman"/>
          <w:color w:val="000000"/>
          <w:sz w:val="28"/>
          <w:szCs w:val="28"/>
          <w:lang w:eastAsia="ro-RO"/>
        </w:rPr>
        <w:t>general</w:t>
      </w:r>
      <w:r w:rsidR="00447C0A">
        <w:rPr>
          <w:rFonts w:ascii="Times New Roman" w:hAnsi="Times New Roman"/>
          <w:color w:val="000000"/>
          <w:sz w:val="28"/>
          <w:szCs w:val="28"/>
          <w:lang w:eastAsia="ro-RO"/>
        </w:rPr>
        <w:t xml:space="preserve"> </w:t>
      </w:r>
      <w:r w:rsidRPr="00494879">
        <w:rPr>
          <w:rFonts w:ascii="Times New Roman" w:hAnsi="Times New Roman"/>
          <w:color w:val="000000"/>
          <w:sz w:val="28"/>
          <w:szCs w:val="28"/>
          <w:lang w:eastAsia="ro-RO"/>
        </w:rPr>
        <w:t xml:space="preserve">din subordine; studiază, generalizează şi promovează experienţa avansată; </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13) coordonează activitatea de evaluare a rezultatelor şcolare</w:t>
      </w:r>
      <w:r w:rsidR="00766434">
        <w:rPr>
          <w:rFonts w:ascii="Times New Roman" w:hAnsi="Times New Roman"/>
          <w:color w:val="000000"/>
          <w:sz w:val="28"/>
          <w:szCs w:val="28"/>
          <w:lang w:eastAsia="ro-RO"/>
        </w:rPr>
        <w:t>,</w:t>
      </w:r>
      <w:r w:rsidRPr="00494879">
        <w:rPr>
          <w:rFonts w:ascii="Times New Roman" w:hAnsi="Times New Roman"/>
          <w:color w:val="000000"/>
          <w:sz w:val="28"/>
          <w:szCs w:val="28"/>
          <w:lang w:eastAsia="ro-RO"/>
        </w:rPr>
        <w:t xml:space="preserve"> de organizare </w:t>
      </w:r>
      <w:r w:rsidR="00766434" w:rsidRPr="00494879">
        <w:rPr>
          <w:rFonts w:ascii="Times New Roman" w:hAnsi="Times New Roman"/>
          <w:color w:val="000000"/>
          <w:sz w:val="28"/>
          <w:szCs w:val="28"/>
          <w:lang w:eastAsia="ro-RO"/>
        </w:rPr>
        <w:t xml:space="preserve">şi </w:t>
      </w:r>
      <w:r w:rsidR="00766434">
        <w:rPr>
          <w:rFonts w:ascii="Times New Roman" w:hAnsi="Times New Roman"/>
          <w:color w:val="000000"/>
          <w:sz w:val="28"/>
          <w:szCs w:val="28"/>
          <w:lang w:eastAsia="ro-RO"/>
        </w:rPr>
        <w:t xml:space="preserve">desfășurare </w:t>
      </w:r>
      <w:r w:rsidRPr="00494879">
        <w:rPr>
          <w:rFonts w:ascii="Times New Roman" w:hAnsi="Times New Roman"/>
          <w:color w:val="000000"/>
          <w:sz w:val="28"/>
          <w:szCs w:val="28"/>
          <w:lang w:eastAsia="ro-RO"/>
        </w:rPr>
        <w:t>a examenelor de absolvire a treptelor de şcolaritate şi a concursurilor (olimpiadelor) şcolare și extrașcolare;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14) asigură incluziunea şcolară a copiilor cu cerinţe educaţionale speciale, precum şi gestionarea fondului de incluziune;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lastRenderedPageBreak/>
        <w:t>15) organizează transportarea la studii a elevilor din instituţiile de circumscripţie;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16) coordonează aplicarea schemei de închiriere a manualelor în instituţiile de învățământ din subordine;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17) asigură organizarea odihnei de vară a copiilor;</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18) asigură, sub aspect administrativ, funcţionarea serviciilor de asistenţă psihopedagogică;</w:t>
      </w:r>
      <w:r w:rsidRPr="00494879">
        <w:rPr>
          <w:rFonts w:ascii="Times New Roman" w:hAnsi="Times New Roman"/>
          <w:color w:val="000000"/>
          <w:sz w:val="28"/>
          <w:szCs w:val="28"/>
          <w:lang w:eastAsia="ro-RO"/>
        </w:rPr>
        <w:br/>
        <w:t xml:space="preserve">    19) asigură informarea/formarea șefilor</w:t>
      </w:r>
      <w:r w:rsidR="00766434">
        <w:rPr>
          <w:rFonts w:ascii="Times New Roman" w:hAnsi="Times New Roman"/>
          <w:color w:val="000000"/>
          <w:sz w:val="28"/>
          <w:szCs w:val="28"/>
          <w:lang w:eastAsia="ro-RO"/>
        </w:rPr>
        <w:t xml:space="preserve"> subdiviziunilor</w:t>
      </w:r>
      <w:r w:rsidRPr="00494879">
        <w:rPr>
          <w:rFonts w:ascii="Times New Roman" w:hAnsi="Times New Roman"/>
          <w:color w:val="000000"/>
          <w:sz w:val="28"/>
          <w:szCs w:val="28"/>
          <w:lang w:eastAsia="ro-RO"/>
        </w:rPr>
        <w:t xml:space="preserve"> şi a coordonatorilor din cadrul </w:t>
      </w:r>
      <w:r w:rsidRPr="00494879">
        <w:rPr>
          <w:rFonts w:ascii="Times New Roman" w:hAnsi="Times New Roman"/>
          <w:sz w:val="28"/>
          <w:szCs w:val="28"/>
          <w:lang w:eastAsia="ro-RO"/>
        </w:rPr>
        <w:t>instituţiilor de învăţământ</w:t>
      </w:r>
      <w:r w:rsidRPr="00494879">
        <w:rPr>
          <w:rFonts w:ascii="Times New Roman" w:hAnsi="Times New Roman"/>
          <w:color w:val="FF0000"/>
          <w:sz w:val="28"/>
          <w:szCs w:val="28"/>
          <w:lang w:eastAsia="ro-RO"/>
        </w:rPr>
        <w:t xml:space="preserve"> </w:t>
      </w:r>
      <w:r w:rsidRPr="00494879">
        <w:rPr>
          <w:rFonts w:ascii="Times New Roman" w:hAnsi="Times New Roman"/>
          <w:color w:val="000000"/>
          <w:sz w:val="28"/>
          <w:szCs w:val="28"/>
          <w:lang w:eastAsia="ro-RO"/>
        </w:rPr>
        <w:t>din subordine cu privire la procedura de organizare instituţională şi de intervenţie a angajaților în cazurile de abuz, neglijare, exploatare, trafic al copilului;</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20) stabileşte relaţii de colaborare multidisciplinară cu subdiviziunile din domeniul protecţiei sociale a familiei şi copilului, sănătăţii, poliţiei, inspecţiei muncii etc. în examinarea cazurilor de abuz şi neglijare a copilului;</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21) monitorizează activităţile de prevenire, identificare, raportare şi asistenţă a cazurilor de abuz faţă de copii şi prezintă Ministerului Educaţiei, Culturii și Cercetării raportul trimestrial;</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22) gestionează baza de date din instituțiile de învățământ </w:t>
      </w:r>
      <w:r>
        <w:rPr>
          <w:rFonts w:ascii="Times New Roman" w:hAnsi="Times New Roman"/>
          <w:color w:val="000000"/>
          <w:sz w:val="28"/>
          <w:szCs w:val="28"/>
          <w:lang w:eastAsia="ro-RO"/>
        </w:rPr>
        <w:t>general</w:t>
      </w:r>
      <w:r w:rsidRPr="00494879">
        <w:rPr>
          <w:rFonts w:ascii="Times New Roman" w:hAnsi="Times New Roman"/>
          <w:color w:val="000000"/>
          <w:sz w:val="28"/>
          <w:szCs w:val="28"/>
          <w:lang w:eastAsia="ro-RO"/>
        </w:rPr>
        <w:t xml:space="preserve"> din subordine; </w:t>
      </w:r>
    </w:p>
    <w:p w:rsidR="009F46F8" w:rsidRPr="00494879" w:rsidRDefault="009F46F8" w:rsidP="00A135AA">
      <w:pPr>
        <w:spacing w:after="0" w:line="240" w:lineRule="auto"/>
        <w:ind w:firstLine="284"/>
        <w:jc w:val="both"/>
        <w:rPr>
          <w:rFonts w:ascii="Times New Roman" w:hAnsi="Times New Roman"/>
          <w:color w:val="003366"/>
          <w:sz w:val="28"/>
          <w:szCs w:val="28"/>
          <w:lang w:eastAsia="ro-RO"/>
        </w:rPr>
      </w:pPr>
      <w:r w:rsidRPr="00494879">
        <w:rPr>
          <w:rFonts w:ascii="Times New Roman" w:hAnsi="Times New Roman"/>
          <w:color w:val="000000"/>
          <w:sz w:val="28"/>
          <w:szCs w:val="28"/>
          <w:lang w:eastAsia="ro-RO"/>
        </w:rPr>
        <w:t xml:space="preserve">23) conlucrează cu autorităţile administraţiei publice locale în vederea creării condiţiilor optime pentru instituţionalizarea copiilor de 5-6 (7) ani şi a şcolarizării obligatorii a copiilor cu vârsta de până la </w:t>
      </w:r>
      <w:r w:rsidRPr="00494879">
        <w:rPr>
          <w:rFonts w:ascii="Times New Roman" w:hAnsi="Times New Roman"/>
          <w:sz w:val="28"/>
          <w:szCs w:val="28"/>
          <w:lang w:eastAsia="ro-RO"/>
        </w:rPr>
        <w:t>16 ani;</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24) efectuează analiza şi prognoza indicatorilor economico-financiari ai sistemului educațional și extra</w:t>
      </w:r>
      <w:r w:rsidR="002863AB">
        <w:rPr>
          <w:rFonts w:ascii="Times New Roman" w:hAnsi="Times New Roman"/>
          <w:color w:val="000000"/>
          <w:sz w:val="28"/>
          <w:szCs w:val="28"/>
          <w:lang w:eastAsia="ro-RO"/>
        </w:rPr>
        <w:t>șc</w:t>
      </w:r>
      <w:r w:rsidRPr="00494879">
        <w:rPr>
          <w:rFonts w:ascii="Times New Roman" w:hAnsi="Times New Roman"/>
          <w:color w:val="000000"/>
          <w:sz w:val="28"/>
          <w:szCs w:val="28"/>
          <w:lang w:eastAsia="ro-RO"/>
        </w:rPr>
        <w:t xml:space="preserve">olar din teritoriu şi administrează, în comun cu Direcţia generală finanţe, bugetul pentru întreținerea și dezvoltarea subdiviziunilor/instituțiilor de învățământ </w:t>
      </w:r>
      <w:r>
        <w:rPr>
          <w:rFonts w:ascii="Times New Roman" w:hAnsi="Times New Roman"/>
          <w:color w:val="000000"/>
          <w:sz w:val="28"/>
          <w:szCs w:val="28"/>
          <w:lang w:eastAsia="ro-RO"/>
        </w:rPr>
        <w:t>general</w:t>
      </w:r>
      <w:r w:rsidRPr="00494879">
        <w:rPr>
          <w:rFonts w:ascii="Times New Roman" w:hAnsi="Times New Roman"/>
          <w:color w:val="000000"/>
          <w:sz w:val="28"/>
          <w:szCs w:val="28"/>
          <w:lang w:eastAsia="ro-RO"/>
        </w:rPr>
        <w:t xml:space="preserve"> din subordine;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25) asigură activitatea de elaborare şi raportare a bugetelor pe programe, în conformitate cu cerinţele stabilite, inclusiv: formulează scopurile, obiectivele subprogramelor şi identifică lista indicatorilor de performanţă aferenţi acestora;</w:t>
      </w:r>
    </w:p>
    <w:p w:rsidR="009F46F8" w:rsidRPr="00494879" w:rsidRDefault="009F46F8" w:rsidP="00A135AA">
      <w:pPr>
        <w:spacing w:after="0" w:line="240" w:lineRule="auto"/>
        <w:ind w:firstLine="284"/>
        <w:jc w:val="both"/>
        <w:rPr>
          <w:rFonts w:ascii="Times New Roman" w:hAnsi="Times New Roman"/>
          <w:sz w:val="28"/>
          <w:szCs w:val="28"/>
          <w:lang w:eastAsia="ro-RO"/>
        </w:rPr>
      </w:pPr>
      <w:r w:rsidRPr="00494879">
        <w:rPr>
          <w:rFonts w:ascii="Times New Roman" w:hAnsi="Times New Roman"/>
          <w:color w:val="000000"/>
          <w:sz w:val="28"/>
          <w:szCs w:val="28"/>
          <w:lang w:eastAsia="ro-RO"/>
        </w:rPr>
        <w:t xml:space="preserve">26) după procedura de consultări interne, definitivează şi prezintă propunerile de buget ale </w:t>
      </w:r>
      <w:r w:rsidR="004944D1" w:rsidRPr="00494879">
        <w:rPr>
          <w:rFonts w:ascii="Times New Roman" w:hAnsi="Times New Roman"/>
          <w:color w:val="000000"/>
          <w:sz w:val="28"/>
          <w:szCs w:val="28"/>
          <w:lang w:eastAsia="ro-RO"/>
        </w:rPr>
        <w:t>subdiviziunil</w:t>
      </w:r>
      <w:r w:rsidR="004944D1">
        <w:rPr>
          <w:rFonts w:ascii="Times New Roman" w:hAnsi="Times New Roman"/>
          <w:color w:val="000000"/>
          <w:sz w:val="28"/>
          <w:szCs w:val="28"/>
          <w:lang w:eastAsia="ro-RO"/>
        </w:rPr>
        <w:t>or/</w:t>
      </w:r>
      <w:r w:rsidRPr="00494879">
        <w:rPr>
          <w:rFonts w:ascii="Times New Roman" w:hAnsi="Times New Roman"/>
          <w:color w:val="000000"/>
          <w:sz w:val="28"/>
          <w:szCs w:val="28"/>
          <w:lang w:eastAsia="ro-RO"/>
        </w:rPr>
        <w:t>instituţiilor de învăţământ</w:t>
      </w:r>
      <w:r w:rsidRPr="0096730B">
        <w:rPr>
          <w:rFonts w:ascii="Times New Roman" w:hAnsi="Times New Roman"/>
          <w:color w:val="000000"/>
          <w:sz w:val="28"/>
          <w:szCs w:val="28"/>
          <w:lang w:eastAsia="ro-RO"/>
        </w:rPr>
        <w:t xml:space="preserve"> </w:t>
      </w:r>
      <w:r>
        <w:rPr>
          <w:rFonts w:ascii="Times New Roman" w:hAnsi="Times New Roman"/>
          <w:color w:val="000000"/>
          <w:sz w:val="28"/>
          <w:szCs w:val="28"/>
          <w:lang w:eastAsia="ro-RO"/>
        </w:rPr>
        <w:t>general</w:t>
      </w:r>
      <w:r w:rsidRPr="00494879">
        <w:rPr>
          <w:rFonts w:ascii="Times New Roman" w:hAnsi="Times New Roman"/>
          <w:sz w:val="28"/>
          <w:szCs w:val="28"/>
          <w:lang w:eastAsia="ro-RO"/>
        </w:rPr>
        <w:t xml:space="preserve"> și activitățile orientate pe politicile de tineret;</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27) după aprobarea deciziei bugetare anuale, asigură repartizarea bugetului şi stabileşte indicatorii finali de performanţă a subdiviziunilor/instituţiilor</w:t>
      </w:r>
      <w:r w:rsidRPr="0096730B">
        <w:rPr>
          <w:rFonts w:ascii="Times New Roman" w:hAnsi="Times New Roman"/>
          <w:color w:val="000000"/>
          <w:sz w:val="28"/>
          <w:szCs w:val="28"/>
          <w:lang w:eastAsia="ro-RO"/>
        </w:rPr>
        <w:t xml:space="preserve"> </w:t>
      </w:r>
      <w:r>
        <w:rPr>
          <w:rFonts w:ascii="Times New Roman" w:hAnsi="Times New Roman"/>
          <w:color w:val="000000"/>
          <w:sz w:val="28"/>
          <w:szCs w:val="28"/>
          <w:lang w:eastAsia="ro-RO"/>
        </w:rPr>
        <w:t>de învățământ general</w:t>
      </w:r>
      <w:r w:rsidRPr="00494879">
        <w:rPr>
          <w:rFonts w:ascii="Times New Roman" w:hAnsi="Times New Roman"/>
          <w:color w:val="000000"/>
          <w:sz w:val="28"/>
          <w:szCs w:val="28"/>
          <w:lang w:eastAsia="ro-RO"/>
        </w:rPr>
        <w:t xml:space="preserve"> din subordine;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28) întocmeşte rapoartele de performanţă, care concomitent cu rapoartele financiare, sunt prezentate Direcţiei generale finanţe, în vederea integrării în rapoartele consolidate, conform cerinţelor Ministerului Finanţelor;</w:t>
      </w:r>
    </w:p>
    <w:p w:rsidR="009F46F8" w:rsidRPr="000C6C43" w:rsidRDefault="009F46F8" w:rsidP="00A135AA">
      <w:pPr>
        <w:spacing w:after="0" w:line="240" w:lineRule="auto"/>
        <w:ind w:firstLine="284"/>
        <w:jc w:val="both"/>
        <w:rPr>
          <w:rFonts w:ascii="Times New Roman" w:hAnsi="Times New Roman"/>
          <w:sz w:val="28"/>
          <w:szCs w:val="28"/>
          <w:lang w:eastAsia="ro-RO"/>
        </w:rPr>
      </w:pPr>
      <w:r w:rsidRPr="00494879">
        <w:rPr>
          <w:rFonts w:ascii="Times New Roman" w:hAnsi="Times New Roman"/>
          <w:color w:val="000000"/>
          <w:sz w:val="28"/>
          <w:szCs w:val="28"/>
          <w:lang w:eastAsia="ro-RO"/>
        </w:rPr>
        <w:t xml:space="preserve">29) desfăşoară procedurile de achiziţii publice pentru Direcţia generală educaţie, tineret şi sport şi </w:t>
      </w:r>
      <w:r w:rsidRPr="000C6C43">
        <w:rPr>
          <w:rFonts w:ascii="Times New Roman" w:hAnsi="Times New Roman"/>
          <w:sz w:val="28"/>
          <w:szCs w:val="28"/>
          <w:lang w:eastAsia="ro-RO"/>
        </w:rPr>
        <w:t>structurile din subord</w:t>
      </w:r>
      <w:r w:rsidR="000C6C43" w:rsidRPr="000C6C43">
        <w:rPr>
          <w:rFonts w:ascii="Times New Roman" w:hAnsi="Times New Roman"/>
          <w:sz w:val="28"/>
          <w:szCs w:val="28"/>
          <w:lang w:eastAsia="ro-RO"/>
        </w:rPr>
        <w:t>i</w:t>
      </w:r>
      <w:r w:rsidRPr="000C6C43">
        <w:rPr>
          <w:rFonts w:ascii="Times New Roman" w:hAnsi="Times New Roman"/>
          <w:sz w:val="28"/>
          <w:szCs w:val="28"/>
          <w:lang w:eastAsia="ro-RO"/>
        </w:rPr>
        <w:t>ne;</w:t>
      </w:r>
    </w:p>
    <w:p w:rsidR="009F46F8" w:rsidRPr="00494879" w:rsidRDefault="009F46F8" w:rsidP="00A135AA">
      <w:pPr>
        <w:tabs>
          <w:tab w:val="left" w:pos="284"/>
          <w:tab w:val="left" w:pos="426"/>
        </w:tabs>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30) gestionează, conform actelor normative în vigoare, bunurile aflate în folosinţă; </w:t>
      </w:r>
    </w:p>
    <w:p w:rsidR="009F46F8" w:rsidRPr="00494879" w:rsidRDefault="009F46F8" w:rsidP="00A135AA">
      <w:pPr>
        <w:tabs>
          <w:tab w:val="left" w:pos="284"/>
          <w:tab w:val="left" w:pos="426"/>
        </w:tabs>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31) stabileşte priorităţile politicii investiţionale, coordonează realizarea programelor de dezvoltare ale infrastructurii instituţiilor de învăţământ și extrapolare din subordine, asigură dezvoltarea continuă şi funcţionalitatea bazei tehnico-materiale a acestora şi monitorizează eficienţa utilizării resurselor disponibile; </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lastRenderedPageBreak/>
        <w:t xml:space="preserve">32) propune, prin coordonare cu Direcţia generală finanţe, repartizarea componentei municipale şi, în comun, monitorizează executarea bugetelor de către </w:t>
      </w:r>
      <w:r w:rsidR="004944D1" w:rsidRPr="00494879">
        <w:rPr>
          <w:rFonts w:ascii="Times New Roman" w:hAnsi="Times New Roman"/>
          <w:color w:val="000000"/>
          <w:sz w:val="28"/>
          <w:szCs w:val="28"/>
          <w:lang w:eastAsia="ro-RO"/>
        </w:rPr>
        <w:t>subdiviziunile</w:t>
      </w:r>
      <w:r w:rsidR="004944D1">
        <w:rPr>
          <w:rFonts w:ascii="Times New Roman" w:hAnsi="Times New Roman"/>
          <w:color w:val="000000"/>
          <w:sz w:val="28"/>
          <w:szCs w:val="28"/>
          <w:lang w:eastAsia="ro-RO"/>
        </w:rPr>
        <w:t>/</w:t>
      </w:r>
      <w:r w:rsidRPr="00494879">
        <w:rPr>
          <w:rFonts w:ascii="Times New Roman" w:hAnsi="Times New Roman"/>
          <w:color w:val="000000"/>
          <w:sz w:val="28"/>
          <w:szCs w:val="28"/>
          <w:lang w:eastAsia="ro-RO"/>
        </w:rPr>
        <w:t xml:space="preserve">instituţiile de învăţământ </w:t>
      </w:r>
      <w:r>
        <w:rPr>
          <w:rFonts w:ascii="Times New Roman" w:hAnsi="Times New Roman"/>
          <w:color w:val="000000"/>
          <w:sz w:val="28"/>
          <w:szCs w:val="28"/>
          <w:lang w:eastAsia="ro-RO"/>
        </w:rPr>
        <w:t>general</w:t>
      </w:r>
      <w:r w:rsidRPr="00494879">
        <w:rPr>
          <w:rFonts w:ascii="Times New Roman" w:hAnsi="Times New Roman"/>
          <w:color w:val="000000"/>
          <w:sz w:val="28"/>
          <w:szCs w:val="28"/>
          <w:lang w:eastAsia="ro-RO"/>
        </w:rPr>
        <w:t xml:space="preserve"> </w:t>
      </w:r>
      <w:r w:rsidR="0014421D">
        <w:rPr>
          <w:rFonts w:ascii="Times New Roman" w:hAnsi="Times New Roman"/>
          <w:color w:val="000000"/>
          <w:sz w:val="28"/>
          <w:szCs w:val="28"/>
          <w:lang w:eastAsia="ro-RO"/>
        </w:rPr>
        <w:t xml:space="preserve">și subdiviziunile </w:t>
      </w:r>
      <w:r w:rsidRPr="00494879">
        <w:rPr>
          <w:rFonts w:ascii="Times New Roman" w:hAnsi="Times New Roman"/>
          <w:color w:val="000000"/>
          <w:sz w:val="28"/>
          <w:szCs w:val="28"/>
          <w:lang w:eastAsia="ro-RO"/>
        </w:rPr>
        <w:t>din subordine;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33) iniţiază şi propune spre aprobare şi implementare programe/proiecte de dotare şi dezvoltare </w:t>
      </w:r>
      <w:r w:rsidR="007F53FC">
        <w:rPr>
          <w:rFonts w:ascii="Times New Roman" w:hAnsi="Times New Roman"/>
          <w:color w:val="000000"/>
          <w:sz w:val="28"/>
          <w:szCs w:val="28"/>
          <w:lang w:eastAsia="ro-RO"/>
        </w:rPr>
        <w:t>a sistemului educațional</w:t>
      </w:r>
      <w:r w:rsidRPr="00494879">
        <w:rPr>
          <w:rFonts w:ascii="Times New Roman" w:hAnsi="Times New Roman"/>
          <w:color w:val="000000"/>
          <w:sz w:val="28"/>
          <w:szCs w:val="28"/>
          <w:lang w:eastAsia="ro-RO"/>
        </w:rPr>
        <w:t>;</w:t>
      </w:r>
    </w:p>
    <w:p w:rsidR="009F46F8" w:rsidRPr="00494879" w:rsidRDefault="009F46F8" w:rsidP="00A135AA">
      <w:pPr>
        <w:tabs>
          <w:tab w:val="left" w:pos="284"/>
          <w:tab w:val="left" w:pos="426"/>
        </w:tabs>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34) elaborează prognoze privind necesarul de cadre didactice, aprobă schemele de încadrare a personalului instituţiilor de învăţământ </w:t>
      </w:r>
      <w:r>
        <w:rPr>
          <w:rFonts w:ascii="Times New Roman" w:hAnsi="Times New Roman"/>
          <w:color w:val="000000"/>
          <w:sz w:val="28"/>
          <w:szCs w:val="28"/>
          <w:lang w:eastAsia="ro-RO"/>
        </w:rPr>
        <w:t>general</w:t>
      </w:r>
      <w:r w:rsidRPr="00494879">
        <w:rPr>
          <w:rFonts w:ascii="Times New Roman" w:hAnsi="Times New Roman"/>
          <w:color w:val="000000"/>
          <w:sz w:val="28"/>
          <w:szCs w:val="28"/>
          <w:lang w:eastAsia="ro-RO"/>
        </w:rPr>
        <w:t xml:space="preserve"> din municipiu;</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35) participă, conform regulamentului aprobat de Ministerul Educaţiei, Culturii și Cercetării la desfăşurarea concursului pentru ocuparea funcţiei de director în instituţiile publice de educaţie antepreşcolară (creşă, centru comunitar de educaţie timpurie), instituţiile publice de învăţământ preşcolar (grădiniţă de copii, centru comunitar de educaţie timpurie) şi în instituţiile publice extraşcolare de nivel întâi;</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36) organizează şi desfăşoară, conform regulamentului aprobat de Ministerul Educaţiei, Culturii și Cercetării concursul pentru ocuparea funcţiei de director în instituţiile de învățământ </w:t>
      </w:r>
      <w:r>
        <w:rPr>
          <w:rFonts w:ascii="Times New Roman" w:hAnsi="Times New Roman"/>
          <w:color w:val="000000"/>
          <w:sz w:val="28"/>
          <w:szCs w:val="28"/>
          <w:lang w:eastAsia="ro-RO"/>
        </w:rPr>
        <w:t>general</w:t>
      </w:r>
      <w:r w:rsidRPr="00494879">
        <w:rPr>
          <w:rFonts w:ascii="Times New Roman" w:hAnsi="Times New Roman"/>
          <w:color w:val="000000"/>
          <w:sz w:val="28"/>
          <w:szCs w:val="28"/>
          <w:lang w:eastAsia="ro-RO"/>
        </w:rPr>
        <w:t xml:space="preserve"> aflate în subordine;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37) participă, conform cadrului normativ în vigoare, la procesul de recrutare şi selectare a cadrelor didactice;</w:t>
      </w:r>
    </w:p>
    <w:p w:rsidR="009F46F8" w:rsidRPr="00494879" w:rsidRDefault="009F46F8" w:rsidP="00A135AA">
      <w:pPr>
        <w:tabs>
          <w:tab w:val="left" w:pos="567"/>
        </w:tabs>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38) exercită şi alte atribuţii în conformitate cu legislaţia în vigoare.</w:t>
      </w:r>
    </w:p>
    <w:p w:rsidR="009F46F8" w:rsidRPr="00494879" w:rsidRDefault="009F46F8" w:rsidP="00A135AA">
      <w:pPr>
        <w:tabs>
          <w:tab w:val="left" w:pos="567"/>
        </w:tabs>
        <w:spacing w:after="0" w:line="240" w:lineRule="auto"/>
        <w:ind w:firstLine="284"/>
        <w:jc w:val="both"/>
        <w:rPr>
          <w:rFonts w:ascii="Times New Roman" w:hAnsi="Times New Roman"/>
          <w:b/>
          <w:bCs/>
          <w:color w:val="000000"/>
          <w:sz w:val="28"/>
          <w:szCs w:val="28"/>
          <w:lang w:eastAsia="ro-RO"/>
        </w:rPr>
      </w:pPr>
      <w:r w:rsidRPr="00494879">
        <w:rPr>
          <w:rFonts w:ascii="Times New Roman" w:hAnsi="Times New Roman"/>
          <w:color w:val="000000"/>
          <w:sz w:val="28"/>
          <w:szCs w:val="28"/>
          <w:lang w:eastAsia="ro-RO"/>
        </w:rPr>
        <w:br/>
      </w:r>
      <w:r w:rsidR="0085155C">
        <w:rPr>
          <w:rFonts w:ascii="Times New Roman" w:hAnsi="Times New Roman"/>
          <w:b/>
          <w:bCs/>
          <w:color w:val="000000"/>
          <w:sz w:val="28"/>
          <w:szCs w:val="28"/>
          <w:lang w:eastAsia="ro-RO"/>
        </w:rPr>
        <w:t xml:space="preserve">        </w:t>
      </w:r>
      <w:r w:rsidRPr="00494879">
        <w:rPr>
          <w:rFonts w:ascii="Times New Roman" w:hAnsi="Times New Roman"/>
          <w:b/>
          <w:bCs/>
          <w:color w:val="000000"/>
          <w:sz w:val="28"/>
          <w:szCs w:val="28"/>
          <w:lang w:eastAsia="ro-RO"/>
        </w:rPr>
        <w:t xml:space="preserve">Drepturile </w:t>
      </w:r>
      <w:r w:rsidRPr="00494879">
        <w:rPr>
          <w:rFonts w:ascii="Times New Roman" w:hAnsi="Times New Roman"/>
          <w:b/>
          <w:color w:val="000000"/>
          <w:sz w:val="28"/>
          <w:szCs w:val="28"/>
          <w:lang w:eastAsia="ro-RO"/>
        </w:rPr>
        <w:t>Direcţiei generale educaţie, tineret şi sport</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10. Direcţia generală educaţie, tineret şi sport este învestită cu următoarele drepturi: </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1) să iniţieze şi să prezinte Ministerului Educaţiei, Culturii și Cercetării, Primăriei </w:t>
      </w:r>
      <w:r>
        <w:rPr>
          <w:rFonts w:ascii="Times New Roman" w:hAnsi="Times New Roman"/>
          <w:color w:val="000000"/>
          <w:sz w:val="28"/>
          <w:szCs w:val="28"/>
          <w:lang w:eastAsia="ro-RO"/>
        </w:rPr>
        <w:t xml:space="preserve">locale </w:t>
      </w:r>
      <w:r w:rsidRPr="00494879">
        <w:rPr>
          <w:rFonts w:ascii="Times New Roman" w:hAnsi="Times New Roman"/>
          <w:color w:val="000000"/>
          <w:sz w:val="28"/>
          <w:szCs w:val="28"/>
          <w:lang w:eastAsia="ro-RO"/>
        </w:rPr>
        <w:t>şi Consiliului municipal Chișinău propuneri privind perfecţionarea cadrului normativ în domeniile de competenţă, propuneri de eficientizare a managementului organizațional, educaţional și financiar a abordărilor curriculare şi a asigurării didactice;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2) să adreseze autorităţilor administraţiei publice locale propuneri de eficientizare a reţelei instituţiilor de învăţământ </w:t>
      </w:r>
      <w:r>
        <w:rPr>
          <w:rFonts w:ascii="Times New Roman" w:hAnsi="Times New Roman"/>
          <w:color w:val="000000"/>
          <w:sz w:val="28"/>
          <w:szCs w:val="28"/>
          <w:lang w:eastAsia="ro-RO"/>
        </w:rPr>
        <w:t>general</w:t>
      </w:r>
      <w:r w:rsidRPr="00494879">
        <w:rPr>
          <w:rFonts w:ascii="Times New Roman" w:hAnsi="Times New Roman"/>
          <w:color w:val="000000"/>
          <w:sz w:val="28"/>
          <w:szCs w:val="28"/>
          <w:lang w:eastAsia="ro-RO"/>
        </w:rPr>
        <w:t>, a utilizării resurselor umane, financiare şi materiale din sistem;</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3) să solicite, în modul stabilit de cadrul normativ în vigoare, de la alte autorităţi locale, organizaţii şi instituţii date statistice şi informaţii vizând problemele din sfera sa de competenţă;</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4) să propună unităţilor administrativ-teritoriale de nivelul întâi înfiinţarea/ reorganizarea/lichidarea instituţiilor de învăţământ publice de educaţie antepreşcolară (creşă, centru comunitar de educaţie timpurie), a instituţiilor publice de învăţământ preşcolar (grădiniţă de copii, centru comunitar de educaţie timpurie), a instituţiilor publice extraşcolare (de nivel local);</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5) să creeze consilii, comisii, grupuri de experţi şi alte organe consultative pentru exercitarea atribuţiilor în sfera sa de competenţă;</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6) să efectueze studii de documentare în subdiviziunile/instituţiile de învăţământ </w:t>
      </w:r>
      <w:r>
        <w:rPr>
          <w:rFonts w:ascii="Times New Roman" w:hAnsi="Times New Roman"/>
          <w:color w:val="000000"/>
          <w:sz w:val="28"/>
          <w:szCs w:val="28"/>
          <w:lang w:eastAsia="ro-RO"/>
        </w:rPr>
        <w:t>general</w:t>
      </w:r>
      <w:r w:rsidRPr="00494879">
        <w:rPr>
          <w:rFonts w:ascii="Times New Roman" w:hAnsi="Times New Roman"/>
          <w:color w:val="000000"/>
          <w:sz w:val="28"/>
          <w:szCs w:val="28"/>
          <w:lang w:eastAsia="ro-RO"/>
        </w:rPr>
        <w:t xml:space="preserve"> din subordine;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7) să stabilească şi să dezvolte parteneriate, în limitele competenţelor disponibile, în vederea soluţionării problemelor din domeniu şi a dezvoltării sistemului de învăţământ </w:t>
      </w:r>
      <w:r>
        <w:rPr>
          <w:rFonts w:ascii="Times New Roman" w:hAnsi="Times New Roman"/>
          <w:color w:val="000000"/>
          <w:sz w:val="28"/>
          <w:szCs w:val="28"/>
          <w:lang w:eastAsia="ro-RO"/>
        </w:rPr>
        <w:t>general</w:t>
      </w:r>
      <w:r w:rsidRPr="00494879">
        <w:rPr>
          <w:rFonts w:ascii="Times New Roman" w:hAnsi="Times New Roman"/>
          <w:color w:val="000000"/>
          <w:sz w:val="28"/>
          <w:szCs w:val="28"/>
          <w:lang w:eastAsia="ro-RO"/>
        </w:rPr>
        <w:t xml:space="preserve"> din subordine;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8) să acorde, în baza performanţei profesionale obţinute, diplome, menţiuni şi alte distincţii; să propună, potrivit legii, decorarea cu distincţii de stat.</w:t>
      </w:r>
    </w:p>
    <w:p w:rsidR="009F46F8" w:rsidRPr="00494879" w:rsidRDefault="009F46F8" w:rsidP="00A135AA">
      <w:pPr>
        <w:spacing w:after="0" w:line="240" w:lineRule="auto"/>
        <w:ind w:firstLine="284"/>
        <w:jc w:val="both"/>
        <w:rPr>
          <w:rFonts w:ascii="Times New Roman" w:hAnsi="Times New Roman"/>
          <w:sz w:val="28"/>
          <w:szCs w:val="28"/>
          <w:lang w:eastAsia="ro-RO"/>
        </w:rPr>
      </w:pPr>
      <w:r w:rsidRPr="00494879">
        <w:rPr>
          <w:rFonts w:ascii="Times New Roman" w:hAnsi="Times New Roman"/>
          <w:b/>
          <w:bCs/>
          <w:color w:val="000000"/>
          <w:sz w:val="28"/>
          <w:szCs w:val="28"/>
          <w:lang w:eastAsia="ro-RO"/>
        </w:rPr>
        <w:lastRenderedPageBreak/>
        <w:t xml:space="preserve">III. Organizarea activităţii </w:t>
      </w:r>
      <w:r w:rsidRPr="00494879">
        <w:rPr>
          <w:rFonts w:ascii="Times New Roman" w:hAnsi="Times New Roman"/>
          <w:b/>
          <w:color w:val="000000"/>
          <w:sz w:val="28"/>
          <w:szCs w:val="28"/>
          <w:lang w:eastAsia="ro-RO"/>
        </w:rPr>
        <w:t>Direcţiei generale educaţie, tineret şi sport</w:t>
      </w:r>
    </w:p>
    <w:p w:rsidR="009F46F8" w:rsidRPr="00494879" w:rsidRDefault="009F46F8" w:rsidP="00A135AA">
      <w:pPr>
        <w:spacing w:after="0" w:line="240" w:lineRule="auto"/>
        <w:ind w:firstLine="284"/>
        <w:jc w:val="both"/>
        <w:rPr>
          <w:rFonts w:ascii="Times New Roman" w:hAnsi="Times New Roman"/>
          <w:b/>
          <w:sz w:val="28"/>
          <w:szCs w:val="28"/>
          <w:lang w:eastAsia="ro-RO"/>
        </w:rPr>
      </w:pPr>
      <w:r w:rsidRPr="00494879">
        <w:rPr>
          <w:rFonts w:ascii="Times New Roman" w:hAnsi="Times New Roman"/>
          <w:b/>
          <w:bCs/>
          <w:color w:val="000000"/>
          <w:sz w:val="28"/>
          <w:szCs w:val="28"/>
          <w:lang w:eastAsia="ro-RO"/>
        </w:rPr>
        <w:t xml:space="preserve">Structurile de conducere ale </w:t>
      </w:r>
      <w:r w:rsidRPr="00494879">
        <w:rPr>
          <w:rFonts w:ascii="Times New Roman" w:hAnsi="Times New Roman"/>
          <w:b/>
          <w:color w:val="000000"/>
          <w:sz w:val="28"/>
          <w:szCs w:val="28"/>
          <w:lang w:eastAsia="ro-RO"/>
        </w:rPr>
        <w:t>Direcţiei generale educaţie, tineret şi sport</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11. Structurile de conducere ale Direcţiei generale educaţie, tineret şi sport sunt: Consiliul de administraţie, Consiliul consultativ şi şeful Direcției generale.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12. Componenţa nominală şi regulamentul de activitate ale Consiliului de administraţie se aprobă prin ordinul şefului Direcţiei generale educaţie, tineret şi sport. Mandatul Consiliului de administrație este de 2 ani.</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13. Consiliul de administraţie exercită următoarele atribuţii: </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1) analizează activitatea subdiviziunilor</w:t>
      </w:r>
      <w:r w:rsidR="002314E2">
        <w:rPr>
          <w:rFonts w:ascii="Times New Roman" w:hAnsi="Times New Roman"/>
          <w:color w:val="000000"/>
          <w:sz w:val="28"/>
          <w:szCs w:val="28"/>
          <w:lang w:eastAsia="ro-RO"/>
        </w:rPr>
        <w:t>/instituțiilor de învățământ din subordinea</w:t>
      </w:r>
      <w:r w:rsidRPr="00494879">
        <w:rPr>
          <w:rFonts w:ascii="Times New Roman" w:hAnsi="Times New Roman"/>
          <w:color w:val="000000"/>
          <w:sz w:val="28"/>
          <w:szCs w:val="28"/>
          <w:lang w:eastAsia="ro-RO"/>
        </w:rPr>
        <w:t xml:space="preserve"> Direcţiei generale educaţie, tineret şi sport şi întreprinde măsuri pentru optimizarea acest</w:t>
      </w:r>
      <w:r w:rsidR="002314E2">
        <w:rPr>
          <w:rFonts w:ascii="Times New Roman" w:hAnsi="Times New Roman"/>
          <w:color w:val="000000"/>
          <w:sz w:val="28"/>
          <w:szCs w:val="28"/>
          <w:lang w:eastAsia="ro-RO"/>
        </w:rPr>
        <w:t>or</w:t>
      </w:r>
      <w:r w:rsidRPr="00494879">
        <w:rPr>
          <w:rFonts w:ascii="Times New Roman" w:hAnsi="Times New Roman"/>
          <w:color w:val="000000"/>
          <w:sz w:val="28"/>
          <w:szCs w:val="28"/>
          <w:lang w:eastAsia="ro-RO"/>
        </w:rPr>
        <w:t>a;</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2) supraveghează modul de repartizare şi de utilizare a resurselor financiare şi materiale, precum şi executarea bugetului;</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3) aprobă planurile de asigurare ale unităţilor de învăţământ cu cadre didactice şi de conducere;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4) analizează activitatea de pregătire, perfecţionare şi atestare a cadrelor didactice şi întreprinde măsuri în vederea îmbunătăţirii ei;</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5) se preocupă de problemele sociale ale tinerilor specialişti din sistemul educaţional şi întreprinde măsuri pentru soluţionarea acestora, în conformitate cu legislaţia în vigoare;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6) analizează eficienţa procesului educaţional din instituţiile de învăţământ și extrașcolare din subordine.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14. Consiliul de administraţie îşi desfăşoară activitatea în baza planului său anual</w:t>
      </w:r>
      <w:r>
        <w:rPr>
          <w:rFonts w:ascii="Times New Roman" w:hAnsi="Times New Roman"/>
          <w:color w:val="000000"/>
          <w:sz w:val="28"/>
          <w:szCs w:val="28"/>
          <w:lang w:eastAsia="ro-RO"/>
        </w:rPr>
        <w:t>,</w:t>
      </w:r>
      <w:r w:rsidRPr="00494879">
        <w:rPr>
          <w:rFonts w:ascii="Times New Roman" w:hAnsi="Times New Roman"/>
          <w:color w:val="000000"/>
          <w:sz w:val="28"/>
          <w:szCs w:val="28"/>
          <w:lang w:eastAsia="ro-RO"/>
        </w:rPr>
        <w:t xml:space="preserve"> aprobat de şeful Direcţiei generale educaţie, tineret şi sport.</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15. Consiliul de administraţie se întruneşte în şedinţă lunar. În caz de necesitate, consiliul se poate convoca ori de câte ori este nevoie. Lucrările şedinţelor şi deciziile luate se înregistrează în cartea proceselor-verbale ale Consiliului de administraţie, care se păstrează permanent în Direcţia generală educaţie, tineret şi sport. Procesele-verbale se semnează de către preşedintele şi secretarul Consiliului de administraţie.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16. Componenţa nominală şi Regulamentul de activitate al Consiliului consultativ se aprobă prin decizia Consiliului municipal Chișinău. Mandatul Consiliului consultativ este de 4 ani şi se sincronizează cu perioada de activitate a şefului Direcţiei generale educaţie, tineret şi sport.</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17. Şeful Direcţiei generale educaţie, tineret şi sport este desemnat prin concurs, în modul stabilit de Ministerul Educaţiei, Culturii și Cercetării şi numit în funcţie, pentru un termen de 4 ani, prin dispoziţia Primarului general. </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18. Şeful Direcţiei generale educaţie, tineret şi sport este responsabil de întreaga activitate a </w:t>
      </w:r>
      <w:r w:rsidR="009C0BA5">
        <w:rPr>
          <w:rFonts w:ascii="Times New Roman" w:hAnsi="Times New Roman"/>
          <w:color w:val="000000"/>
          <w:sz w:val="28"/>
          <w:szCs w:val="28"/>
          <w:lang w:eastAsia="ro-RO"/>
        </w:rPr>
        <w:t>sistemului educațional</w:t>
      </w:r>
      <w:r w:rsidRPr="00494879">
        <w:rPr>
          <w:rFonts w:ascii="Times New Roman" w:hAnsi="Times New Roman"/>
          <w:color w:val="000000"/>
          <w:sz w:val="28"/>
          <w:szCs w:val="28"/>
          <w:lang w:eastAsia="ro-RO"/>
        </w:rPr>
        <w:t>, asigurând în unitatea administrativ-teritorială respectivă:</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1) implementarea politicilor statului în domeniile gestionate de Direcţia generală educaţie, tineret şi sport; </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2) aplicarea prevederilor Codului Educaţiei al Republicii Moldova, a tuturor actelor normative care reglementează raporturile </w:t>
      </w:r>
      <w:r w:rsidR="009C0BA5">
        <w:rPr>
          <w:rFonts w:ascii="Times New Roman" w:hAnsi="Times New Roman"/>
          <w:color w:val="000000"/>
          <w:sz w:val="28"/>
          <w:szCs w:val="28"/>
          <w:lang w:eastAsia="ro-RO"/>
        </w:rPr>
        <w:t xml:space="preserve">de activitate </w:t>
      </w:r>
      <w:r w:rsidRPr="00494879">
        <w:rPr>
          <w:rFonts w:ascii="Times New Roman" w:hAnsi="Times New Roman"/>
          <w:color w:val="000000"/>
          <w:sz w:val="28"/>
          <w:szCs w:val="28"/>
          <w:lang w:eastAsia="ro-RO"/>
        </w:rPr>
        <w:t>în domeniul educaţiei, tineretului şi sportului;</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3) îndeplinirea deciziilor şi dispoziţiilor Ministerului Educaţiei, Culturii și Cercetării şi ale autorităţilor reprezentative ale unităţii administrativ-teritoriale </w:t>
      </w:r>
      <w:r w:rsidRPr="00494879">
        <w:rPr>
          <w:rFonts w:ascii="Times New Roman" w:hAnsi="Times New Roman"/>
          <w:color w:val="000000"/>
          <w:sz w:val="28"/>
          <w:szCs w:val="28"/>
          <w:lang w:eastAsia="ro-RO"/>
        </w:rPr>
        <w:lastRenderedPageBreak/>
        <w:t>respective, a hotărârilor Consiliului de administraţie din cadrul Direcţiei generale educaţie, tineret şi sport.</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19. Şeful Direcţiei generale educaţie, tineret şi sport are următoarele atribuţii funcţionale: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1) asigură executarea prevederilor </w:t>
      </w:r>
      <w:r w:rsidR="00AB0A5A">
        <w:rPr>
          <w:rFonts w:ascii="Times New Roman" w:hAnsi="Times New Roman"/>
          <w:color w:val="000000"/>
          <w:sz w:val="28"/>
          <w:szCs w:val="28"/>
          <w:lang w:eastAsia="ro-RO"/>
        </w:rPr>
        <w:t xml:space="preserve">documentelor de </w:t>
      </w:r>
      <w:r w:rsidR="008818C7">
        <w:rPr>
          <w:rFonts w:ascii="Times New Roman" w:hAnsi="Times New Roman"/>
          <w:color w:val="000000"/>
          <w:sz w:val="28"/>
          <w:szCs w:val="28"/>
          <w:lang w:eastAsia="ro-RO"/>
        </w:rPr>
        <w:t xml:space="preserve">politici educaționale de stat, </w:t>
      </w:r>
      <w:r w:rsidRPr="00494879">
        <w:rPr>
          <w:rFonts w:ascii="Times New Roman" w:hAnsi="Times New Roman"/>
          <w:color w:val="000000"/>
          <w:sz w:val="28"/>
          <w:szCs w:val="28"/>
          <w:lang w:eastAsia="ro-RO"/>
        </w:rPr>
        <w:t>legislaţiei, hotărârilor şi dispoziţiilor Ministerului Educaţiei, Culturii și Cercetării şi ale autorităţilor reprezentative ale unităţii administrativ-teritoriale respective care vizează domeniul educaţional, extrașcolar, tineret și sport;</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2) determină orientările prioritare şi coordonează elaborarea politicilor locale de organizare, funcţionare şi dezvoltare a sistemului educațional;</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3) reprezintă Direcţia generală educaţie, tineret şi sport în relaţiile cu instituţiile, organele şi organizaţiile centrale şi locale, alte persoane juridice, mediul de afaceri, societatea civilă şi persoanele fizice;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4) organizează activitatea Direcţiei generale educaţie, tineret şi sport şi stabileşte atribuţiile personalului din instituţia dată, în conformitate cu prevederile actelor interne şi ale altor acte normative în vigoare;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5) aprobă regulamentele subdiviziunilor Direcţiei generale educaţie, tineret şi sport şi alte acte normative;</w:t>
      </w:r>
    </w:p>
    <w:p w:rsidR="009F46F8" w:rsidRPr="00494879" w:rsidRDefault="009F46F8" w:rsidP="00A135AA">
      <w:pPr>
        <w:spacing w:after="0" w:line="240" w:lineRule="auto"/>
        <w:ind w:firstLine="284"/>
        <w:jc w:val="both"/>
        <w:rPr>
          <w:rFonts w:ascii="Times New Roman" w:hAnsi="Times New Roman"/>
          <w:color w:val="FF6600"/>
          <w:sz w:val="28"/>
          <w:szCs w:val="28"/>
          <w:lang w:eastAsia="ro-RO"/>
        </w:rPr>
      </w:pPr>
      <w:r w:rsidRPr="00494879">
        <w:rPr>
          <w:rFonts w:ascii="Times New Roman" w:hAnsi="Times New Roman"/>
          <w:color w:val="000000"/>
          <w:sz w:val="28"/>
          <w:szCs w:val="28"/>
          <w:lang w:eastAsia="ro-RO"/>
        </w:rPr>
        <w:t>6) elaborează, sau în caz de necesitate, înaintează propuneri de modificare a stat</w:t>
      </w:r>
      <w:r>
        <w:rPr>
          <w:rFonts w:ascii="Times New Roman" w:hAnsi="Times New Roman"/>
          <w:color w:val="000000"/>
          <w:sz w:val="28"/>
          <w:szCs w:val="28"/>
          <w:lang w:eastAsia="ro-RO"/>
        </w:rPr>
        <w:t>ului</w:t>
      </w:r>
      <w:r w:rsidRPr="00494879">
        <w:rPr>
          <w:rFonts w:ascii="Times New Roman" w:hAnsi="Times New Roman"/>
          <w:color w:val="000000"/>
          <w:sz w:val="28"/>
          <w:szCs w:val="28"/>
          <w:lang w:eastAsia="ro-RO"/>
        </w:rPr>
        <w:t xml:space="preserve"> de personal şi schemei de încadrare ale Direcţiei generale; </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7) numeşte în funcţii publice, modifică, suspendă şi încetează, în condiţiile legii, raporturile de serviciu ale funcţionarilor publici, angajează şi eliberează personalul contractual a</w:t>
      </w:r>
      <w:r>
        <w:rPr>
          <w:rFonts w:ascii="Times New Roman" w:hAnsi="Times New Roman"/>
          <w:color w:val="000000"/>
          <w:sz w:val="28"/>
          <w:szCs w:val="28"/>
          <w:lang w:eastAsia="ro-RO"/>
        </w:rPr>
        <w:t>l</w:t>
      </w:r>
      <w:r w:rsidRPr="00494879">
        <w:rPr>
          <w:rFonts w:ascii="Times New Roman" w:hAnsi="Times New Roman"/>
          <w:color w:val="000000"/>
          <w:sz w:val="28"/>
          <w:szCs w:val="28"/>
          <w:lang w:eastAsia="ro-RO"/>
        </w:rPr>
        <w:t xml:space="preserve"> Direcţiei generale educaţie, tineret şi sport; </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8) angajează, prin concurs, şi eliberează, în modul stabilit de lege, directorii instituţiilor publice de învăţământ </w:t>
      </w:r>
      <w:r>
        <w:rPr>
          <w:rFonts w:ascii="Times New Roman" w:hAnsi="Times New Roman"/>
          <w:color w:val="000000"/>
          <w:sz w:val="28"/>
          <w:szCs w:val="28"/>
          <w:lang w:eastAsia="ro-RO"/>
        </w:rPr>
        <w:t>general</w:t>
      </w:r>
      <w:r w:rsidRPr="00494879">
        <w:rPr>
          <w:rFonts w:ascii="Times New Roman" w:hAnsi="Times New Roman"/>
          <w:color w:val="000000"/>
          <w:sz w:val="28"/>
          <w:szCs w:val="28"/>
          <w:lang w:eastAsia="ro-RO"/>
        </w:rPr>
        <w:t xml:space="preserve"> aflate în subordine, </w:t>
      </w:r>
      <w:r w:rsidR="001A33FB">
        <w:rPr>
          <w:rFonts w:ascii="Times New Roman" w:hAnsi="Times New Roman"/>
          <w:color w:val="000000"/>
          <w:sz w:val="28"/>
          <w:szCs w:val="28"/>
          <w:lang w:eastAsia="ro-RO"/>
        </w:rPr>
        <w:t>șefii subdiviziunilor</w:t>
      </w:r>
      <w:r w:rsidRPr="00494879">
        <w:rPr>
          <w:rFonts w:ascii="Times New Roman" w:hAnsi="Times New Roman"/>
          <w:color w:val="000000"/>
          <w:sz w:val="28"/>
          <w:szCs w:val="28"/>
          <w:lang w:eastAsia="ro-RO"/>
        </w:rPr>
        <w:t xml:space="preserve"> Direcţiei generale educaţie, tineret şi sport;</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9) asigură realizarea procedurii de evaluare a performanţe</w:t>
      </w:r>
      <w:r w:rsidR="004350E9">
        <w:rPr>
          <w:rFonts w:ascii="Times New Roman" w:hAnsi="Times New Roman"/>
          <w:color w:val="000000"/>
          <w:sz w:val="28"/>
          <w:szCs w:val="28"/>
          <w:lang w:eastAsia="ro-RO"/>
        </w:rPr>
        <w:t>i</w:t>
      </w:r>
      <w:r w:rsidRPr="00494879">
        <w:rPr>
          <w:rFonts w:ascii="Times New Roman" w:hAnsi="Times New Roman"/>
          <w:color w:val="000000"/>
          <w:sz w:val="28"/>
          <w:szCs w:val="28"/>
          <w:lang w:eastAsia="ro-RO"/>
        </w:rPr>
        <w:t xml:space="preserve"> personalului Direcţiei generale educaţie, tineret şi sport</w:t>
      </w:r>
      <w:r w:rsidR="004350E9">
        <w:rPr>
          <w:rFonts w:ascii="Times New Roman" w:hAnsi="Times New Roman"/>
          <w:color w:val="000000"/>
          <w:sz w:val="28"/>
          <w:szCs w:val="28"/>
          <w:lang w:eastAsia="ro-RO"/>
        </w:rPr>
        <w:t>,</w:t>
      </w:r>
      <w:r w:rsidRPr="00494879">
        <w:rPr>
          <w:rFonts w:ascii="Times New Roman" w:hAnsi="Times New Roman"/>
          <w:color w:val="000000"/>
          <w:sz w:val="28"/>
          <w:szCs w:val="28"/>
          <w:lang w:eastAsia="ro-RO"/>
        </w:rPr>
        <w:t xml:space="preserve"> </w:t>
      </w:r>
      <w:r w:rsidR="00A0036C">
        <w:rPr>
          <w:rFonts w:ascii="Times New Roman" w:hAnsi="Times New Roman"/>
          <w:color w:val="000000"/>
          <w:sz w:val="28"/>
          <w:szCs w:val="28"/>
          <w:lang w:eastAsia="ro-RO"/>
        </w:rPr>
        <w:t xml:space="preserve">Direcțiilor educație, tineret și sport </w:t>
      </w:r>
      <w:r w:rsidR="004350E9">
        <w:rPr>
          <w:rFonts w:ascii="Times New Roman" w:hAnsi="Times New Roman"/>
          <w:color w:val="000000"/>
          <w:sz w:val="28"/>
          <w:szCs w:val="28"/>
          <w:lang w:eastAsia="ro-RO"/>
        </w:rPr>
        <w:t xml:space="preserve">din sectoare </w:t>
      </w:r>
      <w:r w:rsidRPr="00494879">
        <w:rPr>
          <w:rFonts w:ascii="Times New Roman" w:hAnsi="Times New Roman"/>
          <w:color w:val="000000"/>
          <w:sz w:val="28"/>
          <w:szCs w:val="28"/>
          <w:lang w:eastAsia="ro-RO"/>
        </w:rPr>
        <w:t>şi</w:t>
      </w:r>
      <w:r w:rsidR="004350E9">
        <w:rPr>
          <w:rFonts w:ascii="Times New Roman" w:hAnsi="Times New Roman"/>
          <w:color w:val="000000"/>
          <w:sz w:val="28"/>
          <w:szCs w:val="28"/>
          <w:lang w:eastAsia="ro-RO"/>
        </w:rPr>
        <w:t xml:space="preserve"> directorii instituțiilor de învățământ din subordine,</w:t>
      </w:r>
      <w:r w:rsidRPr="00494879">
        <w:rPr>
          <w:rFonts w:ascii="Times New Roman" w:hAnsi="Times New Roman"/>
          <w:color w:val="000000"/>
          <w:sz w:val="28"/>
          <w:szCs w:val="28"/>
          <w:lang w:eastAsia="ro-RO"/>
        </w:rPr>
        <w:t xml:space="preserve"> determină în baza criteriilor prestabilite măsurile de stimulare sau de sancţionare a salariaţilor, în conformitate cu legislaţia în vigoare;</w:t>
      </w:r>
    </w:p>
    <w:p w:rsidR="009F46F8" w:rsidRPr="00DF3EB4" w:rsidRDefault="009F46F8" w:rsidP="00A135AA">
      <w:pPr>
        <w:spacing w:after="0" w:line="240" w:lineRule="auto"/>
        <w:ind w:firstLine="284"/>
        <w:jc w:val="both"/>
        <w:rPr>
          <w:rFonts w:ascii="Times New Roman" w:hAnsi="Times New Roman"/>
          <w:sz w:val="28"/>
          <w:szCs w:val="28"/>
          <w:lang w:eastAsia="ro-RO"/>
        </w:rPr>
      </w:pPr>
      <w:r w:rsidRPr="00494879">
        <w:rPr>
          <w:rFonts w:ascii="Times New Roman" w:hAnsi="Times New Roman"/>
          <w:color w:val="000000"/>
          <w:sz w:val="28"/>
          <w:szCs w:val="28"/>
          <w:lang w:eastAsia="ro-RO"/>
        </w:rPr>
        <w:t>10) avizează acordarea concediilor directorilor instituţiilor publice de educaţie antepreşcolară (creşă, centru comunitar de educaţie timpurie), directorilor instituţiilor publice de învăţământ preşcolar (grădiniţă de copii, centru comunitar de educaţie timpurie), directorilor instituţiilor de învățământ primar, secundar și extraşcolar (de nivel local)</w:t>
      </w:r>
      <w:r w:rsidR="004350E9">
        <w:rPr>
          <w:rFonts w:ascii="Times New Roman" w:hAnsi="Times New Roman"/>
          <w:color w:val="000000"/>
          <w:sz w:val="28"/>
          <w:szCs w:val="28"/>
          <w:lang w:eastAsia="ro-RO"/>
        </w:rPr>
        <w:t>,</w:t>
      </w:r>
      <w:r w:rsidR="00A0036C">
        <w:rPr>
          <w:rFonts w:ascii="Times New Roman" w:hAnsi="Times New Roman"/>
          <w:color w:val="000000"/>
          <w:sz w:val="28"/>
          <w:szCs w:val="28"/>
          <w:lang w:eastAsia="ro-RO"/>
        </w:rPr>
        <w:t xml:space="preserve"> a angajaților </w:t>
      </w:r>
      <w:r w:rsidR="00A0036C" w:rsidRPr="00494879">
        <w:rPr>
          <w:rFonts w:ascii="Times New Roman" w:hAnsi="Times New Roman"/>
          <w:color w:val="000000"/>
          <w:sz w:val="28"/>
          <w:szCs w:val="28"/>
          <w:lang w:eastAsia="ro-RO"/>
        </w:rPr>
        <w:t xml:space="preserve">Direcţiei generale educaţie, tineret şi sport </w:t>
      </w:r>
      <w:r w:rsidR="00A0036C" w:rsidRPr="00DF3EB4">
        <w:rPr>
          <w:rFonts w:ascii="Times New Roman" w:hAnsi="Times New Roman"/>
          <w:sz w:val="28"/>
          <w:szCs w:val="28"/>
          <w:lang w:eastAsia="ro-RO"/>
        </w:rPr>
        <w:t>și Direcțiilor educație, tineret și sport</w:t>
      </w:r>
      <w:r w:rsidRPr="00DF3EB4">
        <w:rPr>
          <w:rFonts w:ascii="Times New Roman" w:hAnsi="Times New Roman"/>
          <w:sz w:val="28"/>
          <w:szCs w:val="28"/>
          <w:lang w:eastAsia="ro-RO"/>
        </w:rPr>
        <w:t>;</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11) analizează rezultatele activităţii de control şi îndrumare desfăşurate de angajaţii Direcţiei generale educaţie, tineret şi sport </w:t>
      </w:r>
      <w:r w:rsidR="00A0036C" w:rsidRPr="0026593B">
        <w:rPr>
          <w:rFonts w:ascii="Times New Roman" w:hAnsi="Times New Roman"/>
          <w:sz w:val="28"/>
          <w:szCs w:val="28"/>
          <w:lang w:eastAsia="ro-RO"/>
        </w:rPr>
        <w:t>și ai Direcțiilor educație, tineret și sport</w:t>
      </w:r>
      <w:r w:rsidR="00A0036C" w:rsidRPr="00494879">
        <w:rPr>
          <w:rFonts w:ascii="Times New Roman" w:hAnsi="Times New Roman"/>
          <w:color w:val="000000"/>
          <w:sz w:val="28"/>
          <w:szCs w:val="28"/>
          <w:lang w:eastAsia="ro-RO"/>
        </w:rPr>
        <w:t xml:space="preserve"> </w:t>
      </w:r>
      <w:r w:rsidRPr="00494879">
        <w:rPr>
          <w:rFonts w:ascii="Times New Roman" w:hAnsi="Times New Roman"/>
          <w:color w:val="000000"/>
          <w:sz w:val="28"/>
          <w:szCs w:val="28"/>
          <w:lang w:eastAsia="ro-RO"/>
        </w:rPr>
        <w:t xml:space="preserve">stabilind acțiuni de eficientizare a </w:t>
      </w:r>
      <w:r w:rsidRPr="00494879">
        <w:rPr>
          <w:rFonts w:ascii="Times New Roman" w:hAnsi="Times New Roman"/>
          <w:sz w:val="28"/>
          <w:szCs w:val="28"/>
          <w:lang w:eastAsia="ro-RO"/>
        </w:rPr>
        <w:t>managementului sistemului de învăţământ din subordine;</w:t>
      </w:r>
      <w:r w:rsidRPr="00494879">
        <w:rPr>
          <w:rFonts w:ascii="Times New Roman" w:hAnsi="Times New Roman"/>
          <w:color w:val="000000"/>
          <w:sz w:val="28"/>
          <w:szCs w:val="28"/>
          <w:lang w:eastAsia="ro-RO"/>
        </w:rPr>
        <w:t> </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12) asigură şi monitorizează perfecţionarea profesională a personalului Direcţiei generale educaţie, tineret şi sport</w:t>
      </w:r>
      <w:r w:rsidR="00A0036C" w:rsidRPr="00A0036C">
        <w:rPr>
          <w:rFonts w:ascii="Times New Roman" w:hAnsi="Times New Roman"/>
          <w:b/>
          <w:color w:val="FF0000"/>
          <w:sz w:val="28"/>
          <w:szCs w:val="28"/>
          <w:lang w:eastAsia="ro-RO"/>
        </w:rPr>
        <w:t xml:space="preserve"> </w:t>
      </w:r>
      <w:r w:rsidR="00A0036C" w:rsidRPr="0026593B">
        <w:rPr>
          <w:rFonts w:ascii="Times New Roman" w:hAnsi="Times New Roman"/>
          <w:sz w:val="28"/>
          <w:szCs w:val="28"/>
          <w:lang w:eastAsia="ro-RO"/>
        </w:rPr>
        <w:t>și Direcțiilor educație, tineret și sport</w:t>
      </w:r>
      <w:r w:rsidR="0026593B">
        <w:rPr>
          <w:rFonts w:ascii="Times New Roman" w:hAnsi="Times New Roman"/>
          <w:color w:val="000000"/>
          <w:sz w:val="28"/>
          <w:szCs w:val="28"/>
          <w:lang w:eastAsia="ro-RO"/>
        </w:rPr>
        <w:t xml:space="preserve"> din sectoare</w:t>
      </w:r>
      <w:r w:rsidRPr="00494879">
        <w:rPr>
          <w:rFonts w:ascii="Times New Roman" w:hAnsi="Times New Roman"/>
          <w:color w:val="000000"/>
          <w:sz w:val="28"/>
          <w:szCs w:val="28"/>
          <w:lang w:eastAsia="ro-RO"/>
        </w:rPr>
        <w:t>; </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13) emite ordine şi dispoziţii ce vizează activitatea de bază a Direcţiei generale educaţie, tineret şi sport şi controlează executarea acestora; în anumite cazuri, emite ordine în comun cu conducătorii altor organe ale administraţiei publice;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lastRenderedPageBreak/>
        <w:t xml:space="preserve">14) în cazuri excepţionale (calamităţi naturale şi epidemii), emite dispoziţii de suspendare temporară a activităţii </w:t>
      </w:r>
      <w:r w:rsidR="0026593B">
        <w:rPr>
          <w:rFonts w:ascii="Times New Roman" w:hAnsi="Times New Roman"/>
          <w:color w:val="000000"/>
          <w:sz w:val="28"/>
          <w:szCs w:val="28"/>
          <w:lang w:eastAsia="ro-RO"/>
        </w:rPr>
        <w:t>subdiviziunilor/</w:t>
      </w:r>
      <w:r w:rsidRPr="00494879">
        <w:rPr>
          <w:rFonts w:ascii="Times New Roman" w:hAnsi="Times New Roman"/>
          <w:color w:val="000000"/>
          <w:sz w:val="28"/>
          <w:szCs w:val="28"/>
          <w:lang w:eastAsia="ro-RO"/>
        </w:rPr>
        <w:t xml:space="preserve">instituţiilor de învăţământ </w:t>
      </w:r>
      <w:r>
        <w:rPr>
          <w:rFonts w:ascii="Times New Roman" w:hAnsi="Times New Roman"/>
          <w:color w:val="000000"/>
          <w:sz w:val="28"/>
          <w:szCs w:val="28"/>
          <w:lang w:eastAsia="ro-RO"/>
        </w:rPr>
        <w:t>general</w:t>
      </w:r>
      <w:r w:rsidRPr="00494879">
        <w:rPr>
          <w:rFonts w:ascii="Times New Roman" w:hAnsi="Times New Roman"/>
          <w:color w:val="000000"/>
          <w:sz w:val="28"/>
          <w:szCs w:val="28"/>
          <w:lang w:eastAsia="ro-RO"/>
        </w:rPr>
        <w:t xml:space="preserve"> din subordine şi informează imediat Ministerul Educaţiei, Culturii și Cercetării şi autorităţile reprezentative ale unităţii administrativ-teritoriale respective despre situaţia creată şi măsurile luate;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15) prezidează şedinţele şi asigură realizarea hotărârilor Consiliului de administraţie şi ale </w:t>
      </w:r>
      <w:r>
        <w:rPr>
          <w:rFonts w:ascii="Times New Roman" w:hAnsi="Times New Roman"/>
          <w:color w:val="000000"/>
          <w:sz w:val="28"/>
          <w:szCs w:val="28"/>
          <w:lang w:eastAsia="ro-RO"/>
        </w:rPr>
        <w:t>C</w:t>
      </w:r>
      <w:r w:rsidRPr="00494879">
        <w:rPr>
          <w:rFonts w:ascii="Times New Roman" w:hAnsi="Times New Roman"/>
          <w:color w:val="000000"/>
          <w:sz w:val="28"/>
          <w:szCs w:val="28"/>
          <w:lang w:eastAsia="ro-RO"/>
        </w:rPr>
        <w:t>onsiliului consultativ;</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16) prezintă Consiliului municipal Chişinău propunerile Direcţiei generale educaţie, tineret şi sport privind eficientizarea reţelei instituţiilor de învăţământ general aflate în subordine;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17) asigură analiza eficienţei reţelei instituţiilor de învăţământ general aflate în subordine, în baza indicatorilor de randament economic şi performanţă; </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18) asigură transportarea elevilor la instituţiile de circumscripţie;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19) coordonează prognozarea indicatorilor economico-financiari ale învăţământului din municipiu şi administrarea, în comun cu Direcţia generală finanţe, a bugetului unităţii administrativ-teritoriale respective pentru întreținerea și dezvoltarea instituțiilor de învățământ </w:t>
      </w:r>
      <w:r>
        <w:rPr>
          <w:rFonts w:ascii="Times New Roman" w:hAnsi="Times New Roman"/>
          <w:color w:val="000000"/>
          <w:sz w:val="28"/>
          <w:szCs w:val="28"/>
          <w:lang w:eastAsia="ro-RO"/>
        </w:rPr>
        <w:t>general</w:t>
      </w:r>
      <w:r w:rsidRPr="00494879">
        <w:rPr>
          <w:rFonts w:ascii="Times New Roman" w:hAnsi="Times New Roman"/>
          <w:color w:val="000000"/>
          <w:sz w:val="28"/>
          <w:szCs w:val="28"/>
          <w:lang w:eastAsia="ro-RO"/>
        </w:rPr>
        <w:t>;</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20) propune priorităţile finanţării suplimentare, coordonează realizarea programelor de dezvoltare ale infrastructurii instituţiilor de învăţământ publice </w:t>
      </w:r>
      <w:r>
        <w:rPr>
          <w:rFonts w:ascii="Times New Roman" w:hAnsi="Times New Roman"/>
          <w:color w:val="000000"/>
          <w:sz w:val="28"/>
          <w:szCs w:val="28"/>
          <w:lang w:eastAsia="ro-RO"/>
        </w:rPr>
        <w:t>general</w:t>
      </w:r>
      <w:r w:rsidRPr="00494879">
        <w:rPr>
          <w:rFonts w:ascii="Times New Roman" w:hAnsi="Times New Roman"/>
          <w:color w:val="000000"/>
          <w:sz w:val="28"/>
          <w:szCs w:val="28"/>
          <w:lang w:eastAsia="ro-RO"/>
        </w:rPr>
        <w:t xml:space="preserve"> aflate în subordine şi monitorizează eficienţa utilizării resurselor disponibile;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21) gestionează, conform prevederilor actelor normative în vigoare, patrimoniul public aflat în folosinţă; coordonează procurările pentru Direcţia generală educaţie, tineret şi sport şi pentru unităţile conexe;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22) prezintă Ministerului Educaţiei, Culturii și Cercetării, Primăriei </w:t>
      </w:r>
      <w:r>
        <w:rPr>
          <w:rFonts w:ascii="Times New Roman" w:hAnsi="Times New Roman"/>
          <w:color w:val="000000"/>
          <w:sz w:val="28"/>
          <w:szCs w:val="28"/>
          <w:lang w:eastAsia="ro-RO"/>
        </w:rPr>
        <w:t xml:space="preserve">municipiului </w:t>
      </w:r>
      <w:r w:rsidRPr="00494879">
        <w:rPr>
          <w:rFonts w:ascii="Times New Roman" w:hAnsi="Times New Roman"/>
          <w:color w:val="000000"/>
          <w:sz w:val="28"/>
          <w:szCs w:val="28"/>
          <w:lang w:eastAsia="ro-RO"/>
        </w:rPr>
        <w:t xml:space="preserve">şi Consiliului municipal Chișinău rapoartele anuale privind activitatea </w:t>
      </w:r>
      <w:r w:rsidR="0026593B">
        <w:rPr>
          <w:rFonts w:ascii="Times New Roman" w:hAnsi="Times New Roman"/>
          <w:color w:val="000000"/>
          <w:sz w:val="28"/>
          <w:szCs w:val="28"/>
          <w:lang w:eastAsia="ro-RO"/>
        </w:rPr>
        <w:t>subdiviziunilor/</w:t>
      </w:r>
      <w:r w:rsidRPr="00494879">
        <w:rPr>
          <w:rFonts w:ascii="Times New Roman" w:hAnsi="Times New Roman"/>
          <w:color w:val="000000"/>
          <w:sz w:val="28"/>
          <w:szCs w:val="28"/>
          <w:lang w:eastAsia="ro-RO"/>
        </w:rPr>
        <w:t xml:space="preserve">instituţiilor de învăţământ </w:t>
      </w:r>
      <w:r w:rsidR="0026593B">
        <w:rPr>
          <w:rFonts w:ascii="Times New Roman" w:hAnsi="Times New Roman"/>
          <w:color w:val="000000"/>
          <w:sz w:val="28"/>
          <w:szCs w:val="28"/>
          <w:lang w:eastAsia="ro-RO"/>
        </w:rPr>
        <w:t>general</w:t>
      </w:r>
      <w:r w:rsidRPr="00494879">
        <w:rPr>
          <w:rFonts w:ascii="Times New Roman" w:hAnsi="Times New Roman"/>
          <w:color w:val="000000"/>
          <w:sz w:val="28"/>
          <w:szCs w:val="28"/>
          <w:lang w:eastAsia="ro-RO"/>
        </w:rPr>
        <w:t xml:space="preserve"> din subordine şi îl face public pe pagina web oficială a Direcţiei generale educaţie, tineret şi sport;</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23) exercită şi alte atribuţii în conformitate cu legislaţia în vigoare.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20. Ordinele şi dispoziţiile emise de şeful Direcţiei generale educaţie, tineret şi sport sunt executorii pentru toate </w:t>
      </w:r>
      <w:r w:rsidR="00A0036C">
        <w:rPr>
          <w:rFonts w:ascii="Times New Roman" w:hAnsi="Times New Roman"/>
          <w:color w:val="000000"/>
          <w:sz w:val="28"/>
          <w:szCs w:val="28"/>
          <w:lang w:eastAsia="ro-RO"/>
        </w:rPr>
        <w:t xml:space="preserve">subdiviziunile și </w:t>
      </w:r>
      <w:r w:rsidRPr="00494879">
        <w:rPr>
          <w:rFonts w:ascii="Times New Roman" w:hAnsi="Times New Roman"/>
          <w:color w:val="000000"/>
          <w:sz w:val="28"/>
          <w:szCs w:val="28"/>
          <w:lang w:eastAsia="ro-RO"/>
        </w:rPr>
        <w:t xml:space="preserve">instituţiile de învăţământ </w:t>
      </w:r>
      <w:r>
        <w:rPr>
          <w:rFonts w:ascii="Times New Roman" w:hAnsi="Times New Roman"/>
          <w:color w:val="000000"/>
          <w:sz w:val="28"/>
          <w:szCs w:val="28"/>
          <w:lang w:eastAsia="ro-RO"/>
        </w:rPr>
        <w:t>general</w:t>
      </w:r>
      <w:r w:rsidRPr="00494879">
        <w:rPr>
          <w:rFonts w:ascii="Times New Roman" w:hAnsi="Times New Roman"/>
          <w:color w:val="000000"/>
          <w:sz w:val="28"/>
          <w:szCs w:val="28"/>
          <w:lang w:eastAsia="ro-RO"/>
        </w:rPr>
        <w:t xml:space="preserve"> din subordine, indiferent de tipul de proprietate.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21. Şeful Direcţiei generale educaţie, tineret şi sport este asistat de 3 şefi adjuncţi, numiţi şi eliberaţi din funcţie prin dispoziția Primarului general. Numirea se efectuează prin concurs, organizat şi desfăşurat în conformitate cu legislaţia în vigoare.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22. În caz de absenţă temporară motivată, atribuţiile şefului Direcţiei generale educaţie, tineret şi sport sunt exercitate de şeful adjunct (unul dintre şefii adjuncţi) sau, după caz, de un alt angajat al Direcţiei generale educaţie, tineret şi sport, desemnat prin ordinul şefului direcției generale.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p>
    <w:p w:rsidR="009F46F8" w:rsidRPr="00494879" w:rsidRDefault="009F46F8" w:rsidP="00A135AA">
      <w:pPr>
        <w:spacing w:after="0" w:line="240" w:lineRule="auto"/>
        <w:ind w:firstLine="284"/>
        <w:jc w:val="both"/>
        <w:rPr>
          <w:rFonts w:ascii="Times New Roman" w:hAnsi="Times New Roman"/>
          <w:b/>
          <w:bCs/>
          <w:color w:val="000000"/>
          <w:sz w:val="28"/>
          <w:szCs w:val="28"/>
          <w:lang w:eastAsia="ro-RO"/>
        </w:rPr>
      </w:pPr>
      <w:r w:rsidRPr="00494879">
        <w:rPr>
          <w:rFonts w:ascii="Times New Roman" w:hAnsi="Times New Roman"/>
          <w:b/>
          <w:bCs/>
          <w:color w:val="000000"/>
          <w:sz w:val="28"/>
          <w:szCs w:val="28"/>
          <w:lang w:eastAsia="ro-RO"/>
        </w:rPr>
        <w:t xml:space="preserve">Personalul </w:t>
      </w:r>
      <w:r w:rsidRPr="00494879">
        <w:rPr>
          <w:rFonts w:ascii="Times New Roman" w:hAnsi="Times New Roman"/>
          <w:b/>
          <w:color w:val="000000"/>
          <w:sz w:val="28"/>
          <w:szCs w:val="28"/>
          <w:lang w:eastAsia="ro-RO"/>
        </w:rPr>
        <w:t>Direcţiei generale educaţie, tineret şi sport</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23. Personalul Direcţiei generale educaţie, tineret şi sport este constituit din funcţionari publici şi personal contractual. Raporturile de serviciu ale funcţionarilor publici sunt reglementate de prevederile Legii nr.158 din 4 iulie 2008 cu privire la funcţia publică şi statutul funcţionarului public, iar a </w:t>
      </w:r>
      <w:r w:rsidRPr="00494879">
        <w:rPr>
          <w:rFonts w:ascii="Times New Roman" w:hAnsi="Times New Roman"/>
          <w:color w:val="000000"/>
          <w:sz w:val="28"/>
          <w:szCs w:val="28"/>
          <w:lang w:eastAsia="ro-RO"/>
        </w:rPr>
        <w:lastRenderedPageBreak/>
        <w:t>personalului contractual - de cele ale Codului muncii al Republicii Moldova nr.154 din 28 martie 2009</w:t>
      </w:r>
      <w:r w:rsidR="0026593B">
        <w:rPr>
          <w:rFonts w:ascii="Times New Roman" w:hAnsi="Times New Roman"/>
          <w:color w:val="000000"/>
          <w:sz w:val="28"/>
          <w:szCs w:val="28"/>
          <w:lang w:eastAsia="ro-RO"/>
        </w:rPr>
        <w:t>, cu modificările ulterioare</w:t>
      </w:r>
      <w:r w:rsidRPr="00494879">
        <w:rPr>
          <w:rFonts w:ascii="Times New Roman" w:hAnsi="Times New Roman"/>
          <w:color w:val="000000"/>
          <w:sz w:val="28"/>
          <w:szCs w:val="28"/>
          <w:lang w:eastAsia="ro-RO"/>
        </w:rPr>
        <w:t>.</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p>
    <w:p w:rsidR="009F46F8" w:rsidRPr="00494879" w:rsidRDefault="009F46F8" w:rsidP="00A135AA">
      <w:pPr>
        <w:spacing w:after="0" w:line="240" w:lineRule="auto"/>
        <w:ind w:firstLine="284"/>
        <w:jc w:val="both"/>
        <w:rPr>
          <w:rFonts w:ascii="Times New Roman" w:hAnsi="Times New Roman"/>
          <w:b/>
          <w:bCs/>
          <w:color w:val="000000"/>
          <w:sz w:val="28"/>
          <w:szCs w:val="28"/>
          <w:lang w:eastAsia="ro-RO"/>
        </w:rPr>
      </w:pPr>
      <w:r w:rsidRPr="00494879">
        <w:rPr>
          <w:rFonts w:ascii="Times New Roman" w:hAnsi="Times New Roman"/>
          <w:b/>
          <w:bCs/>
          <w:color w:val="000000"/>
          <w:sz w:val="28"/>
          <w:szCs w:val="28"/>
          <w:lang w:eastAsia="ro-RO"/>
        </w:rPr>
        <w:t xml:space="preserve">Structura </w:t>
      </w:r>
      <w:r w:rsidRPr="00494879">
        <w:rPr>
          <w:rFonts w:ascii="Times New Roman" w:hAnsi="Times New Roman"/>
          <w:b/>
          <w:color w:val="000000"/>
          <w:sz w:val="28"/>
          <w:szCs w:val="28"/>
          <w:lang w:eastAsia="ro-RO"/>
        </w:rPr>
        <w:t>Direcţiei generale educaţie, tineret şi sport</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24. </w:t>
      </w:r>
      <w:r>
        <w:rPr>
          <w:rFonts w:ascii="Times New Roman" w:hAnsi="Times New Roman"/>
          <w:sz w:val="28"/>
          <w:szCs w:val="28"/>
          <w:lang w:eastAsia="ro-RO"/>
        </w:rPr>
        <w:t>Organigrama</w:t>
      </w:r>
      <w:r w:rsidRPr="00494879">
        <w:rPr>
          <w:rFonts w:ascii="Times New Roman" w:hAnsi="Times New Roman"/>
          <w:sz w:val="28"/>
          <w:szCs w:val="28"/>
          <w:lang w:eastAsia="ro-RO"/>
        </w:rPr>
        <w:t xml:space="preserve"> şi stat</w:t>
      </w:r>
      <w:r>
        <w:rPr>
          <w:rFonts w:ascii="Times New Roman" w:hAnsi="Times New Roman"/>
          <w:sz w:val="28"/>
          <w:szCs w:val="28"/>
          <w:lang w:eastAsia="ro-RO"/>
        </w:rPr>
        <w:t>u</w:t>
      </w:r>
      <w:r w:rsidRPr="00494879">
        <w:rPr>
          <w:rFonts w:ascii="Times New Roman" w:hAnsi="Times New Roman"/>
          <w:sz w:val="28"/>
          <w:szCs w:val="28"/>
          <w:lang w:eastAsia="ro-RO"/>
        </w:rPr>
        <w:t xml:space="preserve">l de personal ale </w:t>
      </w:r>
      <w:r w:rsidRPr="00494879">
        <w:rPr>
          <w:rFonts w:ascii="Times New Roman" w:hAnsi="Times New Roman"/>
          <w:color w:val="000000"/>
          <w:sz w:val="28"/>
          <w:szCs w:val="28"/>
          <w:lang w:eastAsia="ro-RO"/>
        </w:rPr>
        <w:t>Direcţiei generale educaţie, tineret şi sport</w:t>
      </w:r>
      <w:r w:rsidRPr="00494879">
        <w:rPr>
          <w:rFonts w:ascii="Times New Roman" w:hAnsi="Times New Roman"/>
          <w:sz w:val="28"/>
          <w:szCs w:val="28"/>
          <w:lang w:eastAsia="ro-RO"/>
        </w:rPr>
        <w:t xml:space="preserve"> se aprobă prin decizia Consiliului municipal Chişinău,</w:t>
      </w:r>
      <w:r w:rsidRPr="00494879">
        <w:rPr>
          <w:rFonts w:ascii="Times New Roman" w:hAnsi="Times New Roman"/>
          <w:color w:val="FF0000"/>
          <w:sz w:val="28"/>
          <w:szCs w:val="28"/>
          <w:lang w:eastAsia="ro-RO"/>
        </w:rPr>
        <w:t xml:space="preserve"> </w:t>
      </w:r>
      <w:r w:rsidRPr="00494879">
        <w:rPr>
          <w:rFonts w:ascii="Times New Roman" w:hAnsi="Times New Roman"/>
          <w:color w:val="000000"/>
          <w:sz w:val="28"/>
          <w:szCs w:val="28"/>
          <w:lang w:eastAsia="ro-RO"/>
        </w:rPr>
        <w:t>în conformitate cu structura-tip aprobată de Guvern.</w:t>
      </w:r>
    </w:p>
    <w:p w:rsidR="009F46F8"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25. Fiecare subdiviziune structurală a Direcţiei generale educaţie, tineret şi sport funcţionează în baza unui regulament aprobat de şeful Direcţiei generale educaţie, tineret şi sport.</w:t>
      </w:r>
    </w:p>
    <w:p w:rsidR="009F46F8" w:rsidRDefault="009F46F8" w:rsidP="00A135AA">
      <w:pPr>
        <w:spacing w:after="0" w:line="240" w:lineRule="auto"/>
        <w:ind w:firstLine="284"/>
        <w:jc w:val="both"/>
        <w:rPr>
          <w:rFonts w:ascii="Times New Roman" w:hAnsi="Times New Roman"/>
          <w:color w:val="000000"/>
          <w:sz w:val="28"/>
          <w:szCs w:val="28"/>
          <w:lang w:eastAsia="ro-RO"/>
        </w:rPr>
      </w:pPr>
    </w:p>
    <w:p w:rsidR="009F46F8" w:rsidRPr="00494879" w:rsidRDefault="009F46F8" w:rsidP="00A135AA">
      <w:pPr>
        <w:spacing w:after="0" w:line="240" w:lineRule="auto"/>
        <w:ind w:firstLine="284"/>
        <w:jc w:val="both"/>
        <w:rPr>
          <w:rFonts w:ascii="Times New Roman" w:hAnsi="Times New Roman"/>
          <w:b/>
          <w:bCs/>
          <w:color w:val="000000"/>
          <w:sz w:val="28"/>
          <w:szCs w:val="28"/>
          <w:lang w:eastAsia="ro-RO"/>
        </w:rPr>
      </w:pPr>
      <w:r w:rsidRPr="00494879">
        <w:rPr>
          <w:rFonts w:ascii="Times New Roman" w:hAnsi="Times New Roman"/>
          <w:b/>
          <w:bCs/>
          <w:color w:val="000000"/>
          <w:sz w:val="28"/>
          <w:szCs w:val="28"/>
          <w:lang w:eastAsia="ro-RO"/>
        </w:rPr>
        <w:t xml:space="preserve">Corespondenţa </w:t>
      </w:r>
      <w:r w:rsidRPr="00494879">
        <w:rPr>
          <w:rFonts w:ascii="Times New Roman" w:hAnsi="Times New Roman"/>
          <w:b/>
          <w:color w:val="000000"/>
          <w:sz w:val="28"/>
          <w:szCs w:val="28"/>
          <w:lang w:eastAsia="ro-RO"/>
        </w:rPr>
        <w:t>Direcţiei generale educaţie, tineret şi sport</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 xml:space="preserve">26. Dreptul de primă semnătură pe toate actele Direcţiei generale educaţie, tineret şi sport îl are şeful </w:t>
      </w:r>
      <w:r w:rsidRPr="00494879">
        <w:rPr>
          <w:rFonts w:ascii="Times New Roman" w:hAnsi="Times New Roman"/>
          <w:sz w:val="28"/>
          <w:szCs w:val="28"/>
          <w:lang w:eastAsia="ro-RO"/>
        </w:rPr>
        <w:t>acesteia</w:t>
      </w:r>
      <w:r w:rsidRPr="00494879">
        <w:rPr>
          <w:rFonts w:ascii="Times New Roman" w:hAnsi="Times New Roman"/>
          <w:color w:val="000000"/>
          <w:sz w:val="28"/>
          <w:szCs w:val="28"/>
          <w:lang w:eastAsia="ro-RO"/>
        </w:rPr>
        <w:t>.</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27. În lipsa şefului, dreptul de primă semnătură revine unuia dintre şefii adjuncţi sau altor persoane, în temeiul ordinului şefului sau având împuternicire specială.</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28. Persoanele învestite cu dreptul de semnătură poartă răspundere personală pentru legalitatea, veridicitatea şi corectitudinea documentului semnat. </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p>
    <w:p w:rsidR="009F46F8" w:rsidRPr="00494879" w:rsidRDefault="009F46F8" w:rsidP="00A135AA">
      <w:pPr>
        <w:spacing w:after="0" w:line="240" w:lineRule="auto"/>
        <w:ind w:firstLine="284"/>
        <w:jc w:val="both"/>
        <w:rPr>
          <w:rFonts w:ascii="Times New Roman" w:hAnsi="Times New Roman"/>
          <w:b/>
          <w:bCs/>
          <w:color w:val="000000"/>
          <w:sz w:val="28"/>
          <w:szCs w:val="28"/>
          <w:lang w:eastAsia="ro-RO"/>
        </w:rPr>
      </w:pPr>
      <w:r w:rsidRPr="00494879">
        <w:rPr>
          <w:rFonts w:ascii="Times New Roman" w:hAnsi="Times New Roman"/>
          <w:b/>
          <w:bCs/>
          <w:color w:val="000000"/>
          <w:sz w:val="28"/>
          <w:szCs w:val="28"/>
          <w:lang w:eastAsia="ro-RO"/>
        </w:rPr>
        <w:t>Activitatea în cadrul comisiilor şi al grupurilor de lucru</w:t>
      </w:r>
    </w:p>
    <w:p w:rsidR="009F46F8" w:rsidRPr="00494879" w:rsidRDefault="009F46F8" w:rsidP="00A135AA">
      <w:pPr>
        <w:spacing w:after="0" w:line="240" w:lineRule="auto"/>
        <w:ind w:firstLine="284"/>
        <w:jc w:val="both"/>
        <w:rPr>
          <w:rFonts w:ascii="Times New Roman" w:hAnsi="Times New Roman"/>
          <w:sz w:val="28"/>
          <w:szCs w:val="28"/>
          <w:lang w:eastAsia="ro-RO"/>
        </w:rPr>
      </w:pPr>
      <w:r w:rsidRPr="00494879">
        <w:rPr>
          <w:rFonts w:ascii="Times New Roman" w:hAnsi="Times New Roman"/>
          <w:color w:val="000000"/>
          <w:sz w:val="28"/>
          <w:szCs w:val="28"/>
          <w:lang w:eastAsia="ro-RO"/>
        </w:rPr>
        <w:t xml:space="preserve">29. </w:t>
      </w:r>
      <w:r w:rsidRPr="00494879">
        <w:rPr>
          <w:rFonts w:ascii="Times New Roman" w:hAnsi="Times New Roman"/>
          <w:sz w:val="28"/>
          <w:szCs w:val="28"/>
          <w:lang w:eastAsia="ro-RO"/>
        </w:rPr>
        <w:t xml:space="preserve">Pentru elaborarea unor proiecte specifice sau pentru exercitarea unor funcţii speciale, </w:t>
      </w:r>
      <w:r w:rsidRPr="00494879">
        <w:rPr>
          <w:rFonts w:ascii="Times New Roman" w:hAnsi="Times New Roman"/>
          <w:color w:val="000000"/>
          <w:sz w:val="28"/>
          <w:szCs w:val="28"/>
          <w:lang w:eastAsia="ro-RO"/>
        </w:rPr>
        <w:t>Direcţia generală educaţie, tineret şi sport</w:t>
      </w:r>
      <w:r w:rsidRPr="00494879">
        <w:rPr>
          <w:rFonts w:ascii="Times New Roman" w:hAnsi="Times New Roman"/>
          <w:sz w:val="28"/>
          <w:szCs w:val="28"/>
          <w:lang w:eastAsia="ro-RO"/>
        </w:rPr>
        <w:t>, în calitate de organ de specialitate al administraţiei publice locale, organizează şi monitorizează activitatea consiliilor, comisiilor şi grupurilor de lucru constituite la nivel local în domeniul educaţiei</w:t>
      </w:r>
      <w:r w:rsidRPr="00494879">
        <w:rPr>
          <w:rFonts w:ascii="Times New Roman" w:hAnsi="Times New Roman"/>
          <w:color w:val="000000"/>
          <w:sz w:val="28"/>
          <w:szCs w:val="28"/>
          <w:lang w:eastAsia="ro-RO"/>
        </w:rPr>
        <w:t>.</w:t>
      </w:r>
    </w:p>
    <w:p w:rsidR="009F46F8" w:rsidRPr="00494879" w:rsidRDefault="009F46F8" w:rsidP="00A135AA">
      <w:pPr>
        <w:spacing w:after="0" w:line="240" w:lineRule="auto"/>
        <w:ind w:firstLine="284"/>
        <w:jc w:val="both"/>
        <w:rPr>
          <w:rFonts w:ascii="Times New Roman" w:hAnsi="Times New Roman"/>
          <w:color w:val="FF0000"/>
          <w:sz w:val="28"/>
          <w:szCs w:val="28"/>
          <w:lang w:eastAsia="ro-RO"/>
        </w:rPr>
      </w:pP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b/>
          <w:bCs/>
          <w:color w:val="000000"/>
          <w:sz w:val="28"/>
          <w:szCs w:val="28"/>
          <w:lang w:eastAsia="ro-RO"/>
        </w:rPr>
        <w:t>IV. Dispoziţii speciale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30. Finanţarea activităţii Direcţiei generale educaţie, tineret şi sport se efectuează din contul bugetului Consiliului municipal Chișinău, în conformitate cu legislaţia în vigoare.</w:t>
      </w:r>
    </w:p>
    <w:p w:rsidR="009F46F8" w:rsidRPr="00494879" w:rsidRDefault="009F46F8" w:rsidP="00A135AA">
      <w:pPr>
        <w:spacing w:after="0" w:line="240" w:lineRule="auto"/>
        <w:ind w:firstLine="284"/>
        <w:jc w:val="both"/>
        <w:rPr>
          <w:rFonts w:ascii="Times New Roman" w:hAnsi="Times New Roman"/>
          <w:color w:val="000000"/>
          <w:sz w:val="28"/>
          <w:szCs w:val="28"/>
          <w:lang w:eastAsia="ro-RO"/>
        </w:rPr>
      </w:pPr>
      <w:r w:rsidRPr="00494879">
        <w:rPr>
          <w:rFonts w:ascii="Times New Roman" w:hAnsi="Times New Roman"/>
          <w:color w:val="000000"/>
          <w:sz w:val="28"/>
          <w:szCs w:val="28"/>
          <w:lang w:eastAsia="ro-RO"/>
        </w:rPr>
        <w:t>31. Coordonarea activităţii Direcţiei generale educaţie, tineret şi sport şi funcţionarea structurilor specializate aflate în subordinea acestuia se efectuează în baza actelor normative de înfiinţare şi a regulamentelor proprii de organizare şi funcţionare.</w:t>
      </w:r>
    </w:p>
    <w:p w:rsidR="009F46F8" w:rsidRPr="00494879" w:rsidRDefault="009F46F8" w:rsidP="00A135AA">
      <w:pPr>
        <w:spacing w:after="0" w:line="240" w:lineRule="auto"/>
        <w:ind w:firstLine="284"/>
        <w:jc w:val="both"/>
        <w:rPr>
          <w:rFonts w:ascii="Times New Roman" w:hAnsi="Times New Roman"/>
          <w:b/>
          <w:bCs/>
          <w:color w:val="000000"/>
          <w:sz w:val="28"/>
          <w:szCs w:val="28"/>
          <w:lang w:eastAsia="ro-RO"/>
        </w:rPr>
      </w:pPr>
    </w:p>
    <w:p w:rsidR="009F46F8" w:rsidRPr="00494879" w:rsidRDefault="009F46F8" w:rsidP="00A135AA">
      <w:pPr>
        <w:spacing w:after="0" w:line="240" w:lineRule="auto"/>
        <w:ind w:firstLine="284"/>
        <w:jc w:val="center"/>
        <w:rPr>
          <w:rFonts w:ascii="Times New Roman" w:hAnsi="Times New Roman"/>
          <w:b/>
          <w:bCs/>
          <w:color w:val="000000"/>
          <w:sz w:val="28"/>
          <w:szCs w:val="28"/>
          <w:lang w:eastAsia="ro-RO"/>
        </w:rPr>
      </w:pPr>
    </w:p>
    <w:p w:rsidR="009F46F8" w:rsidRPr="00494879" w:rsidRDefault="009F46F8" w:rsidP="00A135AA">
      <w:pPr>
        <w:spacing w:after="0" w:line="240" w:lineRule="auto"/>
        <w:ind w:firstLine="284"/>
        <w:jc w:val="center"/>
        <w:rPr>
          <w:rFonts w:ascii="Times New Roman" w:hAnsi="Times New Roman"/>
          <w:b/>
          <w:bCs/>
          <w:color w:val="000000"/>
          <w:sz w:val="28"/>
          <w:szCs w:val="28"/>
          <w:lang w:eastAsia="ro-RO"/>
        </w:rPr>
      </w:pPr>
    </w:p>
    <w:p w:rsidR="009F46F8" w:rsidRPr="00494879" w:rsidRDefault="009F46F8" w:rsidP="00A135AA">
      <w:pPr>
        <w:spacing w:after="0" w:line="240" w:lineRule="auto"/>
        <w:ind w:firstLine="284"/>
        <w:jc w:val="center"/>
        <w:rPr>
          <w:rFonts w:ascii="Times New Roman" w:hAnsi="Times New Roman"/>
          <w:b/>
          <w:bCs/>
          <w:color w:val="000000"/>
          <w:sz w:val="28"/>
          <w:szCs w:val="28"/>
          <w:lang w:eastAsia="ro-RO"/>
        </w:rPr>
      </w:pPr>
    </w:p>
    <w:p w:rsidR="009F46F8" w:rsidRPr="00494879" w:rsidRDefault="009F46F8" w:rsidP="00A135AA">
      <w:pPr>
        <w:spacing w:after="0" w:line="240" w:lineRule="auto"/>
        <w:ind w:firstLine="284"/>
        <w:rPr>
          <w:rFonts w:ascii="Times New Roman" w:hAnsi="Times New Roman"/>
          <w:color w:val="000000"/>
          <w:sz w:val="28"/>
          <w:szCs w:val="28"/>
        </w:rPr>
      </w:pPr>
      <w:r w:rsidRPr="00494879">
        <w:rPr>
          <w:rFonts w:ascii="Times New Roman" w:hAnsi="Times New Roman"/>
          <w:color w:val="000000"/>
          <w:sz w:val="28"/>
          <w:szCs w:val="28"/>
        </w:rPr>
        <w:t xml:space="preserve">SECRETAR INTERIMAR </w:t>
      </w:r>
    </w:p>
    <w:p w:rsidR="009F46F8" w:rsidRPr="00494879" w:rsidRDefault="009F46F8" w:rsidP="00A135AA">
      <w:pPr>
        <w:spacing w:after="0" w:line="240" w:lineRule="auto"/>
        <w:ind w:firstLine="284"/>
        <w:rPr>
          <w:rFonts w:ascii="Times New Roman" w:hAnsi="Times New Roman"/>
        </w:rPr>
      </w:pPr>
      <w:r w:rsidRPr="00494879">
        <w:rPr>
          <w:rFonts w:ascii="Times New Roman" w:hAnsi="Times New Roman"/>
          <w:color w:val="000000"/>
          <w:sz w:val="28"/>
          <w:szCs w:val="28"/>
        </w:rPr>
        <w:t>AL CONSILIULUI</w:t>
      </w:r>
      <w:r w:rsidRPr="00494879">
        <w:rPr>
          <w:rFonts w:ascii="Times New Roman" w:hAnsi="Times New Roman"/>
          <w:color w:val="000000"/>
          <w:sz w:val="28"/>
          <w:szCs w:val="28"/>
        </w:rPr>
        <w:tab/>
      </w:r>
      <w:r w:rsidRPr="00494879">
        <w:rPr>
          <w:rFonts w:ascii="Times New Roman" w:hAnsi="Times New Roman"/>
          <w:color w:val="000000"/>
          <w:sz w:val="28"/>
          <w:szCs w:val="28"/>
        </w:rPr>
        <w:tab/>
      </w:r>
      <w:r w:rsidRPr="00494879">
        <w:rPr>
          <w:rFonts w:ascii="Times New Roman" w:hAnsi="Times New Roman"/>
          <w:color w:val="000000"/>
          <w:sz w:val="28"/>
          <w:szCs w:val="28"/>
        </w:rPr>
        <w:tab/>
      </w:r>
      <w:r w:rsidRPr="00494879">
        <w:rPr>
          <w:rFonts w:ascii="Times New Roman" w:hAnsi="Times New Roman"/>
          <w:color w:val="000000"/>
          <w:sz w:val="28"/>
          <w:szCs w:val="28"/>
        </w:rPr>
        <w:tab/>
        <w:t xml:space="preserve">                              Adrian TALMACI</w:t>
      </w:r>
    </w:p>
    <w:p w:rsidR="009F46F8" w:rsidRPr="00494879" w:rsidRDefault="009F46F8" w:rsidP="00A135AA">
      <w:pPr>
        <w:spacing w:line="240" w:lineRule="auto"/>
        <w:ind w:firstLine="284"/>
        <w:rPr>
          <w:rFonts w:ascii="Times New Roman" w:hAnsi="Times New Roman"/>
        </w:rPr>
      </w:pPr>
    </w:p>
    <w:p w:rsidR="009F46F8" w:rsidRPr="00494879" w:rsidRDefault="009F46F8" w:rsidP="00A135AA">
      <w:pPr>
        <w:spacing w:line="240" w:lineRule="auto"/>
        <w:ind w:firstLine="284"/>
      </w:pPr>
    </w:p>
    <w:p w:rsidR="00E07270" w:rsidRDefault="00E07270" w:rsidP="00A135AA">
      <w:pPr>
        <w:spacing w:line="240" w:lineRule="auto"/>
        <w:ind w:firstLine="284"/>
      </w:pPr>
    </w:p>
    <w:sectPr w:rsidR="00E07270" w:rsidSect="00A135AA">
      <w:footerReference w:type="default" r:id="rId8"/>
      <w:pgSz w:w="11906" w:h="16838"/>
      <w:pgMar w:top="851" w:right="849" w:bottom="709" w:left="1701" w:header="708" w:footer="28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5C7" w:rsidRDefault="008855C7" w:rsidP="00AC72B3">
      <w:pPr>
        <w:spacing w:after="0" w:line="240" w:lineRule="auto"/>
      </w:pPr>
      <w:r>
        <w:separator/>
      </w:r>
    </w:p>
  </w:endnote>
  <w:endnote w:type="continuationSeparator" w:id="0">
    <w:p w:rsidR="008855C7" w:rsidRDefault="008855C7" w:rsidP="00AC7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A81" w:rsidRDefault="005935D8">
    <w:pPr>
      <w:pStyle w:val="Subsol"/>
      <w:jc w:val="right"/>
    </w:pPr>
    <w:r>
      <w:fldChar w:fldCharType="begin"/>
    </w:r>
    <w:r w:rsidR="009F46F8">
      <w:instrText xml:space="preserve"> PAGE   \* MERGEFORMAT </w:instrText>
    </w:r>
    <w:r>
      <w:fldChar w:fldCharType="separate"/>
    </w:r>
    <w:r w:rsidR="00A135AA">
      <w:rPr>
        <w:noProof/>
      </w:rPr>
      <w:t>1</w:t>
    </w:r>
    <w:r>
      <w:fldChar w:fldCharType="end"/>
    </w:r>
  </w:p>
  <w:p w:rsidR="00790A81" w:rsidRDefault="008855C7">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5C7" w:rsidRDefault="008855C7" w:rsidP="00AC72B3">
      <w:pPr>
        <w:spacing w:after="0" w:line="240" w:lineRule="auto"/>
      </w:pPr>
      <w:r>
        <w:separator/>
      </w:r>
    </w:p>
  </w:footnote>
  <w:footnote w:type="continuationSeparator" w:id="0">
    <w:p w:rsidR="008855C7" w:rsidRDefault="008855C7" w:rsidP="00AC72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854"/>
    <w:multiLevelType w:val="hybridMultilevel"/>
    <w:tmpl w:val="6762ADA2"/>
    <w:lvl w:ilvl="0" w:tplc="7B586B9A">
      <w:start w:val="1"/>
      <w:numFmt w:val="upp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
    <w:nsid w:val="4DF7503D"/>
    <w:multiLevelType w:val="hybridMultilevel"/>
    <w:tmpl w:val="B268C9CC"/>
    <w:lvl w:ilvl="0" w:tplc="56E2A6F6">
      <w:start w:val="1"/>
      <w:numFmt w:val="decimal"/>
      <w:lvlText w:val="%1)"/>
      <w:lvlJc w:val="left"/>
      <w:pPr>
        <w:ind w:left="555" w:hanging="360"/>
      </w:pPr>
      <w:rPr>
        <w:rFonts w:cs="Times New Roman" w:hint="default"/>
      </w:rPr>
    </w:lvl>
    <w:lvl w:ilvl="1" w:tplc="04180019" w:tentative="1">
      <w:start w:val="1"/>
      <w:numFmt w:val="lowerLetter"/>
      <w:lvlText w:val="%2."/>
      <w:lvlJc w:val="left"/>
      <w:pPr>
        <w:ind w:left="1275" w:hanging="360"/>
      </w:pPr>
      <w:rPr>
        <w:rFonts w:cs="Times New Roman"/>
      </w:rPr>
    </w:lvl>
    <w:lvl w:ilvl="2" w:tplc="0418001B" w:tentative="1">
      <w:start w:val="1"/>
      <w:numFmt w:val="lowerRoman"/>
      <w:lvlText w:val="%3."/>
      <w:lvlJc w:val="right"/>
      <w:pPr>
        <w:ind w:left="1995" w:hanging="180"/>
      </w:pPr>
      <w:rPr>
        <w:rFonts w:cs="Times New Roman"/>
      </w:rPr>
    </w:lvl>
    <w:lvl w:ilvl="3" w:tplc="0418000F" w:tentative="1">
      <w:start w:val="1"/>
      <w:numFmt w:val="decimal"/>
      <w:lvlText w:val="%4."/>
      <w:lvlJc w:val="left"/>
      <w:pPr>
        <w:ind w:left="2715" w:hanging="360"/>
      </w:pPr>
      <w:rPr>
        <w:rFonts w:cs="Times New Roman"/>
      </w:rPr>
    </w:lvl>
    <w:lvl w:ilvl="4" w:tplc="04180019" w:tentative="1">
      <w:start w:val="1"/>
      <w:numFmt w:val="lowerLetter"/>
      <w:lvlText w:val="%5."/>
      <w:lvlJc w:val="left"/>
      <w:pPr>
        <w:ind w:left="3435" w:hanging="360"/>
      </w:pPr>
      <w:rPr>
        <w:rFonts w:cs="Times New Roman"/>
      </w:rPr>
    </w:lvl>
    <w:lvl w:ilvl="5" w:tplc="0418001B" w:tentative="1">
      <w:start w:val="1"/>
      <w:numFmt w:val="lowerRoman"/>
      <w:lvlText w:val="%6."/>
      <w:lvlJc w:val="right"/>
      <w:pPr>
        <w:ind w:left="4155" w:hanging="180"/>
      </w:pPr>
      <w:rPr>
        <w:rFonts w:cs="Times New Roman"/>
      </w:rPr>
    </w:lvl>
    <w:lvl w:ilvl="6" w:tplc="0418000F" w:tentative="1">
      <w:start w:val="1"/>
      <w:numFmt w:val="decimal"/>
      <w:lvlText w:val="%7."/>
      <w:lvlJc w:val="left"/>
      <w:pPr>
        <w:ind w:left="4875" w:hanging="360"/>
      </w:pPr>
      <w:rPr>
        <w:rFonts w:cs="Times New Roman"/>
      </w:rPr>
    </w:lvl>
    <w:lvl w:ilvl="7" w:tplc="04180019" w:tentative="1">
      <w:start w:val="1"/>
      <w:numFmt w:val="lowerLetter"/>
      <w:lvlText w:val="%8."/>
      <w:lvlJc w:val="left"/>
      <w:pPr>
        <w:ind w:left="5595" w:hanging="360"/>
      </w:pPr>
      <w:rPr>
        <w:rFonts w:cs="Times New Roman"/>
      </w:rPr>
    </w:lvl>
    <w:lvl w:ilvl="8" w:tplc="0418001B" w:tentative="1">
      <w:start w:val="1"/>
      <w:numFmt w:val="lowerRoman"/>
      <w:lvlText w:val="%9."/>
      <w:lvlJc w:val="right"/>
      <w:pPr>
        <w:ind w:left="6315"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footnotePr>
    <w:footnote w:id="-1"/>
    <w:footnote w:id="0"/>
  </w:footnotePr>
  <w:endnotePr>
    <w:endnote w:id="-1"/>
    <w:endnote w:id="0"/>
  </w:endnotePr>
  <w:compat/>
  <w:rsids>
    <w:rsidRoot w:val="009F46F8"/>
    <w:rsid w:val="0001176F"/>
    <w:rsid w:val="0002405F"/>
    <w:rsid w:val="000835DE"/>
    <w:rsid w:val="000C6C43"/>
    <w:rsid w:val="00137660"/>
    <w:rsid w:val="0014421D"/>
    <w:rsid w:val="00160C54"/>
    <w:rsid w:val="001756AF"/>
    <w:rsid w:val="00186CC0"/>
    <w:rsid w:val="001A27A3"/>
    <w:rsid w:val="001A33FB"/>
    <w:rsid w:val="001C30F5"/>
    <w:rsid w:val="0021089B"/>
    <w:rsid w:val="00213524"/>
    <w:rsid w:val="002314E2"/>
    <w:rsid w:val="00237013"/>
    <w:rsid w:val="0026593B"/>
    <w:rsid w:val="002863AB"/>
    <w:rsid w:val="002B57F8"/>
    <w:rsid w:val="00342C42"/>
    <w:rsid w:val="00397E7C"/>
    <w:rsid w:val="00412DFF"/>
    <w:rsid w:val="004350E9"/>
    <w:rsid w:val="00447C0A"/>
    <w:rsid w:val="00477135"/>
    <w:rsid w:val="004944D1"/>
    <w:rsid w:val="005935D8"/>
    <w:rsid w:val="005D79E6"/>
    <w:rsid w:val="00604747"/>
    <w:rsid w:val="0061708D"/>
    <w:rsid w:val="007252AE"/>
    <w:rsid w:val="00766434"/>
    <w:rsid w:val="007F53FC"/>
    <w:rsid w:val="00835EAE"/>
    <w:rsid w:val="0085155C"/>
    <w:rsid w:val="008818C7"/>
    <w:rsid w:val="008855C7"/>
    <w:rsid w:val="00901429"/>
    <w:rsid w:val="0092422D"/>
    <w:rsid w:val="00956805"/>
    <w:rsid w:val="009C0BA5"/>
    <w:rsid w:val="009F46F8"/>
    <w:rsid w:val="00A0036C"/>
    <w:rsid w:val="00A135AA"/>
    <w:rsid w:val="00A505D8"/>
    <w:rsid w:val="00A5498E"/>
    <w:rsid w:val="00AB0A5A"/>
    <w:rsid w:val="00AC72B3"/>
    <w:rsid w:val="00B25CA9"/>
    <w:rsid w:val="00B76A79"/>
    <w:rsid w:val="00BC1A3C"/>
    <w:rsid w:val="00BC391E"/>
    <w:rsid w:val="00D5220B"/>
    <w:rsid w:val="00DD5ED2"/>
    <w:rsid w:val="00DF3EB4"/>
    <w:rsid w:val="00E07270"/>
    <w:rsid w:val="00E163DF"/>
    <w:rsid w:val="00E353DC"/>
    <w:rsid w:val="00EC49BC"/>
    <w:rsid w:val="00FA7B25"/>
    <w:rsid w:val="00FE300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6F8"/>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99"/>
    <w:qFormat/>
    <w:rsid w:val="009F46F8"/>
    <w:pPr>
      <w:ind w:left="720"/>
      <w:contextualSpacing/>
    </w:pPr>
  </w:style>
  <w:style w:type="paragraph" w:styleId="Subsol">
    <w:name w:val="footer"/>
    <w:basedOn w:val="Normal"/>
    <w:link w:val="SubsolCaracter"/>
    <w:uiPriority w:val="99"/>
    <w:rsid w:val="009F46F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F46F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BBFDA-5030-4F35-B414-C11D7585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9</Pages>
  <Words>3941</Words>
  <Characters>22861</Characters>
  <Application>Microsoft Office Word</Application>
  <DocSecurity>0</DocSecurity>
  <Lines>190</Lines>
  <Paragraphs>53</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26749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erussu</dc:creator>
  <cp:keywords/>
  <dc:description/>
  <cp:lastModifiedBy>erussu</cp:lastModifiedBy>
  <cp:revision>53</cp:revision>
  <dcterms:created xsi:type="dcterms:W3CDTF">2019-04-08T12:44:00Z</dcterms:created>
  <dcterms:modified xsi:type="dcterms:W3CDTF">2019-04-19T09:20:00Z</dcterms:modified>
</cp:coreProperties>
</file>