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75C0" w:rsidRPr="00504175" w:rsidRDefault="002375C0" w:rsidP="00504175">
      <w:pPr>
        <w:shd w:val="clear" w:color="auto" w:fill="FFFFFF"/>
        <w:spacing w:line="312" w:lineRule="exact"/>
        <w:ind w:left="11482"/>
        <w:rPr>
          <w:color w:val="000000"/>
          <w:spacing w:val="-4"/>
          <w:lang w:val="ro-RO"/>
        </w:rPr>
      </w:pPr>
      <w:r>
        <w:rPr>
          <w:color w:val="000000"/>
          <w:spacing w:val="-4"/>
          <w:lang w:val="ro-RO"/>
        </w:rPr>
        <w:t xml:space="preserve">          </w:t>
      </w:r>
      <w:r w:rsidRPr="00504175">
        <w:rPr>
          <w:color w:val="000000"/>
          <w:spacing w:val="-4"/>
          <w:lang w:val="ro-RO"/>
        </w:rPr>
        <w:t>Anexa nr.</w:t>
      </w:r>
      <w:r>
        <w:rPr>
          <w:color w:val="000000"/>
          <w:spacing w:val="-4"/>
          <w:lang w:val="ro-RO"/>
        </w:rPr>
        <w:t xml:space="preserve"> </w:t>
      </w:r>
      <w:r w:rsidRPr="00504175">
        <w:rPr>
          <w:color w:val="000000"/>
          <w:spacing w:val="-4"/>
          <w:lang w:val="ro-RO"/>
        </w:rPr>
        <w:t>5</w:t>
      </w:r>
      <w:r>
        <w:rPr>
          <w:color w:val="000000"/>
          <w:spacing w:val="-4"/>
          <w:lang w:val="ro-RO"/>
        </w:rPr>
        <w:t>1</w:t>
      </w:r>
    </w:p>
    <w:p w:rsidR="002375C0" w:rsidRPr="006E41BB" w:rsidRDefault="002375C0" w:rsidP="00504175">
      <w:pPr>
        <w:ind w:left="11482"/>
        <w:rPr>
          <w:lang w:val="ro-RO"/>
        </w:rPr>
      </w:pPr>
      <w:r w:rsidRPr="006E41BB">
        <w:rPr>
          <w:lang w:val="ro-RO"/>
        </w:rPr>
        <w:t xml:space="preserve">la decizia Consiliului </w:t>
      </w:r>
    </w:p>
    <w:p w:rsidR="002375C0" w:rsidRDefault="002375C0" w:rsidP="00504175">
      <w:pPr>
        <w:ind w:left="11482"/>
        <w:rPr>
          <w:lang w:val="ro-RO"/>
        </w:rPr>
      </w:pPr>
      <w:r w:rsidRPr="006E41BB">
        <w:rPr>
          <w:lang w:val="ro-RO"/>
        </w:rPr>
        <w:t xml:space="preserve">municipal Chişinău </w:t>
      </w:r>
    </w:p>
    <w:p w:rsidR="002375C0" w:rsidRPr="00C87A59" w:rsidRDefault="002375C0" w:rsidP="00504175">
      <w:pPr>
        <w:ind w:left="11482"/>
        <w:rPr>
          <w:lang w:val="es-ES_tradnl"/>
        </w:rPr>
      </w:pPr>
      <w:r w:rsidRPr="006E41BB">
        <w:rPr>
          <w:lang w:val="ro-RO"/>
        </w:rPr>
        <w:t>nr.</w:t>
      </w:r>
      <w:r>
        <w:rPr>
          <w:lang w:val="ro-RO"/>
        </w:rPr>
        <w:t xml:space="preserve"> 3/2 </w:t>
      </w:r>
      <w:r w:rsidRPr="006E41BB">
        <w:rPr>
          <w:lang w:val="ro-RO"/>
        </w:rPr>
        <w:t xml:space="preserve"> din </w:t>
      </w:r>
      <w:r>
        <w:rPr>
          <w:lang w:val="ro-RO"/>
        </w:rPr>
        <w:t xml:space="preserve"> 19.05.2015</w:t>
      </w:r>
    </w:p>
    <w:p w:rsidR="002375C0" w:rsidRDefault="002375C0" w:rsidP="00504175">
      <w:pPr>
        <w:rPr>
          <w:lang w:val="es-ES_tradnl"/>
        </w:rPr>
      </w:pPr>
    </w:p>
    <w:p w:rsidR="002375C0" w:rsidRPr="00504175" w:rsidRDefault="002375C0" w:rsidP="00504175">
      <w:pPr>
        <w:shd w:val="clear" w:color="auto" w:fill="FFFFFF"/>
        <w:spacing w:line="312" w:lineRule="exact"/>
        <w:ind w:left="11624"/>
        <w:jc w:val="right"/>
        <w:rPr>
          <w:color w:val="000000"/>
          <w:spacing w:val="-4"/>
          <w:sz w:val="22"/>
          <w:szCs w:val="22"/>
          <w:lang w:val="ro-RO"/>
        </w:rPr>
      </w:pPr>
      <w:r w:rsidRPr="00504175">
        <w:rPr>
          <w:color w:val="000000"/>
          <w:spacing w:val="-4"/>
          <w:sz w:val="22"/>
          <w:szCs w:val="22"/>
          <w:lang w:val="ro-RO"/>
        </w:rPr>
        <w:t xml:space="preserve">                                                 </w:t>
      </w:r>
    </w:p>
    <w:p w:rsidR="002375C0" w:rsidRDefault="002375C0" w:rsidP="00504175">
      <w:pPr>
        <w:shd w:val="clear" w:color="auto" w:fill="FFFFFF"/>
        <w:spacing w:before="19" w:line="312" w:lineRule="exact"/>
        <w:rPr>
          <w:lang w:val="en-US"/>
        </w:rPr>
      </w:pPr>
      <w:r>
        <w:rPr>
          <w:b/>
          <w:bCs/>
          <w:i/>
          <w:iCs/>
          <w:color w:val="000000"/>
          <w:spacing w:val="58"/>
          <w:sz w:val="28"/>
          <w:szCs w:val="28"/>
          <w:lang w:val="ro-RO"/>
        </w:rPr>
        <w:t xml:space="preserve">                                            MODIFICĂRILE</w:t>
      </w:r>
    </w:p>
    <w:p w:rsidR="002375C0" w:rsidRDefault="002375C0" w:rsidP="00504175">
      <w:pPr>
        <w:shd w:val="clear" w:color="auto" w:fill="FFFFFF"/>
        <w:spacing w:before="5" w:line="312" w:lineRule="exact"/>
        <w:ind w:right="1555"/>
        <w:jc w:val="center"/>
        <w:rPr>
          <w:b/>
          <w:bCs/>
          <w:i/>
          <w:iCs/>
          <w:color w:val="000000"/>
          <w:spacing w:val="-4"/>
          <w:sz w:val="28"/>
          <w:szCs w:val="28"/>
          <w:lang w:val="ro-RO"/>
        </w:rPr>
      </w:pPr>
      <w:r>
        <w:rPr>
          <w:b/>
          <w:bCs/>
          <w:i/>
          <w:iCs/>
          <w:color w:val="000000"/>
          <w:spacing w:val="-4"/>
          <w:sz w:val="28"/>
          <w:szCs w:val="28"/>
          <w:lang w:val="ro-RO"/>
        </w:rPr>
        <w:t xml:space="preserve">              operate în devizul de venituri şi de cheltuieli privind mijloacele speciale ale </w:t>
      </w:r>
    </w:p>
    <w:p w:rsidR="002375C0" w:rsidRDefault="002375C0" w:rsidP="00504175">
      <w:pPr>
        <w:shd w:val="clear" w:color="auto" w:fill="FFFFFF"/>
        <w:spacing w:before="5" w:line="312" w:lineRule="exact"/>
        <w:ind w:right="1555"/>
        <w:jc w:val="center"/>
        <w:rPr>
          <w:b/>
          <w:bCs/>
          <w:i/>
          <w:iCs/>
          <w:color w:val="000000"/>
          <w:spacing w:val="-2"/>
          <w:sz w:val="28"/>
          <w:szCs w:val="28"/>
          <w:u w:val="single"/>
          <w:lang w:val="ro-RO"/>
        </w:rPr>
      </w:pPr>
      <w:r>
        <w:rPr>
          <w:b/>
          <w:bCs/>
          <w:i/>
          <w:iCs/>
          <w:color w:val="000000"/>
          <w:spacing w:val="-4"/>
          <w:sz w:val="28"/>
          <w:szCs w:val="28"/>
          <w:lang w:val="ro-RO"/>
        </w:rPr>
        <w:t xml:space="preserve">            </w:t>
      </w:r>
      <w:r w:rsidRPr="00837879">
        <w:rPr>
          <w:b/>
          <w:bCs/>
          <w:i/>
          <w:iCs/>
          <w:color w:val="000000"/>
          <w:spacing w:val="-4"/>
          <w:sz w:val="28"/>
          <w:szCs w:val="28"/>
          <w:lang w:val="ro-RO"/>
        </w:rPr>
        <w:t xml:space="preserve">Direcţiei generale a </w:t>
      </w:r>
      <w:r w:rsidRPr="001234A6">
        <w:rPr>
          <w:b/>
          <w:bCs/>
          <w:i/>
          <w:iCs/>
          <w:color w:val="000000"/>
          <w:spacing w:val="-2"/>
          <w:sz w:val="28"/>
          <w:szCs w:val="28"/>
          <w:u w:val="single"/>
          <w:lang w:val="ro-RO"/>
        </w:rPr>
        <w:t xml:space="preserve">Fondului  municipal Chişinău de susţinere socială a populaţiei  </w:t>
      </w:r>
    </w:p>
    <w:p w:rsidR="002375C0" w:rsidRDefault="002375C0" w:rsidP="00504175">
      <w:pPr>
        <w:shd w:val="clear" w:color="auto" w:fill="FFFFFF"/>
        <w:spacing w:before="5" w:line="312" w:lineRule="exact"/>
        <w:ind w:right="1555"/>
        <w:jc w:val="center"/>
        <w:rPr>
          <w:b/>
          <w:bCs/>
          <w:i/>
          <w:iCs/>
          <w:color w:val="000000"/>
          <w:spacing w:val="-3"/>
          <w:sz w:val="28"/>
          <w:szCs w:val="28"/>
          <w:lang w:val="ro-RO"/>
        </w:rPr>
      </w:pPr>
      <w:r>
        <w:rPr>
          <w:b/>
          <w:bCs/>
          <w:i/>
          <w:iCs/>
          <w:color w:val="000000"/>
          <w:spacing w:val="-2"/>
          <w:sz w:val="28"/>
          <w:szCs w:val="28"/>
          <w:lang w:val="ro-RO"/>
        </w:rPr>
        <w:t xml:space="preserve">         pe anul 2015, </w:t>
      </w:r>
      <w:r>
        <w:rPr>
          <w:b/>
          <w:bCs/>
          <w:i/>
          <w:iCs/>
          <w:color w:val="000000"/>
          <w:spacing w:val="-3"/>
          <w:sz w:val="28"/>
          <w:szCs w:val="28"/>
          <w:lang w:val="ro-RO"/>
        </w:rPr>
        <w:t>grupa principală 10 „Asigurarea şi susţinerea socială″</w:t>
      </w:r>
    </w:p>
    <w:p w:rsidR="002375C0" w:rsidRPr="00095D2B" w:rsidRDefault="002375C0" w:rsidP="00504175">
      <w:pPr>
        <w:shd w:val="clear" w:color="auto" w:fill="FFFFFF"/>
        <w:spacing w:before="5" w:line="312" w:lineRule="exact"/>
        <w:ind w:right="1555"/>
        <w:jc w:val="center"/>
        <w:rPr>
          <w:lang w:val="es-ES_tradnl"/>
        </w:rPr>
      </w:pPr>
    </w:p>
    <w:p w:rsidR="002375C0" w:rsidRPr="00471488" w:rsidRDefault="002375C0" w:rsidP="00471488">
      <w:pPr>
        <w:shd w:val="clear" w:color="auto" w:fill="FFFFFF"/>
        <w:ind w:left="12758"/>
        <w:rPr>
          <w:lang w:val="en-US"/>
        </w:rPr>
      </w:pPr>
      <w:r w:rsidRPr="00471488">
        <w:rPr>
          <w:color w:val="000000"/>
          <w:spacing w:val="-3"/>
          <w:sz w:val="24"/>
          <w:szCs w:val="24"/>
          <w:lang w:val="ro-RO"/>
        </w:rPr>
        <w:t xml:space="preserve">            </w:t>
      </w:r>
      <w:r>
        <w:rPr>
          <w:color w:val="000000"/>
          <w:spacing w:val="-3"/>
          <w:sz w:val="24"/>
          <w:szCs w:val="24"/>
          <w:lang w:val="ro-RO"/>
        </w:rPr>
        <w:t>(</w:t>
      </w:r>
      <w:r w:rsidRPr="00471488">
        <w:rPr>
          <w:color w:val="000000"/>
          <w:spacing w:val="-3"/>
          <w:sz w:val="24"/>
          <w:szCs w:val="24"/>
          <w:lang w:val="ro-RO"/>
        </w:rPr>
        <w:t>lei</w:t>
      </w:r>
      <w:r>
        <w:rPr>
          <w:color w:val="000000"/>
          <w:spacing w:val="-3"/>
          <w:sz w:val="24"/>
          <w:szCs w:val="24"/>
          <w:lang w:val="ro-RO"/>
        </w:rPr>
        <w:t>)</w:t>
      </w:r>
    </w:p>
    <w:tbl>
      <w:tblPr>
        <w:tblW w:w="15026" w:type="dxa"/>
        <w:tblInd w:w="-38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6804"/>
        <w:gridCol w:w="1418"/>
        <w:gridCol w:w="1417"/>
        <w:gridCol w:w="1134"/>
        <w:gridCol w:w="1276"/>
        <w:gridCol w:w="1559"/>
        <w:gridCol w:w="1418"/>
      </w:tblGrid>
      <w:tr w:rsidR="002375C0" w:rsidRPr="009674B7">
        <w:trPr>
          <w:cantSplit/>
          <w:trHeight w:hRule="exact" w:val="405"/>
        </w:trPr>
        <w:tc>
          <w:tcPr>
            <w:tcW w:w="680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2375C0" w:rsidRPr="004200C1" w:rsidRDefault="002375C0" w:rsidP="004E3DDA">
            <w:pPr>
              <w:shd w:val="clear" w:color="auto" w:fill="FFFFFF"/>
              <w:ind w:left="1618"/>
              <w:rPr>
                <w:i/>
                <w:iCs/>
                <w:color w:val="000000"/>
                <w:spacing w:val="-3"/>
                <w:lang w:val="ro-RO"/>
              </w:rPr>
            </w:pPr>
          </w:p>
          <w:p w:rsidR="002375C0" w:rsidRDefault="002375C0" w:rsidP="00917628">
            <w:pPr>
              <w:jc w:val="center"/>
              <w:rPr>
                <w:i/>
                <w:iCs/>
                <w:color w:val="000000"/>
                <w:spacing w:val="-3"/>
                <w:lang w:val="ro-RO"/>
              </w:rPr>
            </w:pPr>
          </w:p>
          <w:p w:rsidR="002375C0" w:rsidRDefault="002375C0" w:rsidP="00917628">
            <w:pPr>
              <w:jc w:val="center"/>
              <w:rPr>
                <w:i/>
                <w:iCs/>
                <w:color w:val="000000"/>
                <w:spacing w:val="-3"/>
                <w:lang w:val="ro-RO"/>
              </w:rPr>
            </w:pPr>
          </w:p>
          <w:p w:rsidR="002375C0" w:rsidRDefault="002375C0" w:rsidP="00917628">
            <w:pPr>
              <w:jc w:val="center"/>
              <w:rPr>
                <w:i/>
                <w:iCs/>
                <w:color w:val="000000"/>
                <w:spacing w:val="-3"/>
                <w:lang w:val="ro-RO"/>
              </w:rPr>
            </w:pPr>
          </w:p>
          <w:p w:rsidR="002375C0" w:rsidRPr="004200C1" w:rsidRDefault="002375C0" w:rsidP="00917628">
            <w:pPr>
              <w:jc w:val="center"/>
              <w:rPr>
                <w:lang w:val="ro-RO"/>
              </w:rPr>
            </w:pPr>
            <w:r>
              <w:rPr>
                <w:i/>
                <w:iCs/>
                <w:color w:val="000000"/>
                <w:spacing w:val="-3"/>
                <w:lang w:val="ro-RO"/>
              </w:rPr>
              <w:t>Descriere</w:t>
            </w:r>
          </w:p>
          <w:p w:rsidR="002375C0" w:rsidRPr="004200C1" w:rsidRDefault="002375C0" w:rsidP="004E3DDA">
            <w:pPr>
              <w:rPr>
                <w:lang w:val="ro-RO"/>
              </w:rPr>
            </w:pPr>
          </w:p>
        </w:tc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375C0" w:rsidRPr="00095D2B" w:rsidRDefault="002375C0" w:rsidP="004E3DDA">
            <w:pPr>
              <w:shd w:val="clear" w:color="auto" w:fill="FFFFFF"/>
              <w:spacing w:line="226" w:lineRule="exact"/>
              <w:ind w:right="24"/>
              <w:jc w:val="center"/>
              <w:rPr>
                <w:lang w:val="es-ES_tradnl"/>
              </w:rPr>
            </w:pPr>
            <w:r>
              <w:rPr>
                <w:i/>
                <w:iCs/>
                <w:color w:val="000000"/>
                <w:spacing w:val="-3"/>
                <w:lang w:val="ro-RO"/>
              </w:rPr>
              <w:t xml:space="preserve">Sume aprobate în </w:t>
            </w:r>
            <w:r>
              <w:rPr>
                <w:i/>
                <w:iCs/>
                <w:color w:val="000000"/>
                <w:spacing w:val="-4"/>
                <w:lang w:val="ro-RO"/>
              </w:rPr>
              <w:t xml:space="preserve">bugetul pe anul </w:t>
            </w:r>
            <w:r>
              <w:rPr>
                <w:i/>
                <w:iCs/>
                <w:color w:val="000000"/>
                <w:spacing w:val="-2"/>
                <w:lang w:val="ro-RO"/>
              </w:rPr>
              <w:t>2015</w:t>
            </w:r>
          </w:p>
          <w:p w:rsidR="002375C0" w:rsidRPr="00095D2B" w:rsidRDefault="002375C0" w:rsidP="004E3DDA">
            <w:pPr>
              <w:rPr>
                <w:lang w:val="es-ES_tradnl"/>
              </w:rPr>
            </w:pPr>
          </w:p>
          <w:p w:rsidR="002375C0" w:rsidRPr="00095D2B" w:rsidRDefault="002375C0" w:rsidP="004E3DDA">
            <w:pPr>
              <w:rPr>
                <w:lang w:val="es-ES_tradnl"/>
              </w:rPr>
            </w:pPr>
          </w:p>
        </w:tc>
        <w:tc>
          <w:tcPr>
            <w:tcW w:w="25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75C0" w:rsidRDefault="002375C0" w:rsidP="00471488">
            <w:pPr>
              <w:shd w:val="clear" w:color="auto" w:fill="FFFFFF"/>
              <w:ind w:left="115"/>
              <w:jc w:val="center"/>
              <w:rPr>
                <w:lang w:val="en-US"/>
              </w:rPr>
            </w:pPr>
            <w:r>
              <w:rPr>
                <w:i/>
                <w:iCs/>
                <w:color w:val="000000"/>
                <w:spacing w:val="-3"/>
                <w:lang w:val="ro-RO"/>
              </w:rPr>
              <w:t>Modificările operate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375C0" w:rsidRDefault="002375C0" w:rsidP="004E3DDA">
            <w:pPr>
              <w:shd w:val="clear" w:color="auto" w:fill="FFFFFF"/>
              <w:spacing w:line="226" w:lineRule="exact"/>
              <w:jc w:val="center"/>
              <w:rPr>
                <w:lang w:val="en-US"/>
              </w:rPr>
            </w:pPr>
            <w:r>
              <w:rPr>
                <w:i/>
                <w:iCs/>
                <w:color w:val="000000"/>
                <w:lang w:val="ro-RO"/>
              </w:rPr>
              <w:t xml:space="preserve">Planul </w:t>
            </w:r>
            <w:r>
              <w:rPr>
                <w:i/>
                <w:iCs/>
                <w:color w:val="000000"/>
                <w:spacing w:val="-1"/>
                <w:lang w:val="ro-RO"/>
              </w:rPr>
              <w:t xml:space="preserve">precizat la </w:t>
            </w:r>
            <w:r>
              <w:rPr>
                <w:i/>
                <w:iCs/>
                <w:color w:val="000000"/>
                <w:spacing w:val="-2"/>
                <w:lang w:val="ro-RO"/>
              </w:rPr>
              <w:t xml:space="preserve">data şedinţei </w:t>
            </w:r>
            <w:r>
              <w:rPr>
                <w:i/>
                <w:iCs/>
                <w:color w:val="000000"/>
                <w:spacing w:val="-4"/>
                <w:lang w:val="ro-RO"/>
              </w:rPr>
              <w:t>ordinare</w:t>
            </w:r>
            <w:r>
              <w:rPr>
                <w:lang w:val="en-US"/>
              </w:rPr>
              <w:t xml:space="preserve"> </w:t>
            </w:r>
          </w:p>
          <w:p w:rsidR="002375C0" w:rsidRDefault="002375C0" w:rsidP="004E3DDA">
            <w:pPr>
              <w:shd w:val="clear" w:color="auto" w:fill="FFFFFF"/>
              <w:spacing w:line="226" w:lineRule="exact"/>
              <w:ind w:left="14" w:right="19"/>
              <w:jc w:val="center"/>
              <w:rPr>
                <w:lang w:val="en-US"/>
              </w:rPr>
            </w:pPr>
          </w:p>
          <w:p w:rsidR="002375C0" w:rsidRDefault="002375C0" w:rsidP="004E3DDA">
            <w:pPr>
              <w:shd w:val="clear" w:color="auto" w:fill="FFFFFF"/>
              <w:spacing w:line="226" w:lineRule="exact"/>
              <w:ind w:left="14" w:right="19"/>
              <w:jc w:val="center"/>
              <w:rPr>
                <w:lang w:val="en-US"/>
              </w:rPr>
            </w:pPr>
          </w:p>
        </w:tc>
        <w:tc>
          <w:tcPr>
            <w:tcW w:w="155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375C0" w:rsidRDefault="002375C0" w:rsidP="004E3DDA">
            <w:pPr>
              <w:shd w:val="clear" w:color="auto" w:fill="FFFFFF"/>
              <w:spacing w:line="226" w:lineRule="exact"/>
              <w:jc w:val="center"/>
              <w:rPr>
                <w:lang w:val="en-US"/>
              </w:rPr>
            </w:pPr>
            <w:r>
              <w:rPr>
                <w:i/>
                <w:iCs/>
                <w:color w:val="000000"/>
                <w:spacing w:val="-1"/>
                <w:lang w:val="ro-RO"/>
              </w:rPr>
              <w:t xml:space="preserve">Propuneri </w:t>
            </w:r>
            <w:r>
              <w:rPr>
                <w:i/>
                <w:iCs/>
                <w:color w:val="000000"/>
                <w:spacing w:val="5"/>
                <w:lang w:val="ro-RO"/>
              </w:rPr>
              <w:t xml:space="preserve">privind </w:t>
            </w:r>
            <w:r>
              <w:rPr>
                <w:i/>
                <w:iCs/>
                <w:color w:val="000000"/>
                <w:spacing w:val="-3"/>
                <w:lang w:val="ro-RO"/>
              </w:rPr>
              <w:t>modifica</w:t>
            </w:r>
            <w:r>
              <w:rPr>
                <w:i/>
                <w:iCs/>
                <w:color w:val="000000"/>
                <w:spacing w:val="-3"/>
                <w:lang w:val="ro-RO"/>
              </w:rPr>
              <w:softHyphen/>
            </w:r>
            <w:r>
              <w:rPr>
                <w:i/>
                <w:iCs/>
                <w:color w:val="000000"/>
                <w:spacing w:val="-2"/>
                <w:lang w:val="ro-RO"/>
              </w:rPr>
              <w:t xml:space="preserve">rea devizului de venituri şi de </w:t>
            </w:r>
            <w:r>
              <w:rPr>
                <w:i/>
                <w:iCs/>
                <w:color w:val="000000"/>
                <w:spacing w:val="-1"/>
                <w:lang w:val="ro-RO"/>
              </w:rPr>
              <w:t>cheltuieli</w:t>
            </w:r>
            <w:r>
              <w:rPr>
                <w:lang w:val="en-US"/>
              </w:rPr>
              <w:t xml:space="preserve"> </w:t>
            </w:r>
          </w:p>
          <w:p w:rsidR="002375C0" w:rsidRDefault="002375C0" w:rsidP="004E3DDA">
            <w:pPr>
              <w:shd w:val="clear" w:color="auto" w:fill="FFFFFF"/>
              <w:spacing w:line="226" w:lineRule="exact"/>
              <w:ind w:left="14" w:right="19"/>
              <w:jc w:val="center"/>
              <w:rPr>
                <w:lang w:val="en-US"/>
              </w:rPr>
            </w:pPr>
          </w:p>
          <w:p w:rsidR="002375C0" w:rsidRDefault="002375C0" w:rsidP="004E3DDA">
            <w:pPr>
              <w:shd w:val="clear" w:color="auto" w:fill="FFFFFF"/>
              <w:spacing w:line="226" w:lineRule="exact"/>
              <w:ind w:left="14" w:right="19"/>
              <w:jc w:val="center"/>
              <w:rPr>
                <w:lang w:val="en-US"/>
              </w:rPr>
            </w:pPr>
          </w:p>
        </w:tc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375C0" w:rsidRDefault="002375C0" w:rsidP="004E3DDA">
            <w:pPr>
              <w:shd w:val="clear" w:color="auto" w:fill="FFFFFF"/>
              <w:spacing w:line="226" w:lineRule="exact"/>
              <w:ind w:left="67" w:right="96"/>
              <w:jc w:val="center"/>
              <w:rPr>
                <w:lang w:val="en-US"/>
              </w:rPr>
            </w:pPr>
            <w:r>
              <w:rPr>
                <w:i/>
                <w:iCs/>
                <w:color w:val="000000"/>
                <w:spacing w:val="-1"/>
                <w:lang w:val="ro-RO"/>
              </w:rPr>
              <w:t xml:space="preserve">Planul </w:t>
            </w:r>
            <w:r>
              <w:rPr>
                <w:i/>
                <w:iCs/>
                <w:color w:val="000000"/>
                <w:spacing w:val="2"/>
                <w:lang w:val="ro-RO"/>
              </w:rPr>
              <w:t xml:space="preserve">precizat </w:t>
            </w:r>
            <w:r>
              <w:rPr>
                <w:i/>
                <w:iCs/>
                <w:color w:val="000000"/>
                <w:spacing w:val="-2"/>
                <w:lang w:val="ro-RO"/>
              </w:rPr>
              <w:t xml:space="preserve">după </w:t>
            </w:r>
            <w:r>
              <w:rPr>
                <w:i/>
                <w:iCs/>
                <w:color w:val="000000"/>
                <w:spacing w:val="-1"/>
                <w:lang w:val="ro-RO"/>
              </w:rPr>
              <w:t xml:space="preserve">şedinţa </w:t>
            </w:r>
            <w:r>
              <w:rPr>
                <w:i/>
                <w:iCs/>
                <w:color w:val="000000"/>
                <w:spacing w:val="-3"/>
                <w:lang w:val="ro-RO"/>
              </w:rPr>
              <w:t>ordinară</w:t>
            </w:r>
            <w:r>
              <w:rPr>
                <w:lang w:val="en-US"/>
              </w:rPr>
              <w:t xml:space="preserve"> </w:t>
            </w:r>
          </w:p>
          <w:p w:rsidR="002375C0" w:rsidRDefault="002375C0" w:rsidP="004E3DDA">
            <w:pPr>
              <w:shd w:val="clear" w:color="auto" w:fill="FFFFFF"/>
              <w:spacing w:line="226" w:lineRule="exact"/>
              <w:ind w:left="14" w:right="19"/>
              <w:jc w:val="center"/>
              <w:rPr>
                <w:lang w:val="en-US"/>
              </w:rPr>
            </w:pPr>
          </w:p>
          <w:p w:rsidR="002375C0" w:rsidRDefault="002375C0" w:rsidP="004E3DDA">
            <w:pPr>
              <w:shd w:val="clear" w:color="auto" w:fill="FFFFFF"/>
              <w:spacing w:line="226" w:lineRule="exact"/>
              <w:ind w:left="14" w:right="19"/>
              <w:jc w:val="center"/>
              <w:rPr>
                <w:lang w:val="en-US"/>
              </w:rPr>
            </w:pPr>
          </w:p>
        </w:tc>
      </w:tr>
      <w:tr w:rsidR="002375C0">
        <w:trPr>
          <w:cantSplit/>
          <w:trHeight w:hRule="exact" w:val="1702"/>
        </w:trPr>
        <w:tc>
          <w:tcPr>
            <w:tcW w:w="680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75C0" w:rsidRPr="004200C1" w:rsidRDefault="002375C0" w:rsidP="004E3DDA">
            <w:pPr>
              <w:rPr>
                <w:lang w:val="ro-RO"/>
              </w:rPr>
            </w:pPr>
          </w:p>
        </w:tc>
        <w:tc>
          <w:tcPr>
            <w:tcW w:w="141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375C0" w:rsidRDefault="002375C0" w:rsidP="004E3DDA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375C0" w:rsidRPr="00095D2B" w:rsidRDefault="002375C0" w:rsidP="004E3DDA">
            <w:pPr>
              <w:shd w:val="clear" w:color="auto" w:fill="FFFFFF"/>
              <w:spacing w:line="226" w:lineRule="exact"/>
              <w:ind w:left="48" w:right="72"/>
              <w:jc w:val="center"/>
              <w:rPr>
                <w:lang w:val="es-ES_tradnl"/>
              </w:rPr>
            </w:pPr>
            <w:r>
              <w:rPr>
                <w:i/>
                <w:iCs/>
                <w:color w:val="000000"/>
                <w:spacing w:val="-4"/>
                <w:lang w:val="ro-RO"/>
              </w:rPr>
              <w:t xml:space="preserve">conform </w:t>
            </w:r>
            <w:r>
              <w:rPr>
                <w:i/>
                <w:iCs/>
                <w:color w:val="000000"/>
                <w:spacing w:val="-2"/>
                <w:lang w:val="ro-RO"/>
              </w:rPr>
              <w:t xml:space="preserve">deciziilor precedente </w:t>
            </w:r>
            <w:r>
              <w:rPr>
                <w:i/>
                <w:iCs/>
                <w:color w:val="000000"/>
                <w:spacing w:val="-6"/>
                <w:lang w:val="ro-RO"/>
              </w:rPr>
              <w:t xml:space="preserve">ale </w:t>
            </w:r>
            <w:r>
              <w:rPr>
                <w:i/>
                <w:iCs/>
                <w:color w:val="000000"/>
                <w:spacing w:val="-3"/>
                <w:lang w:val="ro-RO"/>
              </w:rPr>
              <w:t xml:space="preserve">Consiliului </w:t>
            </w:r>
            <w:r>
              <w:rPr>
                <w:i/>
                <w:iCs/>
                <w:color w:val="000000"/>
                <w:spacing w:val="-2"/>
                <w:lang w:val="ro-RO"/>
              </w:rPr>
              <w:t xml:space="preserve">municipal </w:t>
            </w:r>
            <w:r>
              <w:rPr>
                <w:i/>
                <w:iCs/>
                <w:color w:val="000000"/>
                <w:spacing w:val="-4"/>
                <w:lang w:val="ro-RO"/>
              </w:rPr>
              <w:t>Chişinău</w:t>
            </w:r>
            <w:r w:rsidRPr="00095D2B">
              <w:rPr>
                <w:lang w:val="es-ES_tradnl"/>
              </w:rPr>
              <w:t xml:space="preserve">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375C0" w:rsidRDefault="002375C0" w:rsidP="004E3DDA">
            <w:pPr>
              <w:shd w:val="clear" w:color="auto" w:fill="FFFFFF"/>
              <w:spacing w:line="226" w:lineRule="exact"/>
              <w:ind w:left="14" w:right="19"/>
              <w:jc w:val="center"/>
              <w:rPr>
                <w:lang w:val="en-US"/>
              </w:rPr>
            </w:pPr>
            <w:r>
              <w:rPr>
                <w:i/>
                <w:iCs/>
                <w:color w:val="000000"/>
                <w:spacing w:val="-7"/>
                <w:lang w:val="ro-RO"/>
              </w:rPr>
              <w:t xml:space="preserve">din </w:t>
            </w:r>
            <w:r>
              <w:rPr>
                <w:i/>
                <w:iCs/>
                <w:color w:val="000000"/>
                <w:spacing w:val="-3"/>
                <w:lang w:val="ro-RO"/>
              </w:rPr>
              <w:t xml:space="preserve">contul </w:t>
            </w:r>
            <w:r>
              <w:rPr>
                <w:i/>
                <w:iCs/>
                <w:color w:val="000000"/>
                <w:spacing w:val="-4"/>
                <w:lang w:val="ro-RO"/>
              </w:rPr>
              <w:t>redis</w:t>
            </w:r>
            <w:r>
              <w:rPr>
                <w:i/>
                <w:iCs/>
                <w:color w:val="000000"/>
                <w:spacing w:val="-4"/>
                <w:lang w:val="ro-RO"/>
              </w:rPr>
              <w:softHyphen/>
              <w:t>tribuirii mijloa</w:t>
            </w:r>
            <w:r>
              <w:rPr>
                <w:i/>
                <w:iCs/>
                <w:color w:val="000000"/>
                <w:spacing w:val="-4"/>
                <w:lang w:val="ro-RO"/>
              </w:rPr>
              <w:softHyphen/>
              <w:t>celor</w:t>
            </w:r>
            <w:r>
              <w:rPr>
                <w:lang w:val="en-US"/>
              </w:rPr>
              <w:t xml:space="preserve"> </w:t>
            </w: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375C0" w:rsidRDefault="002375C0" w:rsidP="004E3DDA">
            <w:pPr>
              <w:shd w:val="clear" w:color="auto" w:fill="FFFFFF"/>
              <w:spacing w:line="226" w:lineRule="exact"/>
              <w:ind w:left="14" w:right="19"/>
              <w:jc w:val="center"/>
              <w:rPr>
                <w:lang w:val="en-US"/>
              </w:rPr>
            </w:pPr>
          </w:p>
        </w:tc>
        <w:tc>
          <w:tcPr>
            <w:tcW w:w="155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375C0" w:rsidRDefault="002375C0" w:rsidP="004E3DDA">
            <w:pPr>
              <w:shd w:val="clear" w:color="auto" w:fill="FFFFFF"/>
              <w:spacing w:line="226" w:lineRule="exact"/>
              <w:ind w:left="14" w:right="19"/>
              <w:jc w:val="center"/>
              <w:rPr>
                <w:lang w:val="en-US"/>
              </w:rPr>
            </w:pPr>
          </w:p>
        </w:tc>
        <w:tc>
          <w:tcPr>
            <w:tcW w:w="141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375C0" w:rsidRDefault="002375C0" w:rsidP="004E3DDA">
            <w:pPr>
              <w:shd w:val="clear" w:color="auto" w:fill="FFFFFF"/>
              <w:spacing w:line="226" w:lineRule="exact"/>
              <w:ind w:left="14" w:right="19"/>
              <w:jc w:val="center"/>
              <w:rPr>
                <w:lang w:val="en-US"/>
              </w:rPr>
            </w:pPr>
          </w:p>
        </w:tc>
      </w:tr>
      <w:tr w:rsidR="002375C0" w:rsidRPr="00575079">
        <w:trPr>
          <w:trHeight w:hRule="exact" w:val="192"/>
        </w:trPr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75C0" w:rsidRPr="004200C1" w:rsidRDefault="002375C0" w:rsidP="004E3DDA">
            <w:pPr>
              <w:shd w:val="clear" w:color="auto" w:fill="FFFFFF"/>
              <w:ind w:left="3456"/>
              <w:rPr>
                <w:b/>
                <w:bCs/>
                <w:sz w:val="12"/>
                <w:szCs w:val="12"/>
                <w:lang w:val="ro-RO"/>
              </w:rPr>
            </w:pPr>
            <w:r w:rsidRPr="004200C1">
              <w:rPr>
                <w:b/>
                <w:bCs/>
                <w:color w:val="000000"/>
                <w:sz w:val="12"/>
                <w:szCs w:val="12"/>
                <w:lang w:val="ro-RO"/>
              </w:rPr>
              <w:t>1</w:t>
            </w:r>
            <w:r w:rsidRPr="004200C1">
              <w:rPr>
                <w:b/>
                <w:bCs/>
                <w:sz w:val="12"/>
                <w:szCs w:val="12"/>
                <w:lang w:val="ro-RO"/>
              </w:rPr>
              <w:t xml:space="preserve">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75C0" w:rsidRPr="00575079" w:rsidRDefault="002375C0" w:rsidP="004E3DDA">
            <w:pPr>
              <w:shd w:val="clear" w:color="auto" w:fill="FFFFFF"/>
              <w:jc w:val="center"/>
              <w:rPr>
                <w:b/>
                <w:bCs/>
                <w:sz w:val="12"/>
                <w:szCs w:val="12"/>
                <w:lang w:val="en-US"/>
              </w:rPr>
            </w:pPr>
            <w:r w:rsidRPr="00575079">
              <w:rPr>
                <w:b/>
                <w:bCs/>
                <w:sz w:val="12"/>
                <w:szCs w:val="12"/>
                <w:lang w:val="en-US"/>
              </w:rPr>
              <w:t xml:space="preserve">2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75C0" w:rsidRPr="00575079" w:rsidRDefault="002375C0" w:rsidP="004E3DDA">
            <w:pPr>
              <w:shd w:val="clear" w:color="auto" w:fill="FFFFFF"/>
              <w:jc w:val="center"/>
              <w:rPr>
                <w:b/>
                <w:bCs/>
                <w:sz w:val="12"/>
                <w:szCs w:val="12"/>
                <w:lang w:val="en-US"/>
              </w:rPr>
            </w:pPr>
            <w:r w:rsidRPr="00575079">
              <w:rPr>
                <w:b/>
                <w:bCs/>
                <w:color w:val="000000"/>
                <w:sz w:val="12"/>
                <w:szCs w:val="12"/>
                <w:lang w:val="ro-RO"/>
              </w:rPr>
              <w:t xml:space="preserve">3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75C0" w:rsidRPr="00575079" w:rsidRDefault="002375C0" w:rsidP="004E3DDA">
            <w:pPr>
              <w:shd w:val="clear" w:color="auto" w:fill="FFFFFF"/>
              <w:jc w:val="center"/>
              <w:rPr>
                <w:b/>
                <w:bCs/>
                <w:sz w:val="12"/>
                <w:szCs w:val="12"/>
                <w:lang w:val="en-US"/>
              </w:rPr>
            </w:pPr>
            <w:r w:rsidRPr="00575079">
              <w:rPr>
                <w:b/>
                <w:bCs/>
                <w:color w:val="000000"/>
                <w:sz w:val="12"/>
                <w:szCs w:val="12"/>
                <w:lang w:val="ro-RO"/>
              </w:rPr>
              <w:t>4</w:t>
            </w:r>
            <w:r w:rsidRPr="00575079">
              <w:rPr>
                <w:b/>
                <w:bCs/>
                <w:sz w:val="12"/>
                <w:szCs w:val="12"/>
                <w:lang w:val="en-US"/>
              </w:rPr>
              <w:t xml:space="preserve">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75C0" w:rsidRPr="00575079" w:rsidRDefault="002375C0" w:rsidP="004E3DDA">
            <w:pPr>
              <w:shd w:val="clear" w:color="auto" w:fill="FFFFFF"/>
              <w:jc w:val="center"/>
              <w:rPr>
                <w:b/>
                <w:bCs/>
                <w:sz w:val="12"/>
                <w:szCs w:val="12"/>
                <w:lang w:val="en-US"/>
              </w:rPr>
            </w:pPr>
            <w:r w:rsidRPr="00575079">
              <w:rPr>
                <w:b/>
                <w:bCs/>
                <w:color w:val="000000"/>
                <w:sz w:val="12"/>
                <w:szCs w:val="12"/>
                <w:lang w:val="ro-RO"/>
              </w:rPr>
              <w:t>5 /2+3/</w:t>
            </w:r>
            <w:r w:rsidRPr="00575079">
              <w:rPr>
                <w:b/>
                <w:bCs/>
                <w:sz w:val="12"/>
                <w:szCs w:val="12"/>
                <w:lang w:val="en-US"/>
              </w:rPr>
              <w:t xml:space="preserve">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75C0" w:rsidRPr="00575079" w:rsidRDefault="002375C0" w:rsidP="004E3DDA">
            <w:pPr>
              <w:shd w:val="clear" w:color="auto" w:fill="FFFFFF"/>
              <w:jc w:val="center"/>
              <w:rPr>
                <w:b/>
                <w:bCs/>
                <w:sz w:val="12"/>
                <w:szCs w:val="12"/>
                <w:lang w:val="en-US"/>
              </w:rPr>
            </w:pPr>
            <w:r w:rsidRPr="00575079">
              <w:rPr>
                <w:b/>
                <w:bCs/>
                <w:i/>
                <w:iCs/>
                <w:color w:val="000000"/>
                <w:sz w:val="12"/>
                <w:szCs w:val="12"/>
                <w:lang w:val="ro-RO"/>
              </w:rPr>
              <w:t>6</w:t>
            </w:r>
            <w:r w:rsidRPr="00575079">
              <w:rPr>
                <w:b/>
                <w:bCs/>
                <w:sz w:val="12"/>
                <w:szCs w:val="12"/>
                <w:lang w:val="en-US"/>
              </w:rPr>
              <w:t xml:space="preserve">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75C0" w:rsidRPr="00575079" w:rsidRDefault="002375C0" w:rsidP="004E3DDA">
            <w:pPr>
              <w:shd w:val="clear" w:color="auto" w:fill="FFFFFF"/>
              <w:jc w:val="center"/>
              <w:rPr>
                <w:b/>
                <w:bCs/>
                <w:sz w:val="12"/>
                <w:szCs w:val="12"/>
                <w:lang w:val="en-US"/>
              </w:rPr>
            </w:pPr>
            <w:r w:rsidRPr="00575079">
              <w:rPr>
                <w:b/>
                <w:bCs/>
                <w:sz w:val="12"/>
                <w:szCs w:val="12"/>
                <w:lang w:val="en-US"/>
              </w:rPr>
              <w:t xml:space="preserve">7 /5+6/ </w:t>
            </w:r>
          </w:p>
        </w:tc>
      </w:tr>
      <w:tr w:rsidR="002375C0">
        <w:trPr>
          <w:trHeight w:val="20"/>
        </w:trPr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75C0" w:rsidRPr="004200C1" w:rsidRDefault="002375C0" w:rsidP="004E3DDA">
            <w:pPr>
              <w:shd w:val="clear" w:color="auto" w:fill="FFFFFF"/>
              <w:ind w:left="10"/>
              <w:jc w:val="both"/>
              <w:rPr>
                <w:b/>
                <w:bCs/>
                <w:sz w:val="22"/>
                <w:szCs w:val="22"/>
                <w:lang w:val="ro-RO"/>
              </w:rPr>
            </w:pPr>
            <w:r w:rsidRPr="004200C1">
              <w:rPr>
                <w:b/>
                <w:bCs/>
                <w:color w:val="000000"/>
                <w:spacing w:val="6"/>
                <w:sz w:val="22"/>
                <w:szCs w:val="22"/>
                <w:lang w:val="ro-RO"/>
              </w:rPr>
              <w:t xml:space="preserve"> Venituri - în total</w:t>
            </w:r>
            <w:r w:rsidRPr="004200C1">
              <w:rPr>
                <w:b/>
                <w:bCs/>
                <w:sz w:val="22"/>
                <w:szCs w:val="22"/>
                <w:lang w:val="ro-RO"/>
              </w:rPr>
              <w:t xml:space="preserve">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75C0" w:rsidRPr="00C70558" w:rsidRDefault="002375C0" w:rsidP="004E3DDA">
            <w:pPr>
              <w:shd w:val="clear" w:color="auto" w:fill="FFFFFF"/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>
              <w:rPr>
                <w:b/>
                <w:bCs/>
                <w:sz w:val="22"/>
                <w:szCs w:val="22"/>
                <w:lang w:val="en-US"/>
              </w:rPr>
              <w:t>7</w:t>
            </w:r>
            <w:r w:rsidRPr="00C70558">
              <w:rPr>
                <w:b/>
                <w:bCs/>
                <w:sz w:val="22"/>
                <w:szCs w:val="22"/>
                <w:lang w:val="en-US"/>
              </w:rPr>
              <w:t>500000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75C0" w:rsidRPr="00C70558" w:rsidRDefault="002375C0" w:rsidP="004E3DDA">
            <w:pPr>
              <w:shd w:val="clear" w:color="auto" w:fill="FFFFFF"/>
              <w:jc w:val="center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75C0" w:rsidRPr="00C70558" w:rsidRDefault="002375C0" w:rsidP="004E3DDA">
            <w:pPr>
              <w:shd w:val="clear" w:color="auto" w:fill="FFFFFF"/>
              <w:jc w:val="center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75C0" w:rsidRPr="00C70558" w:rsidRDefault="002375C0" w:rsidP="004E3DDA">
            <w:pPr>
              <w:shd w:val="clear" w:color="auto" w:fill="FFFFFF"/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>
              <w:rPr>
                <w:b/>
                <w:bCs/>
                <w:sz w:val="22"/>
                <w:szCs w:val="22"/>
                <w:lang w:val="en-US"/>
              </w:rPr>
              <w:t>7</w:t>
            </w:r>
            <w:r w:rsidRPr="00C70558">
              <w:rPr>
                <w:b/>
                <w:bCs/>
                <w:sz w:val="22"/>
                <w:szCs w:val="22"/>
                <w:lang w:val="en-US"/>
              </w:rPr>
              <w:t>500000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75C0" w:rsidRPr="00C70558" w:rsidRDefault="002375C0" w:rsidP="004E3DDA">
            <w:pPr>
              <w:shd w:val="clear" w:color="auto" w:fill="FFFFFF"/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>
              <w:rPr>
                <w:b/>
                <w:bCs/>
                <w:sz w:val="22"/>
                <w:szCs w:val="22"/>
                <w:lang w:val="en-US"/>
              </w:rPr>
              <w:t>3888287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75C0" w:rsidRPr="00C70558" w:rsidRDefault="002375C0" w:rsidP="004E3DDA">
            <w:pPr>
              <w:shd w:val="clear" w:color="auto" w:fill="FFFFFF"/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>
              <w:rPr>
                <w:b/>
                <w:bCs/>
                <w:sz w:val="22"/>
                <w:szCs w:val="22"/>
                <w:lang w:val="en-US"/>
              </w:rPr>
              <w:t>11388287</w:t>
            </w:r>
          </w:p>
        </w:tc>
      </w:tr>
      <w:tr w:rsidR="002375C0" w:rsidRPr="0024046C">
        <w:trPr>
          <w:trHeight w:val="555"/>
        </w:trPr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75C0" w:rsidRPr="004200C1" w:rsidRDefault="002375C0" w:rsidP="004E3DDA">
            <w:pPr>
              <w:shd w:val="clear" w:color="auto" w:fill="FFFFFF"/>
              <w:spacing w:line="274" w:lineRule="exact"/>
              <w:ind w:left="14" w:right="4464" w:hanging="19"/>
              <w:jc w:val="both"/>
              <w:rPr>
                <w:i/>
                <w:iCs/>
                <w:color w:val="000000"/>
                <w:spacing w:val="-4"/>
                <w:sz w:val="22"/>
                <w:szCs w:val="22"/>
                <w:lang w:val="ro-RO"/>
              </w:rPr>
            </w:pPr>
            <w:r w:rsidRPr="004200C1">
              <w:rPr>
                <w:i/>
                <w:iCs/>
                <w:color w:val="000000"/>
                <w:spacing w:val="-4"/>
                <w:sz w:val="22"/>
                <w:szCs w:val="22"/>
                <w:lang w:val="ro-RO"/>
              </w:rPr>
              <w:t xml:space="preserve"> inclusiv: </w:t>
            </w:r>
          </w:p>
          <w:p w:rsidR="002375C0" w:rsidRPr="004200C1" w:rsidRDefault="002375C0" w:rsidP="00917628">
            <w:pPr>
              <w:shd w:val="clear" w:color="auto" w:fill="FFFFFF"/>
              <w:spacing w:line="274" w:lineRule="exact"/>
              <w:ind w:left="14" w:hanging="19"/>
              <w:jc w:val="both"/>
              <w:rPr>
                <w:b/>
                <w:bCs/>
                <w:sz w:val="22"/>
                <w:szCs w:val="22"/>
                <w:lang w:val="ro-RO"/>
              </w:rPr>
            </w:pPr>
            <w:r w:rsidRPr="004200C1">
              <w:rPr>
                <w:b/>
                <w:bCs/>
                <w:color w:val="000000"/>
                <w:spacing w:val="-4"/>
                <w:sz w:val="22"/>
                <w:szCs w:val="22"/>
                <w:lang w:val="ro-RO"/>
              </w:rPr>
              <w:t xml:space="preserve"> Soldul la începutul </w:t>
            </w:r>
            <w:r>
              <w:rPr>
                <w:b/>
                <w:bCs/>
                <w:color w:val="000000"/>
                <w:spacing w:val="-4"/>
                <w:sz w:val="22"/>
                <w:szCs w:val="22"/>
                <w:lang w:val="ro-RO"/>
              </w:rPr>
              <w:t>a</w:t>
            </w:r>
            <w:r w:rsidRPr="004200C1">
              <w:rPr>
                <w:b/>
                <w:bCs/>
                <w:color w:val="000000"/>
                <w:spacing w:val="-4"/>
                <w:sz w:val="22"/>
                <w:szCs w:val="22"/>
                <w:lang w:val="ro-RO"/>
              </w:rPr>
              <w:t>nului</w:t>
            </w:r>
            <w:r w:rsidRPr="004200C1">
              <w:rPr>
                <w:b/>
                <w:bCs/>
                <w:sz w:val="22"/>
                <w:szCs w:val="22"/>
                <w:lang w:val="ro-RO"/>
              </w:rPr>
              <w:t xml:space="preserve">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75C0" w:rsidRPr="00C70558" w:rsidRDefault="002375C0" w:rsidP="004E3DDA">
            <w:pPr>
              <w:shd w:val="clear" w:color="auto" w:fill="FFFFFF"/>
              <w:jc w:val="center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75C0" w:rsidRPr="00C70558" w:rsidRDefault="002375C0" w:rsidP="004E3DDA">
            <w:pPr>
              <w:shd w:val="clear" w:color="auto" w:fill="FFFFFF"/>
              <w:jc w:val="center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75C0" w:rsidRPr="00C70558" w:rsidRDefault="002375C0" w:rsidP="004E3DDA">
            <w:pPr>
              <w:shd w:val="clear" w:color="auto" w:fill="FFFFFF"/>
              <w:jc w:val="center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75C0" w:rsidRPr="00C70558" w:rsidRDefault="002375C0" w:rsidP="004E3DDA">
            <w:pPr>
              <w:shd w:val="clear" w:color="auto" w:fill="FFFFFF"/>
              <w:jc w:val="center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75C0" w:rsidRDefault="002375C0" w:rsidP="004E3DDA">
            <w:pPr>
              <w:shd w:val="clear" w:color="auto" w:fill="FFFFFF"/>
              <w:jc w:val="center"/>
              <w:rPr>
                <w:b/>
                <w:bCs/>
                <w:sz w:val="22"/>
                <w:szCs w:val="22"/>
                <w:lang w:val="en-US"/>
              </w:rPr>
            </w:pPr>
          </w:p>
          <w:p w:rsidR="002375C0" w:rsidRPr="00C70558" w:rsidRDefault="002375C0" w:rsidP="004E3DDA">
            <w:pPr>
              <w:shd w:val="clear" w:color="auto" w:fill="FFFFFF"/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>
              <w:rPr>
                <w:b/>
                <w:bCs/>
                <w:sz w:val="22"/>
                <w:szCs w:val="22"/>
                <w:lang w:val="en-US"/>
              </w:rPr>
              <w:t>3888287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75C0" w:rsidRDefault="002375C0" w:rsidP="004E3DDA">
            <w:pPr>
              <w:shd w:val="clear" w:color="auto" w:fill="FFFFFF"/>
              <w:jc w:val="center"/>
              <w:rPr>
                <w:b/>
                <w:bCs/>
                <w:sz w:val="22"/>
                <w:szCs w:val="22"/>
                <w:lang w:val="en-US"/>
              </w:rPr>
            </w:pPr>
          </w:p>
          <w:p w:rsidR="002375C0" w:rsidRPr="00C70558" w:rsidRDefault="002375C0" w:rsidP="004E3DDA">
            <w:pPr>
              <w:shd w:val="clear" w:color="auto" w:fill="FFFFFF"/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>
              <w:rPr>
                <w:b/>
                <w:bCs/>
                <w:sz w:val="22"/>
                <w:szCs w:val="22"/>
                <w:lang w:val="en-US"/>
              </w:rPr>
              <w:t>3888287</w:t>
            </w:r>
          </w:p>
        </w:tc>
      </w:tr>
      <w:tr w:rsidR="002375C0">
        <w:trPr>
          <w:trHeight w:val="20"/>
        </w:trPr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75C0" w:rsidRPr="004200C1" w:rsidRDefault="002375C0" w:rsidP="004E3DDA">
            <w:pPr>
              <w:shd w:val="clear" w:color="auto" w:fill="FFFFFF"/>
              <w:ind w:left="10"/>
              <w:jc w:val="both"/>
              <w:rPr>
                <w:b/>
                <w:bCs/>
                <w:sz w:val="22"/>
                <w:szCs w:val="22"/>
                <w:lang w:val="ro-RO"/>
              </w:rPr>
            </w:pPr>
            <w:r w:rsidRPr="004200C1">
              <w:rPr>
                <w:b/>
                <w:bCs/>
                <w:color w:val="000000"/>
                <w:spacing w:val="-3"/>
                <w:sz w:val="22"/>
                <w:szCs w:val="22"/>
                <w:lang w:val="ro-RO"/>
              </w:rPr>
              <w:t xml:space="preserve"> Veniturile pe anul curent</w:t>
            </w:r>
            <w:r w:rsidRPr="004200C1">
              <w:rPr>
                <w:b/>
                <w:bCs/>
                <w:sz w:val="22"/>
                <w:szCs w:val="22"/>
                <w:lang w:val="ro-RO"/>
              </w:rPr>
              <w:t xml:space="preserve">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75C0" w:rsidRPr="00C70558" w:rsidRDefault="002375C0" w:rsidP="004E3DDA">
            <w:pPr>
              <w:shd w:val="clear" w:color="auto" w:fill="FFFFFF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7</w:t>
            </w:r>
            <w:r w:rsidRPr="00C70558">
              <w:rPr>
                <w:sz w:val="22"/>
                <w:szCs w:val="22"/>
                <w:lang w:val="en-US"/>
              </w:rPr>
              <w:t>500000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75C0" w:rsidRPr="00C70558" w:rsidRDefault="002375C0" w:rsidP="004E3DDA">
            <w:pPr>
              <w:shd w:val="clear" w:color="auto" w:fill="FFFFFF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75C0" w:rsidRPr="00C70558" w:rsidRDefault="002375C0" w:rsidP="004E3DDA">
            <w:pPr>
              <w:shd w:val="clear" w:color="auto" w:fill="FFFFFF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75C0" w:rsidRPr="00C70558" w:rsidRDefault="002375C0" w:rsidP="004E3DDA">
            <w:pPr>
              <w:shd w:val="clear" w:color="auto" w:fill="FFFFFF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7</w:t>
            </w:r>
            <w:r w:rsidRPr="00C70558">
              <w:rPr>
                <w:sz w:val="22"/>
                <w:szCs w:val="22"/>
                <w:lang w:val="en-US"/>
              </w:rPr>
              <w:t>500000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75C0" w:rsidRPr="00C70558" w:rsidRDefault="002375C0" w:rsidP="004E3DDA">
            <w:pPr>
              <w:shd w:val="clear" w:color="auto" w:fill="FFFFFF"/>
              <w:jc w:val="center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75C0" w:rsidRPr="00C70558" w:rsidRDefault="002375C0" w:rsidP="004E3DDA">
            <w:pPr>
              <w:shd w:val="clear" w:color="auto" w:fill="FFFFFF"/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>
              <w:rPr>
                <w:b/>
                <w:bCs/>
                <w:sz w:val="22"/>
                <w:szCs w:val="22"/>
                <w:lang w:val="en-US"/>
              </w:rPr>
              <w:t>7500000</w:t>
            </w:r>
          </w:p>
        </w:tc>
      </w:tr>
      <w:tr w:rsidR="002375C0">
        <w:trPr>
          <w:trHeight w:val="244"/>
        </w:trPr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75C0" w:rsidRPr="004200C1" w:rsidRDefault="002375C0" w:rsidP="004E3DDA">
            <w:pPr>
              <w:shd w:val="clear" w:color="auto" w:fill="FFFFFF"/>
              <w:jc w:val="both"/>
              <w:rPr>
                <w:b/>
                <w:bCs/>
                <w:sz w:val="22"/>
                <w:szCs w:val="22"/>
                <w:lang w:val="ro-RO"/>
              </w:rPr>
            </w:pPr>
            <w:r w:rsidRPr="004200C1">
              <w:rPr>
                <w:b/>
                <w:bCs/>
                <w:sz w:val="22"/>
                <w:szCs w:val="22"/>
                <w:lang w:val="ro-RO"/>
              </w:rPr>
              <w:t xml:space="preserve"> Cheltuieli – in total,  </w:t>
            </w:r>
            <w:r w:rsidRPr="004200C1">
              <w:rPr>
                <w:i/>
                <w:iCs/>
                <w:sz w:val="22"/>
                <w:szCs w:val="22"/>
                <w:lang w:val="ro-RO"/>
              </w:rPr>
              <w:t>inclusiv: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75C0" w:rsidRPr="00C70558" w:rsidRDefault="002375C0" w:rsidP="004E3DDA">
            <w:pPr>
              <w:shd w:val="clear" w:color="auto" w:fill="FFFFFF"/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>
              <w:rPr>
                <w:b/>
                <w:bCs/>
                <w:sz w:val="22"/>
                <w:szCs w:val="22"/>
                <w:lang w:val="en-US"/>
              </w:rPr>
              <w:t>7</w:t>
            </w:r>
            <w:r w:rsidRPr="00C70558">
              <w:rPr>
                <w:b/>
                <w:bCs/>
                <w:sz w:val="22"/>
                <w:szCs w:val="22"/>
                <w:lang w:val="en-US"/>
              </w:rPr>
              <w:t>500000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75C0" w:rsidRPr="00C70558" w:rsidRDefault="002375C0" w:rsidP="004E3DDA">
            <w:pPr>
              <w:shd w:val="clear" w:color="auto" w:fill="FFFFFF"/>
              <w:jc w:val="center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75C0" w:rsidRPr="00C70558" w:rsidRDefault="002375C0" w:rsidP="004E3DDA">
            <w:pPr>
              <w:shd w:val="clear" w:color="auto" w:fill="FFFFFF"/>
              <w:jc w:val="center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75C0" w:rsidRPr="00C70558" w:rsidRDefault="002375C0" w:rsidP="004E3DDA">
            <w:pPr>
              <w:shd w:val="clear" w:color="auto" w:fill="FFFFFF"/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>
              <w:rPr>
                <w:b/>
                <w:bCs/>
                <w:sz w:val="22"/>
                <w:szCs w:val="22"/>
                <w:lang w:val="en-US"/>
              </w:rPr>
              <w:t>7</w:t>
            </w:r>
            <w:r w:rsidRPr="00C70558">
              <w:rPr>
                <w:b/>
                <w:bCs/>
                <w:sz w:val="22"/>
                <w:szCs w:val="22"/>
                <w:lang w:val="en-US"/>
              </w:rPr>
              <w:t>500000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75C0" w:rsidRPr="00C70558" w:rsidRDefault="002375C0" w:rsidP="004E3DDA">
            <w:pPr>
              <w:shd w:val="clear" w:color="auto" w:fill="FFFFFF"/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>
              <w:rPr>
                <w:b/>
                <w:bCs/>
                <w:sz w:val="22"/>
                <w:szCs w:val="22"/>
                <w:lang w:val="en-US"/>
              </w:rPr>
              <w:t>3888287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75C0" w:rsidRPr="00C70558" w:rsidRDefault="002375C0" w:rsidP="004E3DDA">
            <w:pPr>
              <w:shd w:val="clear" w:color="auto" w:fill="FFFFFF"/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>
              <w:rPr>
                <w:b/>
                <w:bCs/>
                <w:sz w:val="22"/>
                <w:szCs w:val="22"/>
                <w:lang w:val="en-US"/>
              </w:rPr>
              <w:t>11388287</w:t>
            </w:r>
          </w:p>
        </w:tc>
      </w:tr>
      <w:tr w:rsidR="002375C0">
        <w:trPr>
          <w:trHeight w:val="243"/>
        </w:trPr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75C0" w:rsidRPr="004200C1" w:rsidRDefault="002375C0" w:rsidP="004E3DDA">
            <w:pPr>
              <w:shd w:val="clear" w:color="auto" w:fill="FFFFFF"/>
              <w:tabs>
                <w:tab w:val="left" w:pos="3504"/>
              </w:tabs>
              <w:spacing w:line="274" w:lineRule="exact"/>
              <w:ind w:left="19" w:right="3362" w:hanging="14"/>
              <w:jc w:val="both"/>
              <w:rPr>
                <w:b/>
                <w:bCs/>
                <w:sz w:val="22"/>
                <w:szCs w:val="22"/>
                <w:lang w:val="ro-RO"/>
              </w:rPr>
            </w:pPr>
            <w:r w:rsidRPr="004200C1">
              <w:rPr>
                <w:b/>
                <w:bCs/>
                <w:sz w:val="22"/>
                <w:szCs w:val="22"/>
                <w:lang w:val="ro-RO"/>
              </w:rPr>
              <w:t xml:space="preserve"> 111.00 „Retribuirea muncii”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75C0" w:rsidRPr="00C70558" w:rsidRDefault="002375C0" w:rsidP="004E3DDA">
            <w:pPr>
              <w:shd w:val="clear" w:color="auto" w:fill="FFFFFF"/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C70558">
              <w:rPr>
                <w:b/>
                <w:bCs/>
                <w:color w:val="000000"/>
                <w:spacing w:val="-4"/>
                <w:sz w:val="22"/>
                <w:szCs w:val="22"/>
                <w:lang w:val="ro-RO"/>
              </w:rPr>
              <w:t>119</w:t>
            </w:r>
            <w:r>
              <w:rPr>
                <w:b/>
                <w:bCs/>
                <w:color w:val="000000"/>
                <w:spacing w:val="-4"/>
                <w:sz w:val="22"/>
                <w:szCs w:val="22"/>
                <w:lang w:val="ro-RO"/>
              </w:rPr>
              <w:t>7070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75C0" w:rsidRPr="00C70558" w:rsidRDefault="002375C0" w:rsidP="004E3DDA">
            <w:pPr>
              <w:shd w:val="clear" w:color="auto" w:fill="FFFFFF"/>
              <w:jc w:val="center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75C0" w:rsidRPr="00C70558" w:rsidRDefault="002375C0" w:rsidP="004E3DDA">
            <w:pPr>
              <w:shd w:val="clear" w:color="auto" w:fill="FFFFFF"/>
              <w:jc w:val="center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75C0" w:rsidRPr="00C70558" w:rsidRDefault="002375C0" w:rsidP="004E3DDA">
            <w:pPr>
              <w:shd w:val="clear" w:color="auto" w:fill="FFFFFF"/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C70558">
              <w:rPr>
                <w:b/>
                <w:bCs/>
                <w:color w:val="000000"/>
                <w:spacing w:val="-4"/>
                <w:sz w:val="22"/>
                <w:szCs w:val="22"/>
                <w:lang w:val="ro-RO"/>
              </w:rPr>
              <w:t>119</w:t>
            </w:r>
            <w:r>
              <w:rPr>
                <w:b/>
                <w:bCs/>
                <w:color w:val="000000"/>
                <w:spacing w:val="-4"/>
                <w:sz w:val="22"/>
                <w:szCs w:val="22"/>
                <w:lang w:val="ro-RO"/>
              </w:rPr>
              <w:t>7070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75C0" w:rsidRPr="00C70558" w:rsidRDefault="002375C0" w:rsidP="004E3DDA">
            <w:pPr>
              <w:shd w:val="clear" w:color="auto" w:fill="FFFFFF"/>
              <w:jc w:val="center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75C0" w:rsidRPr="00C70558" w:rsidRDefault="002375C0" w:rsidP="004E3DDA">
            <w:pPr>
              <w:shd w:val="clear" w:color="auto" w:fill="FFFFFF"/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C70558">
              <w:rPr>
                <w:b/>
                <w:bCs/>
                <w:color w:val="000000"/>
                <w:spacing w:val="-4"/>
                <w:sz w:val="22"/>
                <w:szCs w:val="22"/>
                <w:lang w:val="ro-RO"/>
              </w:rPr>
              <w:t>119</w:t>
            </w:r>
            <w:r>
              <w:rPr>
                <w:b/>
                <w:bCs/>
                <w:color w:val="000000"/>
                <w:spacing w:val="-4"/>
                <w:sz w:val="22"/>
                <w:szCs w:val="22"/>
                <w:lang w:val="ro-RO"/>
              </w:rPr>
              <w:t>7070</w:t>
            </w:r>
          </w:p>
        </w:tc>
      </w:tr>
      <w:tr w:rsidR="002375C0">
        <w:trPr>
          <w:trHeight w:val="235"/>
        </w:trPr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75C0" w:rsidRPr="004200C1" w:rsidRDefault="002375C0" w:rsidP="004E3DDA">
            <w:pPr>
              <w:shd w:val="clear" w:color="auto" w:fill="FFFFFF"/>
              <w:ind w:left="48"/>
              <w:jc w:val="both"/>
              <w:rPr>
                <w:b/>
                <w:bCs/>
                <w:sz w:val="22"/>
                <w:szCs w:val="22"/>
                <w:lang w:val="ro-RO"/>
              </w:rPr>
            </w:pPr>
            <w:r w:rsidRPr="004200C1">
              <w:rPr>
                <w:b/>
                <w:bCs/>
                <w:color w:val="000000"/>
                <w:spacing w:val="-4"/>
                <w:sz w:val="22"/>
                <w:szCs w:val="22"/>
                <w:lang w:val="ro-RO"/>
              </w:rPr>
              <w:t>112.00 „Contribuţii de asigurări sociale de stat obligatorii”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75C0" w:rsidRPr="00C70558" w:rsidRDefault="002375C0" w:rsidP="004E3DDA">
            <w:pPr>
              <w:shd w:val="clear" w:color="auto" w:fill="FFFFFF"/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>
              <w:rPr>
                <w:b/>
                <w:bCs/>
                <w:sz w:val="22"/>
                <w:szCs w:val="22"/>
                <w:lang w:val="en-US"/>
              </w:rPr>
              <w:t>256410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75C0" w:rsidRPr="00C70558" w:rsidRDefault="002375C0" w:rsidP="004E3DDA">
            <w:pPr>
              <w:shd w:val="clear" w:color="auto" w:fill="FFFFFF"/>
              <w:jc w:val="center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75C0" w:rsidRPr="00C70558" w:rsidRDefault="002375C0" w:rsidP="004E3DDA">
            <w:pPr>
              <w:shd w:val="clear" w:color="auto" w:fill="FFFFFF"/>
              <w:jc w:val="center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75C0" w:rsidRPr="00C70558" w:rsidRDefault="002375C0" w:rsidP="004E3DDA">
            <w:pPr>
              <w:shd w:val="clear" w:color="auto" w:fill="FFFFFF"/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>
              <w:rPr>
                <w:b/>
                <w:bCs/>
                <w:sz w:val="22"/>
                <w:szCs w:val="22"/>
                <w:lang w:val="en-US"/>
              </w:rPr>
              <w:t>256410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75C0" w:rsidRPr="00C70558" w:rsidRDefault="002375C0" w:rsidP="004E3DDA">
            <w:pPr>
              <w:shd w:val="clear" w:color="auto" w:fill="FFFFFF"/>
              <w:jc w:val="center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75C0" w:rsidRPr="00C70558" w:rsidRDefault="002375C0" w:rsidP="004E3DDA">
            <w:pPr>
              <w:shd w:val="clear" w:color="auto" w:fill="FFFFFF"/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>
              <w:rPr>
                <w:b/>
                <w:bCs/>
                <w:sz w:val="22"/>
                <w:szCs w:val="22"/>
                <w:lang w:val="en-US"/>
              </w:rPr>
              <w:t>256410</w:t>
            </w:r>
          </w:p>
        </w:tc>
      </w:tr>
      <w:tr w:rsidR="002375C0">
        <w:trPr>
          <w:trHeight w:val="251"/>
        </w:trPr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75C0" w:rsidRPr="004200C1" w:rsidRDefault="002375C0" w:rsidP="004E3DDA">
            <w:pPr>
              <w:shd w:val="clear" w:color="auto" w:fill="FFFFFF"/>
              <w:ind w:left="48"/>
              <w:jc w:val="both"/>
              <w:rPr>
                <w:b/>
                <w:bCs/>
                <w:sz w:val="22"/>
                <w:szCs w:val="22"/>
                <w:lang w:val="ro-RO"/>
              </w:rPr>
            </w:pPr>
            <w:r w:rsidRPr="004200C1">
              <w:rPr>
                <w:b/>
                <w:bCs/>
                <w:color w:val="000000"/>
                <w:spacing w:val="-5"/>
                <w:sz w:val="22"/>
                <w:szCs w:val="22"/>
                <w:lang w:val="ro-RO"/>
              </w:rPr>
              <w:t>113.00 „Plata mărfurilor şi serviciilor”</w:t>
            </w:r>
            <w:r w:rsidRPr="004200C1">
              <w:rPr>
                <w:b/>
                <w:bCs/>
                <w:sz w:val="22"/>
                <w:szCs w:val="22"/>
                <w:lang w:val="ro-RO"/>
              </w:rPr>
              <w:t>“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75C0" w:rsidRPr="00C70558" w:rsidRDefault="002375C0" w:rsidP="004E3DDA">
            <w:pPr>
              <w:shd w:val="clear" w:color="auto" w:fill="FFFFFF"/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>
              <w:rPr>
                <w:b/>
                <w:bCs/>
                <w:sz w:val="22"/>
                <w:szCs w:val="22"/>
                <w:lang w:val="en-US"/>
              </w:rPr>
              <w:t>329620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75C0" w:rsidRPr="00C70558" w:rsidRDefault="002375C0" w:rsidP="004E3DDA">
            <w:pPr>
              <w:shd w:val="clear" w:color="auto" w:fill="FFFFFF"/>
              <w:jc w:val="center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75C0" w:rsidRPr="00C70558" w:rsidRDefault="002375C0" w:rsidP="004E3DDA">
            <w:pPr>
              <w:shd w:val="clear" w:color="auto" w:fill="FFFFFF"/>
              <w:jc w:val="center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75C0" w:rsidRPr="00C70558" w:rsidRDefault="002375C0" w:rsidP="004E3DDA">
            <w:pPr>
              <w:shd w:val="clear" w:color="auto" w:fill="FFFFFF"/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>
              <w:rPr>
                <w:b/>
                <w:bCs/>
                <w:sz w:val="22"/>
                <w:szCs w:val="22"/>
                <w:lang w:val="en-US"/>
              </w:rPr>
              <w:t>329620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75C0" w:rsidRPr="00C70558" w:rsidRDefault="002375C0" w:rsidP="004E3DDA">
            <w:pPr>
              <w:shd w:val="clear" w:color="auto" w:fill="FFFFFF"/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>
              <w:rPr>
                <w:b/>
                <w:bCs/>
                <w:sz w:val="22"/>
                <w:szCs w:val="22"/>
                <w:lang w:val="en-US"/>
              </w:rPr>
              <w:t>426287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75C0" w:rsidRPr="00C70558" w:rsidRDefault="002375C0" w:rsidP="004E3DDA">
            <w:pPr>
              <w:shd w:val="clear" w:color="auto" w:fill="FFFFFF"/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>
              <w:rPr>
                <w:b/>
                <w:bCs/>
                <w:sz w:val="22"/>
                <w:szCs w:val="22"/>
                <w:lang w:val="en-US"/>
              </w:rPr>
              <w:t>755907</w:t>
            </w:r>
          </w:p>
        </w:tc>
      </w:tr>
      <w:tr w:rsidR="002375C0">
        <w:trPr>
          <w:trHeight w:val="270"/>
        </w:trPr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75C0" w:rsidRPr="004200C1" w:rsidRDefault="002375C0" w:rsidP="004E3DDA">
            <w:pPr>
              <w:shd w:val="clear" w:color="auto" w:fill="FFFFFF"/>
              <w:ind w:left="48"/>
              <w:jc w:val="both"/>
              <w:rPr>
                <w:color w:val="000000"/>
                <w:spacing w:val="-13"/>
                <w:sz w:val="22"/>
                <w:szCs w:val="22"/>
                <w:lang w:val="ro-RO"/>
              </w:rPr>
            </w:pPr>
            <w:r w:rsidRPr="004200C1">
              <w:rPr>
                <w:color w:val="000000"/>
                <w:spacing w:val="-13"/>
                <w:sz w:val="22"/>
                <w:szCs w:val="22"/>
                <w:lang w:val="ro-RO"/>
              </w:rPr>
              <w:t>113.01  „Energi</w:t>
            </w:r>
            <w:r>
              <w:rPr>
                <w:color w:val="000000"/>
                <w:spacing w:val="-13"/>
                <w:sz w:val="22"/>
                <w:szCs w:val="22"/>
                <w:lang w:val="ro-RO"/>
              </w:rPr>
              <w:t>e</w:t>
            </w:r>
            <w:r w:rsidRPr="004200C1">
              <w:rPr>
                <w:color w:val="000000"/>
                <w:spacing w:val="-13"/>
                <w:sz w:val="22"/>
                <w:szCs w:val="22"/>
                <w:lang w:val="ro-RO"/>
              </w:rPr>
              <w:t xml:space="preserve"> electrică”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75C0" w:rsidRPr="00C70558" w:rsidRDefault="002375C0" w:rsidP="004E3DDA">
            <w:pPr>
              <w:shd w:val="clear" w:color="auto" w:fill="FFFFFF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22120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75C0" w:rsidRPr="00C70558" w:rsidRDefault="002375C0" w:rsidP="004E3DDA">
            <w:pPr>
              <w:shd w:val="clear" w:color="auto" w:fill="FFFFFF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75C0" w:rsidRPr="00C70558" w:rsidRDefault="002375C0" w:rsidP="004E3DDA">
            <w:pPr>
              <w:shd w:val="clear" w:color="auto" w:fill="FFFFFF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75C0" w:rsidRPr="00C70558" w:rsidRDefault="002375C0" w:rsidP="004E3DDA">
            <w:pPr>
              <w:shd w:val="clear" w:color="auto" w:fill="FFFFFF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22120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75C0" w:rsidRPr="00C70558" w:rsidRDefault="002375C0" w:rsidP="004E3DDA">
            <w:pPr>
              <w:shd w:val="clear" w:color="auto" w:fill="FFFFFF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7000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75C0" w:rsidRPr="00C70558" w:rsidRDefault="002375C0" w:rsidP="004E3DDA">
            <w:pPr>
              <w:shd w:val="clear" w:color="auto" w:fill="FFFFFF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29120</w:t>
            </w:r>
          </w:p>
        </w:tc>
      </w:tr>
      <w:tr w:rsidR="002375C0">
        <w:trPr>
          <w:trHeight w:val="231"/>
        </w:trPr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75C0" w:rsidRPr="004200C1" w:rsidRDefault="002375C0" w:rsidP="004E3DDA">
            <w:pPr>
              <w:shd w:val="clear" w:color="auto" w:fill="FFFFFF"/>
              <w:ind w:left="48"/>
              <w:jc w:val="both"/>
              <w:rPr>
                <w:sz w:val="22"/>
                <w:szCs w:val="22"/>
                <w:lang w:val="ro-RO"/>
              </w:rPr>
            </w:pPr>
            <w:r w:rsidRPr="004200C1">
              <w:rPr>
                <w:color w:val="000000"/>
                <w:spacing w:val="-13"/>
                <w:sz w:val="22"/>
                <w:szCs w:val="22"/>
                <w:lang w:val="ro-RO"/>
              </w:rPr>
              <w:t>113.02   „Gaze”</w:t>
            </w:r>
            <w:r w:rsidRPr="004200C1">
              <w:rPr>
                <w:sz w:val="22"/>
                <w:szCs w:val="22"/>
                <w:lang w:val="ro-RO"/>
              </w:rPr>
              <w:t xml:space="preserve">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75C0" w:rsidRPr="00C70558" w:rsidRDefault="002375C0" w:rsidP="004E3DDA">
            <w:pPr>
              <w:shd w:val="clear" w:color="auto" w:fill="FFFFFF"/>
              <w:jc w:val="center"/>
              <w:rPr>
                <w:sz w:val="22"/>
                <w:szCs w:val="22"/>
                <w:lang w:val="en-US"/>
              </w:rPr>
            </w:pPr>
            <w:r w:rsidRPr="00C70558">
              <w:rPr>
                <w:sz w:val="22"/>
                <w:szCs w:val="22"/>
                <w:lang w:val="en-US"/>
              </w:rPr>
              <w:t>29000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75C0" w:rsidRPr="00C70558" w:rsidRDefault="002375C0" w:rsidP="004E3DDA">
            <w:pPr>
              <w:shd w:val="clear" w:color="auto" w:fill="FFFFFF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75C0" w:rsidRPr="00C70558" w:rsidRDefault="002375C0" w:rsidP="004E3DDA">
            <w:pPr>
              <w:shd w:val="clear" w:color="auto" w:fill="FFFFFF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75C0" w:rsidRPr="00C70558" w:rsidRDefault="002375C0" w:rsidP="004E3DDA">
            <w:pPr>
              <w:shd w:val="clear" w:color="auto" w:fill="FFFFFF"/>
              <w:jc w:val="center"/>
              <w:rPr>
                <w:sz w:val="22"/>
                <w:szCs w:val="22"/>
                <w:lang w:val="en-US"/>
              </w:rPr>
            </w:pPr>
            <w:r w:rsidRPr="00C70558">
              <w:rPr>
                <w:sz w:val="22"/>
                <w:szCs w:val="22"/>
                <w:lang w:val="en-US"/>
              </w:rPr>
              <w:t>29000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75C0" w:rsidRPr="00C70558" w:rsidRDefault="002375C0" w:rsidP="004E3DDA">
            <w:pPr>
              <w:shd w:val="clear" w:color="auto" w:fill="FFFFFF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8000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75C0" w:rsidRPr="00C70558" w:rsidRDefault="002375C0" w:rsidP="004E3DDA">
            <w:pPr>
              <w:shd w:val="clear" w:color="auto" w:fill="FFFFFF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37000</w:t>
            </w:r>
          </w:p>
        </w:tc>
      </w:tr>
      <w:tr w:rsidR="002375C0" w:rsidRPr="00C70558">
        <w:trPr>
          <w:trHeight w:val="20"/>
        </w:trPr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75C0" w:rsidRPr="00C70558" w:rsidRDefault="002375C0" w:rsidP="004E3DDA">
            <w:pPr>
              <w:shd w:val="clear" w:color="auto" w:fill="FFFFFF"/>
              <w:ind w:left="48"/>
              <w:jc w:val="both"/>
              <w:rPr>
                <w:sz w:val="22"/>
                <w:szCs w:val="22"/>
                <w:lang w:val="en-US"/>
              </w:rPr>
            </w:pPr>
            <w:r w:rsidRPr="00C70558">
              <w:rPr>
                <w:color w:val="000000"/>
                <w:spacing w:val="-4"/>
                <w:sz w:val="22"/>
                <w:szCs w:val="22"/>
                <w:lang w:val="ro-RO"/>
              </w:rPr>
              <w:t>113.03 „Rechizite de birou, materiale şi obiecte de uz gospodăresc</w:t>
            </w:r>
            <w:r>
              <w:rPr>
                <w:color w:val="000000"/>
                <w:spacing w:val="-4"/>
                <w:sz w:val="22"/>
                <w:szCs w:val="22"/>
                <w:lang w:val="ro-RO"/>
              </w:rPr>
              <w:t>”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75C0" w:rsidRPr="00C70558" w:rsidRDefault="002375C0" w:rsidP="004E3DDA">
            <w:pPr>
              <w:shd w:val="clear" w:color="auto" w:fill="FFFFFF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50926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75C0" w:rsidRPr="00C70558" w:rsidRDefault="002375C0" w:rsidP="004E3DDA">
            <w:pPr>
              <w:shd w:val="clear" w:color="auto" w:fill="FFFFFF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75C0" w:rsidRPr="00C70558" w:rsidRDefault="002375C0" w:rsidP="004E3DDA">
            <w:pPr>
              <w:shd w:val="clear" w:color="auto" w:fill="FFFFFF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75C0" w:rsidRPr="00C70558" w:rsidRDefault="002375C0" w:rsidP="004E3DDA">
            <w:pPr>
              <w:shd w:val="clear" w:color="auto" w:fill="FFFFFF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50926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75C0" w:rsidRPr="00C70558" w:rsidRDefault="002375C0" w:rsidP="004E3DDA">
            <w:pPr>
              <w:shd w:val="clear" w:color="auto" w:fill="FFFFFF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97324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75C0" w:rsidRPr="00C70558" w:rsidRDefault="002375C0" w:rsidP="004E3DDA">
            <w:pPr>
              <w:shd w:val="clear" w:color="auto" w:fill="FFFFFF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148250</w:t>
            </w:r>
          </w:p>
        </w:tc>
      </w:tr>
      <w:tr w:rsidR="002375C0" w:rsidRPr="00C70558">
        <w:trPr>
          <w:trHeight w:val="20"/>
        </w:trPr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75C0" w:rsidRPr="00C70558" w:rsidRDefault="002375C0" w:rsidP="004E3DDA">
            <w:pPr>
              <w:shd w:val="clear" w:color="auto" w:fill="FFFFFF"/>
              <w:jc w:val="both"/>
              <w:rPr>
                <w:sz w:val="22"/>
                <w:szCs w:val="22"/>
                <w:lang w:val="en-US"/>
              </w:rPr>
            </w:pPr>
            <w:r>
              <w:rPr>
                <w:color w:val="000000"/>
                <w:spacing w:val="-6"/>
                <w:sz w:val="22"/>
                <w:szCs w:val="22"/>
                <w:lang w:val="ro-RO"/>
              </w:rPr>
              <w:t xml:space="preserve"> 113</w:t>
            </w:r>
            <w:r w:rsidRPr="00C70558">
              <w:rPr>
                <w:color w:val="000000"/>
                <w:spacing w:val="-6"/>
                <w:sz w:val="22"/>
                <w:szCs w:val="22"/>
                <w:lang w:val="ro-RO"/>
              </w:rPr>
              <w:t>.06 „Cărţi şi ediţii periodice</w:t>
            </w:r>
            <w:r>
              <w:rPr>
                <w:color w:val="000000"/>
                <w:spacing w:val="-6"/>
                <w:sz w:val="22"/>
                <w:szCs w:val="22"/>
                <w:lang w:val="ro-RO"/>
              </w:rPr>
              <w:t>”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75C0" w:rsidRPr="00C70558" w:rsidRDefault="002375C0" w:rsidP="004E3DDA">
            <w:pPr>
              <w:shd w:val="clear" w:color="auto" w:fill="FFFFFF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2024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75C0" w:rsidRPr="00C70558" w:rsidRDefault="002375C0" w:rsidP="004E3DDA">
            <w:pPr>
              <w:shd w:val="clear" w:color="auto" w:fill="FFFFFF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75C0" w:rsidRPr="00C70558" w:rsidRDefault="002375C0" w:rsidP="004E3DDA">
            <w:pPr>
              <w:shd w:val="clear" w:color="auto" w:fill="FFFFFF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75C0" w:rsidRPr="00C70558" w:rsidRDefault="002375C0" w:rsidP="004E3DDA">
            <w:pPr>
              <w:shd w:val="clear" w:color="auto" w:fill="FFFFFF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2024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75C0" w:rsidRPr="00C70558" w:rsidRDefault="002375C0" w:rsidP="004E3DDA">
            <w:pPr>
              <w:shd w:val="clear" w:color="auto" w:fill="FFFFFF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3676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75C0" w:rsidRPr="00C70558" w:rsidRDefault="002375C0" w:rsidP="004E3DDA">
            <w:pPr>
              <w:shd w:val="clear" w:color="auto" w:fill="FFFFFF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5700</w:t>
            </w:r>
          </w:p>
        </w:tc>
      </w:tr>
      <w:tr w:rsidR="002375C0" w:rsidRPr="00C70558">
        <w:trPr>
          <w:trHeight w:val="20"/>
        </w:trPr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75C0" w:rsidRPr="00C70558" w:rsidRDefault="002375C0" w:rsidP="004E3DDA">
            <w:pPr>
              <w:shd w:val="clear" w:color="auto" w:fill="FFFFFF"/>
              <w:jc w:val="both"/>
              <w:rPr>
                <w:color w:val="000000"/>
                <w:spacing w:val="-4"/>
                <w:sz w:val="22"/>
                <w:szCs w:val="22"/>
                <w:lang w:val="ro-RO"/>
              </w:rPr>
            </w:pPr>
            <w:r w:rsidRPr="00C70558">
              <w:rPr>
                <w:color w:val="000000"/>
                <w:spacing w:val="-3"/>
                <w:sz w:val="22"/>
                <w:szCs w:val="22"/>
                <w:lang w:val="ro-RO"/>
              </w:rPr>
              <w:t xml:space="preserve"> 113.10 „Medicamente</w:t>
            </w:r>
            <w:r>
              <w:rPr>
                <w:color w:val="000000"/>
                <w:spacing w:val="-3"/>
                <w:sz w:val="22"/>
                <w:szCs w:val="22"/>
                <w:lang w:val="ro-RO"/>
              </w:rPr>
              <w:t xml:space="preserve"> și consumabile”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75C0" w:rsidRPr="00C70558" w:rsidRDefault="002375C0" w:rsidP="004E3DDA">
            <w:pPr>
              <w:shd w:val="clear" w:color="auto" w:fill="FFFFFF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75C0" w:rsidRPr="00C70558" w:rsidRDefault="002375C0" w:rsidP="004E3DDA">
            <w:pPr>
              <w:shd w:val="clear" w:color="auto" w:fill="FFFFFF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75C0" w:rsidRPr="00C70558" w:rsidRDefault="002375C0" w:rsidP="004E3DDA">
            <w:pPr>
              <w:shd w:val="clear" w:color="auto" w:fill="FFFFFF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75C0" w:rsidRPr="00C70558" w:rsidRDefault="002375C0" w:rsidP="004E3DDA">
            <w:pPr>
              <w:shd w:val="clear" w:color="auto" w:fill="FFFFFF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75C0" w:rsidRPr="00C70558" w:rsidRDefault="002375C0" w:rsidP="004E3DDA">
            <w:pPr>
              <w:shd w:val="clear" w:color="auto" w:fill="FFFFFF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287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75C0" w:rsidRPr="00C70558" w:rsidRDefault="002375C0" w:rsidP="004E3DDA">
            <w:pPr>
              <w:shd w:val="clear" w:color="auto" w:fill="FFFFFF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287</w:t>
            </w:r>
          </w:p>
        </w:tc>
      </w:tr>
      <w:tr w:rsidR="002375C0" w:rsidRPr="00C70558">
        <w:trPr>
          <w:trHeight w:val="20"/>
        </w:trPr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75C0" w:rsidRPr="00095D2B" w:rsidRDefault="002375C0" w:rsidP="004E3DDA">
            <w:pPr>
              <w:shd w:val="clear" w:color="auto" w:fill="FFFFFF"/>
              <w:jc w:val="both"/>
              <w:rPr>
                <w:sz w:val="22"/>
                <w:szCs w:val="22"/>
                <w:lang w:val="es-ES_tradnl"/>
              </w:rPr>
            </w:pPr>
            <w:r w:rsidRPr="00C70558">
              <w:rPr>
                <w:color w:val="000000"/>
                <w:spacing w:val="-4"/>
                <w:sz w:val="22"/>
                <w:szCs w:val="22"/>
                <w:lang w:val="ro-RO"/>
              </w:rPr>
              <w:t xml:space="preserve"> 113.11 „Servicii de telecomunicaţie şi de poştă</w:t>
            </w:r>
            <w:r>
              <w:rPr>
                <w:color w:val="000000"/>
                <w:spacing w:val="-4"/>
                <w:sz w:val="22"/>
                <w:szCs w:val="22"/>
                <w:lang w:val="ro-RO"/>
              </w:rPr>
              <w:t>”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75C0" w:rsidRPr="00C70558" w:rsidRDefault="002375C0" w:rsidP="004E3DDA">
            <w:pPr>
              <w:shd w:val="clear" w:color="auto" w:fill="FFFFFF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23500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75C0" w:rsidRPr="00C70558" w:rsidRDefault="002375C0" w:rsidP="004E3DDA">
            <w:pPr>
              <w:shd w:val="clear" w:color="auto" w:fill="FFFFFF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75C0" w:rsidRPr="00C70558" w:rsidRDefault="002375C0" w:rsidP="004E3DDA">
            <w:pPr>
              <w:shd w:val="clear" w:color="auto" w:fill="FFFFFF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75C0" w:rsidRPr="00C70558" w:rsidRDefault="002375C0" w:rsidP="004E3DDA">
            <w:pPr>
              <w:shd w:val="clear" w:color="auto" w:fill="FFFFFF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23500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75C0" w:rsidRPr="00C70558" w:rsidRDefault="002375C0" w:rsidP="004E3DDA">
            <w:pPr>
              <w:shd w:val="clear" w:color="auto" w:fill="FFFFFF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7500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75C0" w:rsidRPr="00C70558" w:rsidRDefault="002375C0" w:rsidP="004E3DDA">
            <w:pPr>
              <w:shd w:val="clear" w:color="auto" w:fill="FFFFFF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31000</w:t>
            </w:r>
          </w:p>
        </w:tc>
      </w:tr>
      <w:tr w:rsidR="002375C0" w:rsidRPr="00C70558">
        <w:trPr>
          <w:trHeight w:val="20"/>
        </w:trPr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75C0" w:rsidRPr="00C70558" w:rsidRDefault="002375C0" w:rsidP="004E3DDA">
            <w:pPr>
              <w:shd w:val="clear" w:color="auto" w:fill="FFFFFF"/>
              <w:ind w:left="34"/>
              <w:jc w:val="both"/>
              <w:rPr>
                <w:sz w:val="22"/>
                <w:szCs w:val="22"/>
                <w:lang w:val="en-US"/>
              </w:rPr>
            </w:pPr>
            <w:r w:rsidRPr="00C70558">
              <w:rPr>
                <w:color w:val="000000"/>
                <w:spacing w:val="-2"/>
                <w:sz w:val="22"/>
                <w:szCs w:val="22"/>
                <w:lang w:val="ro-RO"/>
              </w:rPr>
              <w:t>113.13 „</w:t>
            </w:r>
            <w:r>
              <w:rPr>
                <w:color w:val="000000"/>
                <w:spacing w:val="-2"/>
                <w:sz w:val="22"/>
                <w:szCs w:val="22"/>
                <w:lang w:val="ro-RO"/>
              </w:rPr>
              <w:t>Servicii</w:t>
            </w:r>
            <w:r w:rsidRPr="00C70558">
              <w:rPr>
                <w:color w:val="000000"/>
                <w:spacing w:val="-2"/>
                <w:sz w:val="22"/>
                <w:szCs w:val="22"/>
                <w:lang w:val="ro-RO"/>
              </w:rPr>
              <w:t xml:space="preserve"> de transport</w:t>
            </w:r>
            <w:r>
              <w:rPr>
                <w:color w:val="000000"/>
                <w:spacing w:val="-2"/>
                <w:sz w:val="22"/>
                <w:szCs w:val="22"/>
                <w:lang w:val="ro-RO"/>
              </w:rPr>
              <w:t>”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75C0" w:rsidRPr="00C70558" w:rsidRDefault="002375C0" w:rsidP="004E3DDA">
            <w:pPr>
              <w:shd w:val="clear" w:color="auto" w:fill="FFFFFF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24800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75C0" w:rsidRPr="00C70558" w:rsidRDefault="002375C0" w:rsidP="004E3DDA">
            <w:pPr>
              <w:shd w:val="clear" w:color="auto" w:fill="FFFFFF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75C0" w:rsidRPr="00C70558" w:rsidRDefault="002375C0" w:rsidP="004E3DDA">
            <w:pPr>
              <w:shd w:val="clear" w:color="auto" w:fill="FFFFFF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75C0" w:rsidRPr="00C70558" w:rsidRDefault="002375C0" w:rsidP="004E3DDA">
            <w:pPr>
              <w:shd w:val="clear" w:color="auto" w:fill="FFFFFF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24800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75C0" w:rsidRPr="00C70558" w:rsidRDefault="002375C0" w:rsidP="004E3DDA">
            <w:pPr>
              <w:shd w:val="clear" w:color="auto" w:fill="FFFFFF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30000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75C0" w:rsidRPr="00C70558" w:rsidRDefault="002375C0" w:rsidP="004E3DDA">
            <w:pPr>
              <w:shd w:val="clear" w:color="auto" w:fill="FFFFFF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54800</w:t>
            </w:r>
          </w:p>
        </w:tc>
      </w:tr>
      <w:tr w:rsidR="002375C0" w:rsidRPr="004212EF">
        <w:trPr>
          <w:trHeight w:val="20"/>
        </w:trPr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75C0" w:rsidRPr="00095D2B" w:rsidRDefault="002375C0" w:rsidP="004E3DDA">
            <w:pPr>
              <w:shd w:val="clear" w:color="auto" w:fill="FFFFFF"/>
              <w:ind w:left="38"/>
              <w:jc w:val="both"/>
              <w:rPr>
                <w:sz w:val="22"/>
                <w:szCs w:val="22"/>
                <w:lang w:val="es-ES_tradnl"/>
              </w:rPr>
            </w:pPr>
            <w:r w:rsidRPr="00C70558">
              <w:rPr>
                <w:color w:val="000000"/>
                <w:spacing w:val="-4"/>
                <w:sz w:val="22"/>
                <w:szCs w:val="22"/>
                <w:lang w:val="ro-RO"/>
              </w:rPr>
              <w:t>113.17 „Reparaţii curente ale clădirilor şi încăperilor</w:t>
            </w:r>
            <w:r>
              <w:rPr>
                <w:color w:val="000000"/>
                <w:spacing w:val="-4"/>
                <w:sz w:val="22"/>
                <w:szCs w:val="22"/>
                <w:lang w:val="ro-RO"/>
              </w:rPr>
              <w:t>”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75C0" w:rsidRPr="00C70558" w:rsidRDefault="002375C0" w:rsidP="004E3DDA">
            <w:pPr>
              <w:shd w:val="clear" w:color="auto" w:fill="FFFFFF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20000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75C0" w:rsidRPr="00C70558" w:rsidRDefault="002375C0" w:rsidP="004E3DDA">
            <w:pPr>
              <w:shd w:val="clear" w:color="auto" w:fill="FFFFFF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75C0" w:rsidRPr="00C70558" w:rsidRDefault="002375C0" w:rsidP="004E3DDA">
            <w:pPr>
              <w:shd w:val="clear" w:color="auto" w:fill="FFFFFF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75C0" w:rsidRPr="00C70558" w:rsidRDefault="002375C0" w:rsidP="004E3DDA">
            <w:pPr>
              <w:shd w:val="clear" w:color="auto" w:fill="FFFFFF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20000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75C0" w:rsidRPr="00C70558" w:rsidRDefault="002375C0" w:rsidP="004E3DDA">
            <w:pPr>
              <w:shd w:val="clear" w:color="auto" w:fill="FFFFFF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75C0" w:rsidRPr="004200C1" w:rsidRDefault="002375C0" w:rsidP="004E3DDA">
            <w:pPr>
              <w:shd w:val="clear" w:color="auto" w:fill="FFFFFF"/>
              <w:jc w:val="center"/>
              <w:rPr>
                <w:sz w:val="22"/>
                <w:szCs w:val="22"/>
                <w:lang w:val="en-US"/>
              </w:rPr>
            </w:pPr>
            <w:r w:rsidRPr="004200C1">
              <w:rPr>
                <w:sz w:val="22"/>
                <w:szCs w:val="22"/>
                <w:lang w:val="en-US"/>
              </w:rPr>
              <w:t>20000</w:t>
            </w:r>
          </w:p>
        </w:tc>
      </w:tr>
      <w:tr w:rsidR="002375C0" w:rsidRPr="00C70558">
        <w:trPr>
          <w:trHeight w:val="20"/>
        </w:trPr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75C0" w:rsidRPr="00095D2B" w:rsidRDefault="002375C0" w:rsidP="004E3DDA">
            <w:pPr>
              <w:shd w:val="clear" w:color="auto" w:fill="FFFFFF"/>
              <w:ind w:left="38"/>
              <w:jc w:val="both"/>
              <w:rPr>
                <w:sz w:val="22"/>
                <w:szCs w:val="22"/>
                <w:lang w:val="fr-FR"/>
              </w:rPr>
            </w:pPr>
            <w:r w:rsidRPr="00C70558">
              <w:rPr>
                <w:color w:val="000000"/>
                <w:spacing w:val="-5"/>
                <w:sz w:val="22"/>
                <w:szCs w:val="22"/>
                <w:lang w:val="ro-RO"/>
              </w:rPr>
              <w:t>113.18 „Reparaţii curente ale utilajului şi inventarului</w:t>
            </w:r>
            <w:r>
              <w:rPr>
                <w:color w:val="000000"/>
                <w:spacing w:val="-5"/>
                <w:sz w:val="22"/>
                <w:szCs w:val="22"/>
                <w:lang w:val="ro-RO"/>
              </w:rPr>
              <w:t>”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75C0" w:rsidRPr="00C70558" w:rsidRDefault="002375C0" w:rsidP="004E3DDA">
            <w:pPr>
              <w:shd w:val="clear" w:color="auto" w:fill="FFFFFF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34800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75C0" w:rsidRPr="00C70558" w:rsidRDefault="002375C0" w:rsidP="004E3DDA">
            <w:pPr>
              <w:shd w:val="clear" w:color="auto" w:fill="FFFFFF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75C0" w:rsidRPr="00C70558" w:rsidRDefault="002375C0" w:rsidP="004E3DDA">
            <w:pPr>
              <w:shd w:val="clear" w:color="auto" w:fill="FFFFFF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75C0" w:rsidRPr="00C70558" w:rsidRDefault="002375C0" w:rsidP="004E3DDA">
            <w:pPr>
              <w:shd w:val="clear" w:color="auto" w:fill="FFFFFF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34800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75C0" w:rsidRPr="00C70558" w:rsidRDefault="002375C0" w:rsidP="004E3DDA">
            <w:pPr>
              <w:shd w:val="clear" w:color="auto" w:fill="FFFFFF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13000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75C0" w:rsidRPr="00C70558" w:rsidRDefault="002375C0" w:rsidP="004E3DDA">
            <w:pPr>
              <w:shd w:val="clear" w:color="auto" w:fill="FFFFFF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47800</w:t>
            </w:r>
          </w:p>
        </w:tc>
      </w:tr>
      <w:tr w:rsidR="002375C0" w:rsidRPr="00C70558">
        <w:trPr>
          <w:trHeight w:val="20"/>
        </w:trPr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75C0" w:rsidRPr="00C70558" w:rsidRDefault="002375C0" w:rsidP="004E3DDA">
            <w:pPr>
              <w:shd w:val="clear" w:color="auto" w:fill="FFFFFF"/>
              <w:ind w:left="38"/>
              <w:jc w:val="both"/>
              <w:rPr>
                <w:sz w:val="22"/>
                <w:szCs w:val="22"/>
                <w:lang w:val="ro-RO"/>
              </w:rPr>
            </w:pPr>
            <w:r w:rsidRPr="00C70558">
              <w:rPr>
                <w:color w:val="000000"/>
                <w:spacing w:val="-6"/>
                <w:sz w:val="22"/>
                <w:szCs w:val="22"/>
                <w:lang w:val="ro-RO"/>
              </w:rPr>
              <w:t>113.21 „</w:t>
            </w:r>
            <w:r>
              <w:rPr>
                <w:color w:val="000000"/>
                <w:spacing w:val="-6"/>
                <w:sz w:val="22"/>
                <w:szCs w:val="22"/>
                <w:lang w:val="ro-RO"/>
              </w:rPr>
              <w:t>Formare profesională”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75C0" w:rsidRPr="00C70558" w:rsidRDefault="002375C0" w:rsidP="004E3DDA">
            <w:pPr>
              <w:shd w:val="clear" w:color="auto" w:fill="FFFFFF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75C0" w:rsidRPr="00C70558" w:rsidRDefault="002375C0" w:rsidP="004E3DDA">
            <w:pPr>
              <w:shd w:val="clear" w:color="auto" w:fill="FFFFFF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75C0" w:rsidRPr="00C70558" w:rsidRDefault="002375C0" w:rsidP="004E3DDA">
            <w:pPr>
              <w:shd w:val="clear" w:color="auto" w:fill="FFFFFF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75C0" w:rsidRPr="00C70558" w:rsidRDefault="002375C0" w:rsidP="004E3DDA">
            <w:pPr>
              <w:shd w:val="clear" w:color="auto" w:fill="FFFFFF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75C0" w:rsidRPr="00C70558" w:rsidRDefault="002375C0" w:rsidP="004E3DDA">
            <w:pPr>
              <w:shd w:val="clear" w:color="auto" w:fill="FFFFFF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40000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75C0" w:rsidRPr="00C70558" w:rsidRDefault="002375C0" w:rsidP="004E3DDA">
            <w:pPr>
              <w:shd w:val="clear" w:color="auto" w:fill="FFFFFF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40000</w:t>
            </w:r>
          </w:p>
        </w:tc>
      </w:tr>
      <w:tr w:rsidR="002375C0" w:rsidRPr="00C70558">
        <w:trPr>
          <w:trHeight w:val="20"/>
        </w:trPr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75C0" w:rsidRPr="00C70558" w:rsidRDefault="002375C0" w:rsidP="004E3DDA">
            <w:pPr>
              <w:shd w:val="clear" w:color="auto" w:fill="FFFFFF"/>
              <w:ind w:left="38"/>
              <w:jc w:val="both"/>
              <w:rPr>
                <w:color w:val="000000"/>
                <w:spacing w:val="-6"/>
                <w:sz w:val="22"/>
                <w:szCs w:val="22"/>
                <w:lang w:val="ro-RO"/>
              </w:rPr>
            </w:pPr>
            <w:r w:rsidRPr="00C70558">
              <w:rPr>
                <w:color w:val="000000"/>
                <w:spacing w:val="-6"/>
                <w:sz w:val="22"/>
                <w:szCs w:val="22"/>
                <w:lang w:val="ro-RO"/>
              </w:rPr>
              <w:t>113.22 „Servicii editoriale”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75C0" w:rsidRPr="00C70558" w:rsidRDefault="002375C0" w:rsidP="004E3DDA">
            <w:pPr>
              <w:shd w:val="clear" w:color="auto" w:fill="FFFFFF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75C0" w:rsidRPr="00C70558" w:rsidRDefault="002375C0" w:rsidP="004E3DDA">
            <w:pPr>
              <w:shd w:val="clear" w:color="auto" w:fill="FFFFFF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75C0" w:rsidRPr="00C70558" w:rsidRDefault="002375C0" w:rsidP="004E3DDA">
            <w:pPr>
              <w:shd w:val="clear" w:color="auto" w:fill="FFFFFF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75C0" w:rsidRPr="00C70558" w:rsidRDefault="002375C0" w:rsidP="004E3DDA">
            <w:pPr>
              <w:shd w:val="clear" w:color="auto" w:fill="FFFFFF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75C0" w:rsidRPr="00C70558" w:rsidRDefault="002375C0" w:rsidP="004E3DDA">
            <w:pPr>
              <w:shd w:val="clear" w:color="auto" w:fill="FFFFFF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3300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75C0" w:rsidRPr="00C70558" w:rsidRDefault="002375C0" w:rsidP="004E3DDA">
            <w:pPr>
              <w:shd w:val="clear" w:color="auto" w:fill="FFFFFF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3300</w:t>
            </w:r>
          </w:p>
        </w:tc>
      </w:tr>
      <w:tr w:rsidR="002375C0" w:rsidRPr="00C70558">
        <w:trPr>
          <w:trHeight w:val="20"/>
        </w:trPr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75C0" w:rsidRPr="00C70558" w:rsidRDefault="002375C0" w:rsidP="004E3DDA">
            <w:pPr>
              <w:shd w:val="clear" w:color="auto" w:fill="FFFFFF"/>
              <w:ind w:left="43"/>
              <w:jc w:val="both"/>
              <w:rPr>
                <w:color w:val="000000"/>
                <w:spacing w:val="-4"/>
                <w:sz w:val="22"/>
                <w:szCs w:val="22"/>
                <w:lang w:val="ro-RO"/>
              </w:rPr>
            </w:pPr>
            <w:r w:rsidRPr="00C70558">
              <w:rPr>
                <w:color w:val="000000"/>
                <w:spacing w:val="-4"/>
                <w:sz w:val="22"/>
                <w:szCs w:val="22"/>
                <w:lang w:val="ro-RO"/>
              </w:rPr>
              <w:t>113.29 „Paza interdepartamentală</w:t>
            </w:r>
            <w:r>
              <w:rPr>
                <w:color w:val="000000"/>
                <w:spacing w:val="-4"/>
                <w:sz w:val="22"/>
                <w:szCs w:val="22"/>
                <w:lang w:val="ro-RO"/>
              </w:rPr>
              <w:t>”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75C0" w:rsidRPr="00C70558" w:rsidRDefault="002375C0" w:rsidP="004E3DDA">
            <w:pPr>
              <w:shd w:val="clear" w:color="auto" w:fill="FFFFFF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17550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75C0" w:rsidRPr="00C70558" w:rsidRDefault="002375C0" w:rsidP="004E3DDA">
            <w:pPr>
              <w:shd w:val="clear" w:color="auto" w:fill="FFFFFF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75C0" w:rsidRPr="00C70558" w:rsidRDefault="002375C0" w:rsidP="004E3DDA">
            <w:pPr>
              <w:shd w:val="clear" w:color="auto" w:fill="FFFFFF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75C0" w:rsidRPr="00C70558" w:rsidRDefault="002375C0" w:rsidP="004E3DDA">
            <w:pPr>
              <w:shd w:val="clear" w:color="auto" w:fill="FFFFFF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17550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75C0" w:rsidRPr="00C70558" w:rsidRDefault="002375C0" w:rsidP="004E3DDA">
            <w:pPr>
              <w:shd w:val="clear" w:color="auto" w:fill="FFFFFF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75C0" w:rsidRPr="00C70558" w:rsidRDefault="002375C0" w:rsidP="004E3DDA">
            <w:pPr>
              <w:shd w:val="clear" w:color="auto" w:fill="FFFFFF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17550</w:t>
            </w:r>
          </w:p>
        </w:tc>
      </w:tr>
      <w:tr w:rsidR="002375C0" w:rsidRPr="00C70558">
        <w:trPr>
          <w:trHeight w:val="20"/>
        </w:trPr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75C0" w:rsidRPr="00095D2B" w:rsidRDefault="002375C0" w:rsidP="004E3DDA">
            <w:pPr>
              <w:shd w:val="clear" w:color="auto" w:fill="FFFFFF"/>
              <w:ind w:left="43"/>
              <w:jc w:val="both"/>
              <w:rPr>
                <w:sz w:val="22"/>
                <w:szCs w:val="22"/>
                <w:lang w:val="es-ES_tradnl"/>
              </w:rPr>
            </w:pPr>
            <w:r w:rsidRPr="00C70558">
              <w:rPr>
                <w:color w:val="000000"/>
                <w:spacing w:val="-4"/>
                <w:sz w:val="22"/>
                <w:szCs w:val="22"/>
                <w:lang w:val="ro-RO"/>
              </w:rPr>
              <w:t>113.30 „Lucrări de informatică şi de calcul</w:t>
            </w:r>
            <w:r>
              <w:rPr>
                <w:color w:val="000000"/>
                <w:spacing w:val="-4"/>
                <w:sz w:val="22"/>
                <w:szCs w:val="22"/>
                <w:lang w:val="ro-RO"/>
              </w:rPr>
              <w:t>”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75C0" w:rsidRPr="00C70558" w:rsidRDefault="002375C0" w:rsidP="004E3DDA">
            <w:pPr>
              <w:shd w:val="clear" w:color="auto" w:fill="FFFFFF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62000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75C0" w:rsidRPr="00C70558" w:rsidRDefault="002375C0" w:rsidP="004E3DDA">
            <w:pPr>
              <w:shd w:val="clear" w:color="auto" w:fill="FFFFFF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75C0" w:rsidRPr="00C70558" w:rsidRDefault="002375C0" w:rsidP="004E3DDA">
            <w:pPr>
              <w:shd w:val="clear" w:color="auto" w:fill="FFFFFF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75C0" w:rsidRPr="00C70558" w:rsidRDefault="002375C0" w:rsidP="004E3DDA">
            <w:pPr>
              <w:shd w:val="clear" w:color="auto" w:fill="FFFFFF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62000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75C0" w:rsidRPr="00C70558" w:rsidRDefault="002375C0" w:rsidP="004E3DDA">
            <w:pPr>
              <w:shd w:val="clear" w:color="auto" w:fill="FFFFFF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66450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75C0" w:rsidRPr="00C70558" w:rsidRDefault="002375C0" w:rsidP="004E3DDA">
            <w:pPr>
              <w:shd w:val="clear" w:color="auto" w:fill="FFFFFF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128450</w:t>
            </w:r>
          </w:p>
        </w:tc>
      </w:tr>
      <w:tr w:rsidR="002375C0" w:rsidRPr="00C70558">
        <w:trPr>
          <w:trHeight w:val="20"/>
        </w:trPr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75C0" w:rsidRPr="00C70558" w:rsidRDefault="002375C0" w:rsidP="004E3DDA">
            <w:pPr>
              <w:shd w:val="clear" w:color="auto" w:fill="FFFFFF"/>
              <w:ind w:left="43"/>
              <w:jc w:val="both"/>
              <w:rPr>
                <w:sz w:val="22"/>
                <w:szCs w:val="22"/>
                <w:lang w:val="ro-RO"/>
              </w:rPr>
            </w:pPr>
            <w:r w:rsidRPr="00C70558">
              <w:rPr>
                <w:color w:val="000000"/>
                <w:spacing w:val="-5"/>
                <w:sz w:val="22"/>
                <w:szCs w:val="22"/>
                <w:lang w:val="ro-RO"/>
              </w:rPr>
              <w:t>113.34 „Apă şi canalizare</w:t>
            </w:r>
            <w:r>
              <w:rPr>
                <w:color w:val="000000"/>
                <w:spacing w:val="-5"/>
                <w:sz w:val="22"/>
                <w:szCs w:val="22"/>
                <w:lang w:val="ro-RO"/>
              </w:rPr>
              <w:t>”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75C0" w:rsidRPr="00C70558" w:rsidRDefault="002375C0" w:rsidP="004E3DDA">
            <w:pPr>
              <w:shd w:val="clear" w:color="auto" w:fill="FFFFFF"/>
              <w:jc w:val="center"/>
              <w:rPr>
                <w:sz w:val="22"/>
                <w:szCs w:val="22"/>
                <w:lang w:val="en-US"/>
              </w:rPr>
            </w:pPr>
            <w:r w:rsidRPr="00C70558">
              <w:rPr>
                <w:sz w:val="22"/>
                <w:szCs w:val="22"/>
                <w:lang w:val="en-US"/>
              </w:rPr>
              <w:t>4500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75C0" w:rsidRPr="00C70558" w:rsidRDefault="002375C0" w:rsidP="004E3DDA">
            <w:pPr>
              <w:shd w:val="clear" w:color="auto" w:fill="FFFFFF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75C0" w:rsidRPr="00C70558" w:rsidRDefault="002375C0" w:rsidP="004E3DDA">
            <w:pPr>
              <w:shd w:val="clear" w:color="auto" w:fill="FFFFFF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75C0" w:rsidRPr="00C70558" w:rsidRDefault="002375C0" w:rsidP="004E3DDA">
            <w:pPr>
              <w:shd w:val="clear" w:color="auto" w:fill="FFFFFF"/>
              <w:jc w:val="center"/>
              <w:rPr>
                <w:sz w:val="22"/>
                <w:szCs w:val="22"/>
                <w:lang w:val="en-US"/>
              </w:rPr>
            </w:pPr>
            <w:r w:rsidRPr="00C70558">
              <w:rPr>
                <w:sz w:val="22"/>
                <w:szCs w:val="22"/>
                <w:lang w:val="en-US"/>
              </w:rPr>
              <w:t>4500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75C0" w:rsidRPr="00C70558" w:rsidRDefault="002375C0" w:rsidP="004E3DDA">
            <w:pPr>
              <w:shd w:val="clear" w:color="auto" w:fill="FFFFFF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75C0" w:rsidRPr="00C70558" w:rsidRDefault="002375C0" w:rsidP="004E3DDA">
            <w:pPr>
              <w:shd w:val="clear" w:color="auto" w:fill="FFFFFF"/>
              <w:jc w:val="center"/>
              <w:rPr>
                <w:sz w:val="22"/>
                <w:szCs w:val="22"/>
                <w:lang w:val="en-US"/>
              </w:rPr>
            </w:pPr>
            <w:r w:rsidRPr="00C70558">
              <w:rPr>
                <w:sz w:val="22"/>
                <w:szCs w:val="22"/>
                <w:lang w:val="en-US"/>
              </w:rPr>
              <w:t>4500</w:t>
            </w:r>
          </w:p>
        </w:tc>
      </w:tr>
      <w:tr w:rsidR="002375C0" w:rsidRPr="00C70558">
        <w:trPr>
          <w:trHeight w:val="330"/>
        </w:trPr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75C0" w:rsidRPr="00C70558" w:rsidRDefault="002375C0" w:rsidP="004E3DDA">
            <w:pPr>
              <w:shd w:val="clear" w:color="auto" w:fill="FFFFFF"/>
              <w:ind w:left="43"/>
              <w:jc w:val="both"/>
              <w:rPr>
                <w:sz w:val="22"/>
                <w:szCs w:val="22"/>
                <w:lang w:val="en-US"/>
              </w:rPr>
            </w:pPr>
            <w:r w:rsidRPr="00C70558">
              <w:rPr>
                <w:color w:val="000000"/>
                <w:spacing w:val="-4"/>
                <w:sz w:val="22"/>
                <w:szCs w:val="22"/>
                <w:lang w:val="ro-RO"/>
              </w:rPr>
              <w:t>113.45 „Mărfuri şi servicii neatribuite altor alineate</w:t>
            </w:r>
            <w:r>
              <w:rPr>
                <w:color w:val="000000"/>
                <w:spacing w:val="-4"/>
                <w:sz w:val="22"/>
                <w:szCs w:val="22"/>
                <w:lang w:val="ro-RO"/>
              </w:rPr>
              <w:t>”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75C0" w:rsidRPr="00C70558" w:rsidRDefault="002375C0" w:rsidP="004E3DDA">
            <w:pPr>
              <w:shd w:val="clear" w:color="auto" w:fill="FFFFFF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38400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75C0" w:rsidRPr="00C70558" w:rsidRDefault="002375C0" w:rsidP="004E3DDA">
            <w:pPr>
              <w:shd w:val="clear" w:color="auto" w:fill="FFFFFF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75C0" w:rsidRPr="00C70558" w:rsidRDefault="002375C0" w:rsidP="004E3DDA">
            <w:pPr>
              <w:shd w:val="clear" w:color="auto" w:fill="FFFFFF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75C0" w:rsidRPr="00C70558" w:rsidRDefault="002375C0" w:rsidP="004E3DDA">
            <w:pPr>
              <w:shd w:val="clear" w:color="auto" w:fill="FFFFFF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38400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75C0" w:rsidRPr="00C70558" w:rsidRDefault="002375C0" w:rsidP="004E3DDA">
            <w:pPr>
              <w:shd w:val="clear" w:color="auto" w:fill="FFFFFF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149750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75C0" w:rsidRPr="00C70558" w:rsidRDefault="002375C0" w:rsidP="004E3DDA">
            <w:pPr>
              <w:shd w:val="clear" w:color="auto" w:fill="FFFFFF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188150</w:t>
            </w:r>
          </w:p>
        </w:tc>
      </w:tr>
      <w:tr w:rsidR="002375C0" w:rsidRPr="00C70558">
        <w:trPr>
          <w:trHeight w:val="20"/>
        </w:trPr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75C0" w:rsidRPr="00C70558" w:rsidRDefault="002375C0" w:rsidP="004E3DDA">
            <w:pPr>
              <w:shd w:val="clear" w:color="auto" w:fill="FFFFFF"/>
              <w:ind w:left="48"/>
              <w:jc w:val="both"/>
              <w:rPr>
                <w:b/>
                <w:bCs/>
                <w:sz w:val="22"/>
                <w:szCs w:val="22"/>
                <w:lang w:val="en-US"/>
              </w:rPr>
            </w:pPr>
            <w:r w:rsidRPr="00C70558">
              <w:rPr>
                <w:b/>
                <w:bCs/>
                <w:color w:val="000000"/>
                <w:spacing w:val="-8"/>
                <w:sz w:val="22"/>
                <w:szCs w:val="22"/>
                <w:lang w:val="ro-RO"/>
              </w:rPr>
              <w:t>116.00  „</w:t>
            </w:r>
            <w:r>
              <w:rPr>
                <w:b/>
                <w:bCs/>
                <w:color w:val="000000"/>
                <w:spacing w:val="-8"/>
                <w:sz w:val="22"/>
                <w:szCs w:val="22"/>
                <w:lang w:val="ro-RO"/>
              </w:rPr>
              <w:t>Prime de asigurare obligatorie de asistență medicală achitate de patroni”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75C0" w:rsidRPr="00C70558" w:rsidRDefault="002375C0" w:rsidP="004E3DDA">
            <w:pPr>
              <w:shd w:val="clear" w:color="auto" w:fill="FFFFFF"/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C70558">
              <w:rPr>
                <w:b/>
                <w:bCs/>
                <w:sz w:val="22"/>
                <w:szCs w:val="22"/>
                <w:lang w:val="en-US"/>
              </w:rPr>
              <w:t>44</w:t>
            </w:r>
            <w:r>
              <w:rPr>
                <w:b/>
                <w:bCs/>
                <w:sz w:val="22"/>
                <w:szCs w:val="22"/>
                <w:lang w:val="en-US"/>
              </w:rPr>
              <w:t>600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75C0" w:rsidRPr="00C70558" w:rsidRDefault="002375C0" w:rsidP="004E3DDA">
            <w:pPr>
              <w:shd w:val="clear" w:color="auto" w:fill="FFFFFF"/>
              <w:jc w:val="center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75C0" w:rsidRPr="00C70558" w:rsidRDefault="002375C0" w:rsidP="004E3DDA">
            <w:pPr>
              <w:shd w:val="clear" w:color="auto" w:fill="FFFFFF"/>
              <w:jc w:val="center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75C0" w:rsidRPr="00C70558" w:rsidRDefault="002375C0" w:rsidP="004E3DDA">
            <w:pPr>
              <w:shd w:val="clear" w:color="auto" w:fill="FFFFFF"/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C70558">
              <w:rPr>
                <w:b/>
                <w:bCs/>
                <w:sz w:val="22"/>
                <w:szCs w:val="22"/>
                <w:lang w:val="en-US"/>
              </w:rPr>
              <w:t>44</w:t>
            </w:r>
            <w:r>
              <w:rPr>
                <w:b/>
                <w:bCs/>
                <w:sz w:val="22"/>
                <w:szCs w:val="22"/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75C0" w:rsidRPr="00C70558" w:rsidRDefault="002375C0" w:rsidP="004E3DDA">
            <w:pPr>
              <w:shd w:val="clear" w:color="auto" w:fill="FFFFFF"/>
              <w:jc w:val="center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75C0" w:rsidRPr="00C70558" w:rsidRDefault="002375C0" w:rsidP="004E3DDA">
            <w:pPr>
              <w:shd w:val="clear" w:color="auto" w:fill="FFFFFF"/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C70558">
              <w:rPr>
                <w:b/>
                <w:bCs/>
                <w:sz w:val="22"/>
                <w:szCs w:val="22"/>
                <w:lang w:val="en-US"/>
              </w:rPr>
              <w:t>44</w:t>
            </w:r>
            <w:r>
              <w:rPr>
                <w:b/>
                <w:bCs/>
                <w:sz w:val="22"/>
                <w:szCs w:val="22"/>
                <w:lang w:val="en-US"/>
              </w:rPr>
              <w:t>600</w:t>
            </w:r>
          </w:p>
        </w:tc>
      </w:tr>
      <w:tr w:rsidR="002375C0" w:rsidRPr="00C70558">
        <w:trPr>
          <w:trHeight w:val="20"/>
        </w:trPr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75C0" w:rsidRPr="00C70558" w:rsidRDefault="002375C0" w:rsidP="004E3DDA">
            <w:pPr>
              <w:shd w:val="clear" w:color="auto" w:fill="FFFFFF"/>
              <w:ind w:left="48"/>
              <w:jc w:val="both"/>
              <w:rPr>
                <w:b/>
                <w:bCs/>
                <w:color w:val="000000"/>
                <w:spacing w:val="-8"/>
                <w:sz w:val="22"/>
                <w:szCs w:val="22"/>
                <w:lang w:val="ro-RO"/>
              </w:rPr>
            </w:pPr>
            <w:r w:rsidRPr="00C70558">
              <w:rPr>
                <w:b/>
                <w:bCs/>
                <w:color w:val="000000"/>
                <w:spacing w:val="-8"/>
                <w:sz w:val="22"/>
                <w:szCs w:val="22"/>
                <w:lang w:val="ro-RO"/>
              </w:rPr>
              <w:t>135.00   „Transferuri către populaţie”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75C0" w:rsidRPr="00C70558" w:rsidRDefault="002375C0" w:rsidP="004E3DDA">
            <w:pPr>
              <w:shd w:val="clear" w:color="auto" w:fill="FFFFFF"/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>
              <w:rPr>
                <w:b/>
                <w:bCs/>
                <w:sz w:val="22"/>
                <w:szCs w:val="22"/>
                <w:lang w:val="en-US"/>
              </w:rPr>
              <w:t>5672300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75C0" w:rsidRPr="00C70558" w:rsidRDefault="002375C0" w:rsidP="004E3DDA">
            <w:pPr>
              <w:shd w:val="clear" w:color="auto" w:fill="FFFFFF"/>
              <w:jc w:val="center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75C0" w:rsidRPr="00C70558" w:rsidRDefault="002375C0" w:rsidP="004E3DDA">
            <w:pPr>
              <w:shd w:val="clear" w:color="auto" w:fill="FFFFFF"/>
              <w:jc w:val="center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75C0" w:rsidRPr="00C70558" w:rsidRDefault="002375C0" w:rsidP="004E3DDA">
            <w:pPr>
              <w:shd w:val="clear" w:color="auto" w:fill="FFFFFF"/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>
              <w:rPr>
                <w:b/>
                <w:bCs/>
                <w:sz w:val="22"/>
                <w:szCs w:val="22"/>
                <w:lang w:val="en-US"/>
              </w:rPr>
              <w:t>5672300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75C0" w:rsidRPr="00C70558" w:rsidRDefault="002375C0" w:rsidP="004E3DDA">
            <w:pPr>
              <w:shd w:val="clear" w:color="auto" w:fill="FFFFFF"/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>
              <w:rPr>
                <w:b/>
                <w:bCs/>
                <w:sz w:val="22"/>
                <w:szCs w:val="22"/>
                <w:lang w:val="en-US"/>
              </w:rPr>
              <w:t>2162000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75C0" w:rsidRPr="00C70558" w:rsidRDefault="002375C0" w:rsidP="004E3DDA">
            <w:pPr>
              <w:shd w:val="clear" w:color="auto" w:fill="FFFFFF"/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>
              <w:rPr>
                <w:b/>
                <w:bCs/>
                <w:sz w:val="22"/>
                <w:szCs w:val="22"/>
                <w:lang w:val="en-US"/>
              </w:rPr>
              <w:t>7834300</w:t>
            </w:r>
          </w:p>
        </w:tc>
      </w:tr>
      <w:tr w:rsidR="002375C0" w:rsidRPr="00C70558">
        <w:trPr>
          <w:trHeight w:val="20"/>
        </w:trPr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75C0" w:rsidRPr="00C70558" w:rsidRDefault="002375C0" w:rsidP="004E3DDA">
            <w:pPr>
              <w:shd w:val="clear" w:color="auto" w:fill="FFFFFF"/>
              <w:ind w:left="43"/>
              <w:jc w:val="both"/>
              <w:rPr>
                <w:b/>
                <w:bCs/>
                <w:color w:val="000000"/>
                <w:spacing w:val="-6"/>
                <w:sz w:val="22"/>
                <w:szCs w:val="22"/>
                <w:lang w:val="ro-RO"/>
              </w:rPr>
            </w:pPr>
            <w:r w:rsidRPr="00C70558">
              <w:rPr>
                <w:b/>
                <w:bCs/>
                <w:color w:val="000000"/>
                <w:spacing w:val="-6"/>
                <w:sz w:val="22"/>
                <w:szCs w:val="22"/>
                <w:lang w:val="ro-RO"/>
              </w:rPr>
              <w:t>135.21 „</w:t>
            </w:r>
            <w:r>
              <w:rPr>
                <w:b/>
                <w:bCs/>
                <w:color w:val="000000"/>
                <w:spacing w:val="-6"/>
                <w:sz w:val="22"/>
                <w:szCs w:val="22"/>
                <w:lang w:val="ro-RO"/>
              </w:rPr>
              <w:t>Ajutoare unice populației conform deciziilor autorităților administrației publice locale”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75C0" w:rsidRPr="004200C1" w:rsidRDefault="002375C0" w:rsidP="004E3DDA">
            <w:pPr>
              <w:shd w:val="clear" w:color="auto" w:fill="FFFFFF"/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4200C1">
              <w:rPr>
                <w:b/>
                <w:bCs/>
                <w:sz w:val="22"/>
                <w:szCs w:val="22"/>
                <w:lang w:val="en-US"/>
              </w:rPr>
              <w:t>5500300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75C0" w:rsidRPr="004200C1" w:rsidRDefault="002375C0" w:rsidP="004E3DDA">
            <w:pPr>
              <w:shd w:val="clear" w:color="auto" w:fill="FFFFFF"/>
              <w:jc w:val="center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75C0" w:rsidRPr="004200C1" w:rsidRDefault="002375C0" w:rsidP="004E3DDA">
            <w:pPr>
              <w:shd w:val="clear" w:color="auto" w:fill="FFFFFF"/>
              <w:jc w:val="center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75C0" w:rsidRPr="004200C1" w:rsidRDefault="002375C0" w:rsidP="004E3DDA">
            <w:pPr>
              <w:shd w:val="clear" w:color="auto" w:fill="FFFFFF"/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4200C1">
              <w:rPr>
                <w:b/>
                <w:bCs/>
                <w:sz w:val="22"/>
                <w:szCs w:val="22"/>
                <w:lang w:val="en-US"/>
              </w:rPr>
              <w:t>5500300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75C0" w:rsidRPr="004200C1" w:rsidRDefault="002375C0" w:rsidP="004E3DDA">
            <w:pPr>
              <w:shd w:val="clear" w:color="auto" w:fill="FFFFFF"/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4200C1">
              <w:rPr>
                <w:b/>
                <w:bCs/>
                <w:sz w:val="22"/>
                <w:szCs w:val="22"/>
                <w:lang w:val="en-US"/>
              </w:rPr>
              <w:t>2162000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75C0" w:rsidRPr="004200C1" w:rsidRDefault="002375C0" w:rsidP="004E3DDA">
            <w:pPr>
              <w:shd w:val="clear" w:color="auto" w:fill="FFFFFF"/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4200C1">
              <w:rPr>
                <w:b/>
                <w:bCs/>
                <w:sz w:val="22"/>
                <w:szCs w:val="22"/>
                <w:lang w:val="en-US"/>
              </w:rPr>
              <w:t>7662300</w:t>
            </w:r>
          </w:p>
        </w:tc>
      </w:tr>
      <w:tr w:rsidR="002375C0" w:rsidRPr="00C70558">
        <w:trPr>
          <w:trHeight w:val="20"/>
        </w:trPr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75C0" w:rsidRPr="00C70558" w:rsidRDefault="002375C0" w:rsidP="004E3DDA">
            <w:pPr>
              <w:shd w:val="clear" w:color="auto" w:fill="FFFFFF"/>
              <w:ind w:left="43"/>
              <w:jc w:val="both"/>
              <w:rPr>
                <w:b/>
                <w:bCs/>
                <w:color w:val="000000"/>
                <w:spacing w:val="-6"/>
                <w:sz w:val="22"/>
                <w:szCs w:val="22"/>
                <w:lang w:val="ro-RO"/>
              </w:rPr>
            </w:pPr>
            <w:r>
              <w:rPr>
                <w:b/>
                <w:bCs/>
                <w:color w:val="000000"/>
                <w:spacing w:val="-6"/>
                <w:sz w:val="22"/>
                <w:szCs w:val="22"/>
                <w:lang w:val="ro-RO"/>
              </w:rPr>
              <w:t>135.22 „Servicii bancare și poștale de distribuire a plăților către populație”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75C0" w:rsidRPr="004200C1" w:rsidRDefault="002375C0" w:rsidP="004E3DDA">
            <w:pPr>
              <w:shd w:val="clear" w:color="auto" w:fill="FFFFFF"/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4200C1">
              <w:rPr>
                <w:b/>
                <w:bCs/>
                <w:sz w:val="22"/>
                <w:szCs w:val="22"/>
                <w:lang w:val="en-US"/>
              </w:rPr>
              <w:t>152000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75C0" w:rsidRPr="004200C1" w:rsidRDefault="002375C0" w:rsidP="004E3DDA">
            <w:pPr>
              <w:shd w:val="clear" w:color="auto" w:fill="FFFFFF"/>
              <w:jc w:val="center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75C0" w:rsidRPr="004200C1" w:rsidRDefault="002375C0" w:rsidP="004E3DDA">
            <w:pPr>
              <w:shd w:val="clear" w:color="auto" w:fill="FFFFFF"/>
              <w:jc w:val="center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75C0" w:rsidRPr="004200C1" w:rsidRDefault="002375C0" w:rsidP="004E3DDA">
            <w:pPr>
              <w:shd w:val="clear" w:color="auto" w:fill="FFFFFF"/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4200C1">
              <w:rPr>
                <w:b/>
                <w:bCs/>
                <w:sz w:val="22"/>
                <w:szCs w:val="22"/>
                <w:lang w:val="en-US"/>
              </w:rPr>
              <w:t>152000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75C0" w:rsidRPr="004200C1" w:rsidRDefault="002375C0" w:rsidP="004E3DDA">
            <w:pPr>
              <w:shd w:val="clear" w:color="auto" w:fill="FFFFFF"/>
              <w:jc w:val="center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75C0" w:rsidRPr="004200C1" w:rsidRDefault="002375C0" w:rsidP="004E3DDA">
            <w:pPr>
              <w:shd w:val="clear" w:color="auto" w:fill="FFFFFF"/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4200C1">
              <w:rPr>
                <w:b/>
                <w:bCs/>
                <w:sz w:val="22"/>
                <w:szCs w:val="22"/>
                <w:lang w:val="en-US"/>
              </w:rPr>
              <w:t>152000</w:t>
            </w:r>
          </w:p>
        </w:tc>
      </w:tr>
      <w:tr w:rsidR="002375C0" w:rsidRPr="00C70558">
        <w:trPr>
          <w:trHeight w:val="313"/>
        </w:trPr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75C0" w:rsidRPr="00C70558" w:rsidRDefault="002375C0" w:rsidP="004E3DDA">
            <w:pPr>
              <w:shd w:val="clear" w:color="auto" w:fill="FFFFFF"/>
              <w:ind w:left="43"/>
              <w:jc w:val="both"/>
              <w:rPr>
                <w:b/>
                <w:bCs/>
                <w:color w:val="000000"/>
                <w:spacing w:val="-6"/>
                <w:sz w:val="22"/>
                <w:szCs w:val="22"/>
                <w:lang w:val="ro-RO"/>
              </w:rPr>
            </w:pPr>
            <w:r w:rsidRPr="00C70558">
              <w:rPr>
                <w:b/>
                <w:bCs/>
                <w:color w:val="000000"/>
                <w:spacing w:val="-6"/>
                <w:sz w:val="22"/>
                <w:szCs w:val="22"/>
                <w:lang w:val="ro-RO"/>
              </w:rPr>
              <w:t>135.31 „Indemnizaţii  achitate la încetarea raporturilor de muncă”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75C0" w:rsidRPr="004200C1" w:rsidRDefault="002375C0" w:rsidP="004E3DDA">
            <w:pPr>
              <w:shd w:val="clear" w:color="auto" w:fill="FFFFFF"/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4200C1">
              <w:rPr>
                <w:b/>
                <w:bCs/>
                <w:sz w:val="22"/>
                <w:szCs w:val="22"/>
                <w:lang w:val="en-US"/>
              </w:rPr>
              <w:t>10000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75C0" w:rsidRPr="004200C1" w:rsidRDefault="002375C0" w:rsidP="004E3DDA">
            <w:pPr>
              <w:shd w:val="clear" w:color="auto" w:fill="FFFFFF"/>
              <w:jc w:val="center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75C0" w:rsidRPr="004200C1" w:rsidRDefault="002375C0" w:rsidP="004E3DDA">
            <w:pPr>
              <w:shd w:val="clear" w:color="auto" w:fill="FFFFFF"/>
              <w:jc w:val="center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75C0" w:rsidRPr="004200C1" w:rsidRDefault="002375C0" w:rsidP="004E3DDA">
            <w:pPr>
              <w:shd w:val="clear" w:color="auto" w:fill="FFFFFF"/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4200C1">
              <w:rPr>
                <w:b/>
                <w:bCs/>
                <w:sz w:val="22"/>
                <w:szCs w:val="22"/>
                <w:lang w:val="en-US"/>
              </w:rPr>
              <w:t>10000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75C0" w:rsidRPr="004200C1" w:rsidRDefault="002375C0" w:rsidP="004E3DDA">
            <w:pPr>
              <w:shd w:val="clear" w:color="auto" w:fill="FFFFFF"/>
              <w:jc w:val="center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75C0" w:rsidRPr="004200C1" w:rsidRDefault="002375C0" w:rsidP="004E3DDA">
            <w:pPr>
              <w:shd w:val="clear" w:color="auto" w:fill="FFFFFF"/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4200C1">
              <w:rPr>
                <w:b/>
                <w:bCs/>
                <w:sz w:val="22"/>
                <w:szCs w:val="22"/>
                <w:lang w:val="en-US"/>
              </w:rPr>
              <w:t>10000</w:t>
            </w:r>
          </w:p>
        </w:tc>
      </w:tr>
      <w:tr w:rsidR="002375C0" w:rsidRPr="00C70558">
        <w:trPr>
          <w:trHeight w:val="20"/>
        </w:trPr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75C0" w:rsidRPr="00C70558" w:rsidRDefault="002375C0" w:rsidP="004E3DDA">
            <w:pPr>
              <w:shd w:val="clear" w:color="auto" w:fill="FFFFFF"/>
              <w:ind w:left="43"/>
              <w:jc w:val="both"/>
              <w:rPr>
                <w:b/>
                <w:bCs/>
                <w:color w:val="000000"/>
                <w:spacing w:val="-6"/>
                <w:sz w:val="22"/>
                <w:szCs w:val="22"/>
                <w:lang w:val="ro-RO"/>
              </w:rPr>
            </w:pPr>
            <w:r w:rsidRPr="00C70558">
              <w:rPr>
                <w:b/>
                <w:bCs/>
                <w:color w:val="000000"/>
                <w:spacing w:val="-6"/>
                <w:sz w:val="22"/>
                <w:szCs w:val="22"/>
                <w:lang w:val="ro-RO"/>
              </w:rPr>
              <w:t>135.33 „Indemnizaţ</w:t>
            </w:r>
            <w:r>
              <w:rPr>
                <w:b/>
                <w:bCs/>
                <w:color w:val="000000"/>
                <w:spacing w:val="-6"/>
                <w:sz w:val="22"/>
                <w:szCs w:val="22"/>
                <w:lang w:val="ro-RO"/>
              </w:rPr>
              <w:t xml:space="preserve">ii pentru </w:t>
            </w:r>
            <w:r w:rsidRPr="00C70558">
              <w:rPr>
                <w:b/>
                <w:bCs/>
                <w:color w:val="000000"/>
                <w:spacing w:val="-6"/>
                <w:sz w:val="22"/>
                <w:szCs w:val="22"/>
                <w:lang w:val="ro-RO"/>
              </w:rPr>
              <w:t>incapacitate</w:t>
            </w:r>
            <w:r>
              <w:rPr>
                <w:b/>
                <w:bCs/>
                <w:color w:val="000000"/>
                <w:spacing w:val="-6"/>
                <w:sz w:val="22"/>
                <w:szCs w:val="22"/>
                <w:lang w:val="ro-RO"/>
              </w:rPr>
              <w:t>a</w:t>
            </w:r>
            <w:r w:rsidRPr="00C70558">
              <w:rPr>
                <w:b/>
                <w:bCs/>
                <w:color w:val="000000"/>
                <w:spacing w:val="-6"/>
                <w:sz w:val="22"/>
                <w:szCs w:val="22"/>
                <w:lang w:val="ro-RO"/>
              </w:rPr>
              <w:t xml:space="preserve"> temporară de muncă </w:t>
            </w:r>
            <w:r>
              <w:rPr>
                <w:b/>
                <w:bCs/>
                <w:color w:val="000000"/>
                <w:spacing w:val="-6"/>
                <w:sz w:val="22"/>
                <w:szCs w:val="22"/>
                <w:lang w:val="ro-RO"/>
              </w:rPr>
              <w:t xml:space="preserve">achitate din mijloacele financiare ale </w:t>
            </w:r>
            <w:r w:rsidRPr="00C70558">
              <w:rPr>
                <w:b/>
                <w:bCs/>
                <w:color w:val="000000"/>
                <w:spacing w:val="-6"/>
                <w:sz w:val="22"/>
                <w:szCs w:val="22"/>
                <w:lang w:val="ro-RO"/>
              </w:rPr>
              <w:t>angajator</w:t>
            </w:r>
            <w:r>
              <w:rPr>
                <w:b/>
                <w:bCs/>
                <w:color w:val="000000"/>
                <w:spacing w:val="-6"/>
                <w:sz w:val="22"/>
                <w:szCs w:val="22"/>
                <w:lang w:val="ro-RO"/>
              </w:rPr>
              <w:t>ului</w:t>
            </w:r>
            <w:r w:rsidRPr="00C70558">
              <w:rPr>
                <w:b/>
                <w:bCs/>
                <w:color w:val="000000"/>
                <w:spacing w:val="-6"/>
                <w:sz w:val="22"/>
                <w:szCs w:val="22"/>
                <w:lang w:val="ro-RO"/>
              </w:rPr>
              <w:t>”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75C0" w:rsidRPr="004200C1" w:rsidRDefault="002375C0" w:rsidP="004E3DDA">
            <w:pPr>
              <w:shd w:val="clear" w:color="auto" w:fill="FFFFFF"/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4200C1">
              <w:rPr>
                <w:b/>
                <w:bCs/>
                <w:sz w:val="22"/>
                <w:szCs w:val="22"/>
                <w:lang w:val="en-US"/>
              </w:rPr>
              <w:t>10000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75C0" w:rsidRPr="004200C1" w:rsidRDefault="002375C0" w:rsidP="004E3DDA">
            <w:pPr>
              <w:shd w:val="clear" w:color="auto" w:fill="FFFFFF"/>
              <w:jc w:val="center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75C0" w:rsidRPr="004200C1" w:rsidRDefault="002375C0" w:rsidP="004E3DDA">
            <w:pPr>
              <w:shd w:val="clear" w:color="auto" w:fill="FFFFFF"/>
              <w:jc w:val="center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75C0" w:rsidRPr="004200C1" w:rsidRDefault="002375C0" w:rsidP="004E3DDA">
            <w:pPr>
              <w:shd w:val="clear" w:color="auto" w:fill="FFFFFF"/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4200C1">
              <w:rPr>
                <w:b/>
                <w:bCs/>
                <w:sz w:val="22"/>
                <w:szCs w:val="22"/>
                <w:lang w:val="en-US"/>
              </w:rPr>
              <w:t>10000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75C0" w:rsidRPr="004200C1" w:rsidRDefault="002375C0" w:rsidP="004E3DDA">
            <w:pPr>
              <w:shd w:val="clear" w:color="auto" w:fill="FFFFFF"/>
              <w:jc w:val="center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75C0" w:rsidRPr="004200C1" w:rsidRDefault="002375C0" w:rsidP="004E3DDA">
            <w:pPr>
              <w:shd w:val="clear" w:color="auto" w:fill="FFFFFF"/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4200C1">
              <w:rPr>
                <w:b/>
                <w:bCs/>
                <w:sz w:val="22"/>
                <w:szCs w:val="22"/>
                <w:lang w:val="en-US"/>
              </w:rPr>
              <w:t>10000</w:t>
            </w:r>
          </w:p>
        </w:tc>
      </w:tr>
      <w:tr w:rsidR="002375C0" w:rsidRPr="00C70558">
        <w:trPr>
          <w:trHeight w:val="20"/>
        </w:trPr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75C0" w:rsidRPr="00C70558" w:rsidRDefault="002375C0" w:rsidP="004E3DDA">
            <w:pPr>
              <w:shd w:val="clear" w:color="auto" w:fill="FFFFFF"/>
              <w:ind w:left="14"/>
              <w:jc w:val="both"/>
              <w:rPr>
                <w:b/>
                <w:bCs/>
                <w:sz w:val="22"/>
                <w:szCs w:val="22"/>
                <w:lang w:val="en-US"/>
              </w:rPr>
            </w:pPr>
            <w:r>
              <w:rPr>
                <w:b/>
                <w:bCs/>
                <w:color w:val="000000"/>
                <w:spacing w:val="-3"/>
                <w:sz w:val="22"/>
                <w:szCs w:val="22"/>
                <w:lang w:val="ro-RO"/>
              </w:rPr>
              <w:t xml:space="preserve"> </w:t>
            </w:r>
            <w:r w:rsidRPr="00C70558">
              <w:rPr>
                <w:b/>
                <w:bCs/>
                <w:color w:val="000000"/>
                <w:spacing w:val="-3"/>
                <w:sz w:val="22"/>
                <w:szCs w:val="22"/>
                <w:lang w:val="ro-RO"/>
              </w:rPr>
              <w:t xml:space="preserve">242.00  „Procurarea </w:t>
            </w:r>
            <w:r>
              <w:rPr>
                <w:b/>
                <w:bCs/>
                <w:color w:val="000000"/>
                <w:spacing w:val="-3"/>
                <w:sz w:val="22"/>
                <w:szCs w:val="22"/>
                <w:lang w:val="ro-RO"/>
              </w:rPr>
              <w:t>mijloacelor fixe”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75C0" w:rsidRPr="00C70558" w:rsidRDefault="002375C0" w:rsidP="004E3DDA">
            <w:pPr>
              <w:shd w:val="clear" w:color="auto" w:fill="FFFFFF"/>
              <w:jc w:val="center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75C0" w:rsidRPr="00C70558" w:rsidRDefault="002375C0" w:rsidP="004E3DDA">
            <w:pPr>
              <w:shd w:val="clear" w:color="auto" w:fill="FFFFFF"/>
              <w:jc w:val="center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75C0" w:rsidRPr="00C70558" w:rsidRDefault="002375C0" w:rsidP="004E3DDA">
            <w:pPr>
              <w:shd w:val="clear" w:color="auto" w:fill="FFFFFF"/>
              <w:jc w:val="center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75C0" w:rsidRPr="00C70558" w:rsidRDefault="002375C0" w:rsidP="004E3DDA">
            <w:pPr>
              <w:shd w:val="clear" w:color="auto" w:fill="FFFFFF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75C0" w:rsidRPr="00C95E72" w:rsidRDefault="002375C0" w:rsidP="004E3DDA">
            <w:pPr>
              <w:shd w:val="clear" w:color="auto" w:fill="FFFFFF"/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C95E72">
              <w:rPr>
                <w:b/>
                <w:bCs/>
                <w:sz w:val="22"/>
                <w:szCs w:val="22"/>
                <w:lang w:val="en-US"/>
              </w:rPr>
              <w:t>300000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75C0" w:rsidRPr="00C95E72" w:rsidRDefault="002375C0" w:rsidP="004E3DDA">
            <w:pPr>
              <w:shd w:val="clear" w:color="auto" w:fill="FFFFFF"/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C95E72">
              <w:rPr>
                <w:b/>
                <w:bCs/>
                <w:sz w:val="22"/>
                <w:szCs w:val="22"/>
                <w:lang w:val="en-US"/>
              </w:rPr>
              <w:t>300000</w:t>
            </w:r>
          </w:p>
        </w:tc>
      </w:tr>
      <w:tr w:rsidR="002375C0" w:rsidRPr="00C70558">
        <w:trPr>
          <w:trHeight w:val="20"/>
        </w:trPr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75C0" w:rsidRPr="00C70558" w:rsidRDefault="002375C0" w:rsidP="004E3DDA">
            <w:pPr>
              <w:shd w:val="clear" w:color="auto" w:fill="FFFFFF"/>
              <w:ind w:left="14"/>
              <w:jc w:val="both"/>
              <w:rPr>
                <w:b/>
                <w:bCs/>
                <w:color w:val="000000"/>
                <w:spacing w:val="-3"/>
                <w:sz w:val="22"/>
                <w:szCs w:val="22"/>
                <w:lang w:val="ro-RO"/>
              </w:rPr>
            </w:pPr>
            <w:r>
              <w:rPr>
                <w:b/>
                <w:bCs/>
                <w:color w:val="000000"/>
                <w:spacing w:val="-3"/>
                <w:sz w:val="22"/>
                <w:szCs w:val="22"/>
                <w:lang w:val="ro-RO"/>
              </w:rPr>
              <w:t xml:space="preserve"> 243.00  „Reparaţii capitale”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75C0" w:rsidRPr="00C70558" w:rsidRDefault="002375C0" w:rsidP="004E3DDA">
            <w:pPr>
              <w:shd w:val="clear" w:color="auto" w:fill="FFFFFF"/>
              <w:jc w:val="center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75C0" w:rsidRPr="00C70558" w:rsidRDefault="002375C0" w:rsidP="004E3DDA">
            <w:pPr>
              <w:shd w:val="clear" w:color="auto" w:fill="FFFFFF"/>
              <w:jc w:val="center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75C0" w:rsidRPr="00C70558" w:rsidRDefault="002375C0" w:rsidP="004E3DDA">
            <w:pPr>
              <w:shd w:val="clear" w:color="auto" w:fill="FFFFFF"/>
              <w:jc w:val="center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75C0" w:rsidRPr="00C70558" w:rsidRDefault="002375C0" w:rsidP="004E3DDA">
            <w:pPr>
              <w:shd w:val="clear" w:color="auto" w:fill="FFFFFF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75C0" w:rsidRPr="00C95E72" w:rsidRDefault="002375C0" w:rsidP="004E3DDA">
            <w:pPr>
              <w:shd w:val="clear" w:color="auto" w:fill="FFFFFF"/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C95E72">
              <w:rPr>
                <w:b/>
                <w:bCs/>
                <w:sz w:val="22"/>
                <w:szCs w:val="22"/>
                <w:lang w:val="en-US"/>
              </w:rPr>
              <w:t>1</w:t>
            </w:r>
            <w:r>
              <w:rPr>
                <w:b/>
                <w:bCs/>
                <w:sz w:val="22"/>
                <w:szCs w:val="22"/>
                <w:lang w:val="en-US"/>
              </w:rPr>
              <w:t>0</w:t>
            </w:r>
            <w:r w:rsidRPr="00C95E72">
              <w:rPr>
                <w:b/>
                <w:bCs/>
                <w:sz w:val="22"/>
                <w:szCs w:val="22"/>
                <w:lang w:val="en-US"/>
              </w:rPr>
              <w:t>00000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75C0" w:rsidRPr="00C95E72" w:rsidRDefault="002375C0" w:rsidP="004E3DDA">
            <w:pPr>
              <w:shd w:val="clear" w:color="auto" w:fill="FFFFFF"/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C95E72">
              <w:rPr>
                <w:b/>
                <w:bCs/>
                <w:sz w:val="22"/>
                <w:szCs w:val="22"/>
                <w:lang w:val="en-US"/>
              </w:rPr>
              <w:t>1</w:t>
            </w:r>
            <w:r>
              <w:rPr>
                <w:b/>
                <w:bCs/>
                <w:sz w:val="22"/>
                <w:szCs w:val="22"/>
                <w:lang w:val="en-US"/>
              </w:rPr>
              <w:t>0</w:t>
            </w:r>
            <w:r w:rsidRPr="00C95E72">
              <w:rPr>
                <w:b/>
                <w:bCs/>
                <w:sz w:val="22"/>
                <w:szCs w:val="22"/>
                <w:lang w:val="en-US"/>
              </w:rPr>
              <w:t>00000</w:t>
            </w:r>
          </w:p>
        </w:tc>
      </w:tr>
    </w:tbl>
    <w:p w:rsidR="002375C0" w:rsidRDefault="002375C0">
      <w:pPr>
        <w:rPr>
          <w:lang w:val="ro-RO"/>
        </w:rPr>
      </w:pPr>
    </w:p>
    <w:p w:rsidR="002375C0" w:rsidRDefault="002375C0">
      <w:pPr>
        <w:rPr>
          <w:lang w:val="ro-RO"/>
        </w:rPr>
      </w:pPr>
    </w:p>
    <w:p w:rsidR="002375C0" w:rsidRDefault="002375C0" w:rsidP="00504175">
      <w:pPr>
        <w:ind w:firstLine="8892"/>
        <w:outlineLvl w:val="0"/>
        <w:rPr>
          <w:sz w:val="28"/>
          <w:szCs w:val="28"/>
          <w:lang w:val="es-ES_tradnl"/>
        </w:rPr>
      </w:pPr>
    </w:p>
    <w:p w:rsidR="002375C0" w:rsidRDefault="002375C0" w:rsidP="00504175">
      <w:pPr>
        <w:ind w:firstLine="8892"/>
        <w:outlineLvl w:val="0"/>
        <w:rPr>
          <w:sz w:val="28"/>
          <w:szCs w:val="28"/>
          <w:lang w:val="es-ES_tradnl"/>
        </w:rPr>
      </w:pPr>
    </w:p>
    <w:p w:rsidR="002375C0" w:rsidRDefault="002375C0" w:rsidP="00504175">
      <w:pPr>
        <w:ind w:firstLine="10206"/>
        <w:outlineLvl w:val="0"/>
        <w:rPr>
          <w:sz w:val="28"/>
          <w:szCs w:val="28"/>
          <w:lang w:val="es-ES_tradnl"/>
        </w:rPr>
      </w:pPr>
      <w:r w:rsidRPr="00367853">
        <w:rPr>
          <w:sz w:val="28"/>
          <w:szCs w:val="28"/>
          <w:lang w:val="es-ES_tradnl"/>
        </w:rPr>
        <w:t>SECRETAR AL CONSILIULUI</w:t>
      </w:r>
    </w:p>
    <w:p w:rsidR="002375C0" w:rsidRDefault="002375C0" w:rsidP="00504175">
      <w:pPr>
        <w:ind w:firstLine="10206"/>
        <w:rPr>
          <w:sz w:val="28"/>
          <w:szCs w:val="28"/>
          <w:lang w:val="es-ES_tradnl"/>
        </w:rPr>
      </w:pPr>
    </w:p>
    <w:p w:rsidR="002375C0" w:rsidRPr="00504175" w:rsidRDefault="002375C0" w:rsidP="00504175">
      <w:pPr>
        <w:ind w:firstLine="10206"/>
        <w:outlineLvl w:val="0"/>
        <w:rPr>
          <w:lang w:val="en-US"/>
        </w:rPr>
      </w:pPr>
      <w:r>
        <w:rPr>
          <w:sz w:val="28"/>
          <w:szCs w:val="28"/>
          <w:lang w:val="ro-RO"/>
        </w:rPr>
        <w:t>Valeriu Didenc</w:t>
      </w:r>
      <w:r w:rsidRPr="00367853">
        <w:rPr>
          <w:sz w:val="28"/>
          <w:szCs w:val="28"/>
          <w:lang w:val="es-ES_tradnl"/>
        </w:rPr>
        <w:t>u</w:t>
      </w:r>
    </w:p>
    <w:p w:rsidR="002375C0" w:rsidRPr="00504175" w:rsidRDefault="002375C0" w:rsidP="00504175">
      <w:pPr>
        <w:ind w:firstLine="10206"/>
        <w:rPr>
          <w:lang w:val="ro-RO"/>
        </w:rPr>
      </w:pPr>
    </w:p>
    <w:sectPr w:rsidR="002375C0" w:rsidRPr="00504175" w:rsidSect="00504175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04175"/>
    <w:rsid w:val="00084587"/>
    <w:rsid w:val="00095D2B"/>
    <w:rsid w:val="000B604B"/>
    <w:rsid w:val="001234A6"/>
    <w:rsid w:val="002257DC"/>
    <w:rsid w:val="002375C0"/>
    <w:rsid w:val="0024046C"/>
    <w:rsid w:val="00294BEE"/>
    <w:rsid w:val="002F5A70"/>
    <w:rsid w:val="00367853"/>
    <w:rsid w:val="003926EF"/>
    <w:rsid w:val="003B5853"/>
    <w:rsid w:val="004200C1"/>
    <w:rsid w:val="004212EF"/>
    <w:rsid w:val="00471488"/>
    <w:rsid w:val="00480599"/>
    <w:rsid w:val="00485778"/>
    <w:rsid w:val="004A2D40"/>
    <w:rsid w:val="004C1B50"/>
    <w:rsid w:val="004E3DDA"/>
    <w:rsid w:val="00504175"/>
    <w:rsid w:val="00567731"/>
    <w:rsid w:val="00575079"/>
    <w:rsid w:val="006E41BB"/>
    <w:rsid w:val="00706B58"/>
    <w:rsid w:val="00727C30"/>
    <w:rsid w:val="00757B89"/>
    <w:rsid w:val="007615D8"/>
    <w:rsid w:val="007773B0"/>
    <w:rsid w:val="007F1390"/>
    <w:rsid w:val="00833632"/>
    <w:rsid w:val="00837879"/>
    <w:rsid w:val="008D6F69"/>
    <w:rsid w:val="00917628"/>
    <w:rsid w:val="009674B7"/>
    <w:rsid w:val="009B3218"/>
    <w:rsid w:val="00A53014"/>
    <w:rsid w:val="00C70558"/>
    <w:rsid w:val="00C87A59"/>
    <w:rsid w:val="00C95E72"/>
    <w:rsid w:val="00FF08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4175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20</TotalTime>
  <Pages>2</Pages>
  <Words>460</Words>
  <Characters>2627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vmotpan</dc:creator>
  <cp:keywords/>
  <dc:description/>
  <cp:lastModifiedBy>omocanu</cp:lastModifiedBy>
  <cp:revision>9</cp:revision>
  <cp:lastPrinted>2015-04-28T08:01:00Z</cp:lastPrinted>
  <dcterms:created xsi:type="dcterms:W3CDTF">2015-04-27T08:39:00Z</dcterms:created>
  <dcterms:modified xsi:type="dcterms:W3CDTF">2015-06-08T10:54:00Z</dcterms:modified>
</cp:coreProperties>
</file>