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A9" w:rsidRDefault="002821A9" w:rsidP="002821A9">
      <w:pPr>
        <w:rPr>
          <w:sz w:val="28"/>
          <w:szCs w:val="28"/>
          <w:lang w:val="en-US" w:eastAsia="en-US"/>
        </w:rPr>
      </w:pPr>
      <w:bookmarkStart w:id="0" w:name="_GoBack"/>
      <w:bookmarkEnd w:id="0"/>
      <w:proofErr w:type="spellStart"/>
      <w:r>
        <w:rPr>
          <w:sz w:val="28"/>
          <w:szCs w:val="28"/>
          <w:lang w:val="en-US" w:eastAsia="en-US"/>
        </w:rPr>
        <w:t>Lista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agenţilor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economici</w:t>
      </w:r>
      <w:proofErr w:type="spellEnd"/>
      <w:r>
        <w:rPr>
          <w:sz w:val="28"/>
          <w:szCs w:val="28"/>
          <w:lang w:val="en-US" w:eastAsia="en-US"/>
        </w:rPr>
        <w:t xml:space="preserve"> (S.A., S.R.L., Î.I., etc.) care </w:t>
      </w:r>
      <w:proofErr w:type="spellStart"/>
      <w:r>
        <w:rPr>
          <w:sz w:val="28"/>
          <w:szCs w:val="28"/>
          <w:lang w:val="en-US" w:eastAsia="en-US"/>
        </w:rPr>
        <w:t>şi</w:t>
      </w:r>
      <w:proofErr w:type="spellEnd"/>
      <w:r>
        <w:rPr>
          <w:sz w:val="28"/>
          <w:szCs w:val="28"/>
          <w:lang w:val="en-US" w:eastAsia="en-US"/>
        </w:rPr>
        <w:t xml:space="preserve">-au </w:t>
      </w:r>
      <w:proofErr w:type="spellStart"/>
      <w:r>
        <w:rPr>
          <w:sz w:val="28"/>
          <w:szCs w:val="28"/>
          <w:lang w:val="en-US" w:eastAsia="en-US"/>
        </w:rPr>
        <w:t>încetat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activitatea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şi</w:t>
      </w:r>
      <w:proofErr w:type="spellEnd"/>
      <w:r>
        <w:rPr>
          <w:sz w:val="28"/>
          <w:szCs w:val="28"/>
          <w:lang w:val="en-US" w:eastAsia="en-US"/>
        </w:rPr>
        <w:t xml:space="preserve"> au </w:t>
      </w:r>
    </w:p>
    <w:p w:rsidR="002821A9" w:rsidRDefault="002821A9" w:rsidP="002821A9">
      <w:pPr>
        <w:rPr>
          <w:sz w:val="28"/>
          <w:szCs w:val="28"/>
          <w:lang w:val="en-US" w:eastAsia="en-US"/>
        </w:rPr>
      </w:pPr>
      <w:proofErr w:type="spellStart"/>
      <w:proofErr w:type="gramStart"/>
      <w:r>
        <w:rPr>
          <w:sz w:val="28"/>
          <w:szCs w:val="28"/>
          <w:lang w:val="en-US" w:eastAsia="en-US"/>
        </w:rPr>
        <w:t>transmis</w:t>
      </w:r>
      <w:proofErr w:type="spellEnd"/>
      <w:proofErr w:type="gram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documentele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personalului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scriptic</w:t>
      </w:r>
      <w:proofErr w:type="spellEnd"/>
      <w:r>
        <w:rPr>
          <w:sz w:val="28"/>
          <w:szCs w:val="28"/>
          <w:lang w:val="en-US" w:eastAsia="en-US"/>
        </w:rPr>
        <w:t xml:space="preserve"> la </w:t>
      </w:r>
      <w:proofErr w:type="spellStart"/>
      <w:r>
        <w:rPr>
          <w:sz w:val="28"/>
          <w:szCs w:val="28"/>
          <w:lang w:val="en-US" w:eastAsia="en-US"/>
        </w:rPr>
        <w:t>păstrare</w:t>
      </w:r>
      <w:proofErr w:type="spellEnd"/>
      <w:r>
        <w:rPr>
          <w:sz w:val="28"/>
          <w:szCs w:val="28"/>
          <w:lang w:val="en-US" w:eastAsia="en-US"/>
        </w:rPr>
        <w:t xml:space="preserve"> de stat la 01.01.2021</w:t>
      </w:r>
    </w:p>
    <w:p w:rsidR="002821A9" w:rsidRDefault="002821A9" w:rsidP="002821A9">
      <w:pPr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</w:t>
      </w:r>
    </w:p>
    <w:p w:rsidR="002821A9" w:rsidRDefault="002821A9" w:rsidP="002821A9">
      <w:pPr>
        <w:rPr>
          <w:lang w:val="en-US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88"/>
        <w:gridCol w:w="2268"/>
      </w:tblGrid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3</w:t>
            </w:r>
          </w:p>
        </w:tc>
      </w:tr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997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rPr>
                <w:b/>
                <w:sz w:val="28"/>
                <w:szCs w:val="28"/>
                <w:lang w:val="ro-RO" w:eastAsia="en-US"/>
              </w:rPr>
            </w:pPr>
            <w:r>
              <w:rPr>
                <w:b/>
                <w:sz w:val="28"/>
                <w:szCs w:val="28"/>
                <w:lang w:val="ro-RO" w:eastAsia="en-US"/>
              </w:rPr>
              <w:t>S.R.L. ,,NPP COMERȚ”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2015-2018</w:t>
            </w:r>
          </w:p>
        </w:tc>
      </w:tr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998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rPr>
                <w:b/>
                <w:sz w:val="28"/>
                <w:szCs w:val="28"/>
                <w:lang w:val="ro-RO" w:eastAsia="en-US"/>
              </w:rPr>
            </w:pPr>
            <w:r>
              <w:rPr>
                <w:b/>
                <w:sz w:val="28"/>
                <w:szCs w:val="28"/>
                <w:lang w:val="ro-RO" w:eastAsia="en-US"/>
              </w:rPr>
              <w:t>Î.M. ,,AZPRIM COMPANY”</w:t>
            </w:r>
            <w:r>
              <w:rPr>
                <w:b/>
                <w:sz w:val="28"/>
                <w:szCs w:val="28"/>
                <w:lang w:val="ro-RO"/>
              </w:rPr>
              <w:t xml:space="preserve">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2003, 2006, 2019</w:t>
            </w:r>
          </w:p>
        </w:tc>
      </w:tr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999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6C1CFA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Î.C.S. „INTRACOM TELECOM SOLU</w:t>
            </w:r>
            <w:r w:rsidR="006C1CFA">
              <w:rPr>
                <w:b/>
                <w:sz w:val="28"/>
                <w:szCs w:val="28"/>
                <w:lang w:val="ro-RO"/>
              </w:rPr>
              <w:t>T</w:t>
            </w:r>
            <w:r>
              <w:rPr>
                <w:b/>
                <w:sz w:val="28"/>
                <w:szCs w:val="28"/>
                <w:lang w:val="ro-RO"/>
              </w:rPr>
              <w:t xml:space="preserve">IONS” S.R.L.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2007-2019</w:t>
            </w:r>
          </w:p>
        </w:tc>
      </w:tr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1000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 „SILITIM”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2002-2020</w:t>
            </w:r>
          </w:p>
        </w:tc>
      </w:tr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1001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S.R.L. „OCTOPUS”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1992-1994, 1999, 2001-2002</w:t>
            </w:r>
          </w:p>
        </w:tc>
      </w:tr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1002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976703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ÎCS „RAIFFEISEN LEASING”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 w:rsidP="002821A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2007-2020</w:t>
            </w:r>
          </w:p>
        </w:tc>
      </w:tr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2821A9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1003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3E5C64" w:rsidP="003E5C64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Reprezentanta </w:t>
            </w:r>
            <w:r w:rsidR="002821A9">
              <w:rPr>
                <w:b/>
                <w:sz w:val="28"/>
                <w:szCs w:val="28"/>
                <w:lang w:val="ro-RO"/>
              </w:rPr>
              <w:t>„</w:t>
            </w:r>
            <w:r>
              <w:rPr>
                <w:b/>
                <w:sz w:val="28"/>
                <w:szCs w:val="28"/>
                <w:lang w:val="ro-RO"/>
              </w:rPr>
              <w:t>RAIFFEISEN BANK DIN MOLDOVA</w:t>
            </w:r>
            <w:r w:rsidR="002821A9">
              <w:rPr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3E5C64" w:rsidP="003E5C6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2006</w:t>
            </w:r>
            <w:r w:rsidR="002821A9">
              <w:rPr>
                <w:sz w:val="28"/>
                <w:szCs w:val="28"/>
                <w:lang w:val="ro-RO"/>
              </w:rPr>
              <w:t>-20</w:t>
            </w:r>
            <w:r>
              <w:rPr>
                <w:sz w:val="28"/>
                <w:szCs w:val="28"/>
                <w:lang w:val="ro-RO"/>
              </w:rPr>
              <w:t>20</w:t>
            </w:r>
          </w:p>
        </w:tc>
      </w:tr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3E5C64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1004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Pr="003E5C64" w:rsidRDefault="003E5C64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3E5C64">
              <w:rPr>
                <w:b/>
                <w:sz w:val="28"/>
                <w:szCs w:val="28"/>
                <w:lang w:val="ro-RO"/>
              </w:rPr>
              <w:t>S.R.L. „OXY CREATIVE”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3E5C6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2016-2020</w:t>
            </w:r>
          </w:p>
        </w:tc>
      </w:tr>
      <w:tr w:rsidR="002821A9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A9" w:rsidRDefault="003E5C64" w:rsidP="003E5C64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1005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A9" w:rsidRPr="003E5C64" w:rsidRDefault="003E5C64" w:rsidP="003E5C64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3E5C64">
              <w:rPr>
                <w:b/>
                <w:sz w:val="28"/>
                <w:szCs w:val="28"/>
                <w:lang w:val="ro-RO"/>
              </w:rPr>
              <w:t>S.A. „DEPOZITARUL NAȚIONAL D</w:t>
            </w:r>
            <w:r>
              <w:rPr>
                <w:b/>
                <w:sz w:val="28"/>
                <w:szCs w:val="28"/>
                <w:lang w:val="ro-RO"/>
              </w:rPr>
              <w:t>E VALORI MOBILIARE AL MOLDOVEI”</w:t>
            </w:r>
            <w:r w:rsidRPr="003E5C64">
              <w:rPr>
                <w:b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A9" w:rsidRDefault="003E5C6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1998-2020</w:t>
            </w:r>
          </w:p>
        </w:tc>
      </w:tr>
      <w:tr w:rsidR="003E5C64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64" w:rsidRDefault="003E5C64" w:rsidP="003E5C64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1006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64" w:rsidRPr="003E5C64" w:rsidRDefault="003E5C64" w:rsidP="003E5C64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</w:t>
            </w:r>
            <w:r>
              <w:rPr>
                <w:b/>
                <w:sz w:val="28"/>
                <w:szCs w:val="28"/>
                <w:lang w:val="ro-RO"/>
              </w:rPr>
              <w:t>.R.L.  „BELETAGE”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64" w:rsidRDefault="003E5C6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2015-2018</w:t>
            </w:r>
          </w:p>
        </w:tc>
      </w:tr>
      <w:tr w:rsidR="003E5C64" w:rsidTr="003E5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64" w:rsidRDefault="003E5C64" w:rsidP="003E5C64">
            <w:pPr>
              <w:spacing w:line="276" w:lineRule="auto"/>
              <w:jc w:val="center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ro-RO" w:eastAsia="en-US"/>
              </w:rPr>
              <w:t>1007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64" w:rsidRDefault="003E5C64" w:rsidP="00976703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S.R.L.„HARDIONA”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64" w:rsidRDefault="003E5C64" w:rsidP="00976703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2010, 2012-2016</w:t>
            </w:r>
          </w:p>
        </w:tc>
      </w:tr>
    </w:tbl>
    <w:p w:rsidR="000E1C26" w:rsidRPr="003E5C64" w:rsidRDefault="000E1C26">
      <w:pPr>
        <w:rPr>
          <w:lang w:val="en-US"/>
        </w:rPr>
      </w:pPr>
    </w:p>
    <w:sectPr w:rsidR="000E1C26" w:rsidRPr="003E5C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0"/>
    <w:rsid w:val="000E1C26"/>
    <w:rsid w:val="001F6395"/>
    <w:rsid w:val="002821A9"/>
    <w:rsid w:val="00303845"/>
    <w:rsid w:val="003C4C9E"/>
    <w:rsid w:val="003E5C64"/>
    <w:rsid w:val="005226C0"/>
    <w:rsid w:val="005D3750"/>
    <w:rsid w:val="006C1CFA"/>
    <w:rsid w:val="00930405"/>
    <w:rsid w:val="00A015BC"/>
    <w:rsid w:val="00A21D50"/>
    <w:rsid w:val="00A55EF2"/>
    <w:rsid w:val="00AA7339"/>
    <w:rsid w:val="00CB1AF2"/>
    <w:rsid w:val="00D80D50"/>
    <w:rsid w:val="00E2671C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Tatiana Lupașco</cp:lastModifiedBy>
  <cp:revision>2</cp:revision>
  <dcterms:created xsi:type="dcterms:W3CDTF">2021-03-15T15:37:00Z</dcterms:created>
  <dcterms:modified xsi:type="dcterms:W3CDTF">2021-03-15T15:37:00Z</dcterms:modified>
</cp:coreProperties>
</file>