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A615F6" w:rsidRPr="00A615F6">
        <w:rPr>
          <w:b/>
          <w:bCs/>
          <w:sz w:val="24"/>
          <w:szCs w:val="24"/>
          <w:shd w:val="clear" w:color="auto" w:fill="FFFF00"/>
          <w:lang w:val="ro-RO"/>
        </w:rPr>
        <w:t>Servicii alimentare pentru alimentarea copiilor din cadrul instituțiilor de învățământ preuniversitare subordonate DETS Botanica pentru perioada 01.01.2022-31.12.2022 și instituțiilor de învățământ care se află la autonomie financiară</w:t>
      </w:r>
      <w:r w:rsidR="00A615F6">
        <w:rPr>
          <w:b/>
          <w:bCs/>
          <w:sz w:val="24"/>
          <w:szCs w:val="24"/>
          <w:shd w:val="clear" w:color="auto" w:fill="FFFF00"/>
          <w:lang w:val="ro-RO"/>
        </w:rPr>
        <w:t>.</w:t>
      </w:r>
      <w:r w:rsidR="00193507" w:rsidRPr="00A615F6">
        <w:rPr>
          <w:b/>
          <w:sz w:val="24"/>
          <w:szCs w:val="24"/>
          <w:lang w:val="ro-RO"/>
        </w:rPr>
        <w:br/>
      </w:r>
      <w:r w:rsidR="00193507" w:rsidRPr="004225A2">
        <w:rPr>
          <w:szCs w:val="24"/>
          <w:lang w:val="ro-MD"/>
        </w:rPr>
        <w:t>(se indică obiectul achiziției)</w:t>
      </w:r>
      <w:r w:rsidRPr="004225A2">
        <w:rPr>
          <w:b/>
          <w:sz w:val="24"/>
          <w:szCs w:val="24"/>
          <w:lang w:val="ro-MD"/>
        </w:rPr>
        <w:br/>
        <w:t xml:space="preserve">prin procedura de </w:t>
      </w:r>
      <w:r w:rsidR="00A615F6" w:rsidRPr="004225A2">
        <w:rPr>
          <w:b/>
          <w:sz w:val="24"/>
          <w:szCs w:val="24"/>
          <w:lang w:val="ro-MD"/>
        </w:rPr>
        <w:t>achiziție</w:t>
      </w:r>
      <w:r w:rsidR="00A615F6" w:rsidRPr="00DB2FA4">
        <w:rPr>
          <w:b/>
          <w:sz w:val="24"/>
          <w:szCs w:val="24"/>
          <w:shd w:val="clear" w:color="auto" w:fill="FFFF00"/>
          <w:lang w:val="ro-MD"/>
        </w:rPr>
        <w:t xml:space="preserve"> </w:t>
      </w:r>
      <w:r w:rsidR="00A615F6">
        <w:rPr>
          <w:b/>
          <w:sz w:val="24"/>
          <w:szCs w:val="24"/>
          <w:shd w:val="clear" w:color="auto" w:fill="FFFF00"/>
          <w:lang w:val="ro-MD"/>
        </w:rPr>
        <w:t>Licitația deschisă</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A615F6" w:rsidRPr="00A615F6" w:rsidRDefault="0090083E" w:rsidP="00A615F6">
      <w:pPr>
        <w:numPr>
          <w:ilvl w:val="0"/>
          <w:numId w:val="3"/>
        </w:numPr>
        <w:tabs>
          <w:tab w:val="left" w:pos="284"/>
          <w:tab w:val="right" w:pos="9531"/>
        </w:tabs>
        <w:spacing w:before="120"/>
        <w:ind w:left="284" w:hanging="284"/>
        <w:rPr>
          <w:b/>
          <w:sz w:val="24"/>
          <w:szCs w:val="24"/>
          <w:shd w:val="clear" w:color="auto" w:fill="FFFF00"/>
          <w:lang w:val="en-US"/>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proofErr w:type="spellStart"/>
      <w:r w:rsidR="00A615F6" w:rsidRPr="00A615F6">
        <w:rPr>
          <w:b/>
          <w:bCs/>
          <w:sz w:val="24"/>
          <w:szCs w:val="24"/>
          <w:u w:val="single"/>
          <w:shd w:val="clear" w:color="auto" w:fill="FFFF00"/>
          <w:lang w:val="en-US"/>
        </w:rPr>
        <w:t>Direcția</w:t>
      </w:r>
      <w:proofErr w:type="spellEnd"/>
      <w:r w:rsidR="00A615F6" w:rsidRPr="00A615F6">
        <w:rPr>
          <w:b/>
          <w:bCs/>
          <w:sz w:val="24"/>
          <w:szCs w:val="24"/>
          <w:u w:val="single"/>
          <w:shd w:val="clear" w:color="auto" w:fill="FFFF00"/>
          <w:lang w:val="en-US"/>
        </w:rPr>
        <w:t xml:space="preserve"> </w:t>
      </w:r>
      <w:proofErr w:type="spellStart"/>
      <w:r w:rsidR="00A615F6" w:rsidRPr="00A615F6">
        <w:rPr>
          <w:b/>
          <w:bCs/>
          <w:sz w:val="24"/>
          <w:szCs w:val="24"/>
          <w:u w:val="single"/>
          <w:shd w:val="clear" w:color="auto" w:fill="FFFF00"/>
          <w:lang w:val="en-US"/>
        </w:rPr>
        <w:t>Educație</w:t>
      </w:r>
      <w:proofErr w:type="spellEnd"/>
      <w:r w:rsidR="00A615F6" w:rsidRPr="00A615F6">
        <w:rPr>
          <w:b/>
          <w:bCs/>
          <w:sz w:val="24"/>
          <w:szCs w:val="24"/>
          <w:u w:val="single"/>
          <w:shd w:val="clear" w:color="auto" w:fill="FFFF00"/>
          <w:lang w:val="en-US"/>
        </w:rPr>
        <w:t xml:space="preserve"> </w:t>
      </w:r>
      <w:proofErr w:type="spellStart"/>
      <w:r w:rsidR="00A615F6" w:rsidRPr="00A615F6">
        <w:rPr>
          <w:b/>
          <w:bCs/>
          <w:sz w:val="24"/>
          <w:szCs w:val="24"/>
          <w:u w:val="single"/>
          <w:shd w:val="clear" w:color="auto" w:fill="FFFF00"/>
          <w:lang w:val="en-US"/>
        </w:rPr>
        <w:t>Tineret</w:t>
      </w:r>
      <w:proofErr w:type="spellEnd"/>
      <w:r w:rsidR="00A615F6" w:rsidRPr="00A615F6">
        <w:rPr>
          <w:b/>
          <w:bCs/>
          <w:sz w:val="24"/>
          <w:szCs w:val="24"/>
          <w:u w:val="single"/>
          <w:shd w:val="clear" w:color="auto" w:fill="FFFF00"/>
          <w:lang w:val="en-US"/>
        </w:rPr>
        <w:t xml:space="preserve"> </w:t>
      </w:r>
      <w:proofErr w:type="spellStart"/>
      <w:r w:rsidR="00A615F6" w:rsidRPr="00A615F6">
        <w:rPr>
          <w:b/>
          <w:bCs/>
          <w:sz w:val="24"/>
          <w:szCs w:val="24"/>
          <w:u w:val="single"/>
          <w:shd w:val="clear" w:color="auto" w:fill="FFFF00"/>
          <w:lang w:val="en-US"/>
        </w:rPr>
        <w:t>și</w:t>
      </w:r>
      <w:proofErr w:type="spellEnd"/>
      <w:r w:rsidR="00A615F6" w:rsidRPr="00A615F6">
        <w:rPr>
          <w:b/>
          <w:bCs/>
          <w:sz w:val="24"/>
          <w:szCs w:val="24"/>
          <w:u w:val="single"/>
          <w:shd w:val="clear" w:color="auto" w:fill="FFFF00"/>
          <w:lang w:val="en-US"/>
        </w:rPr>
        <w:t xml:space="preserve"> Sport </w:t>
      </w:r>
      <w:proofErr w:type="spellStart"/>
      <w:r w:rsidR="00A615F6" w:rsidRPr="00A615F6">
        <w:rPr>
          <w:b/>
          <w:bCs/>
          <w:sz w:val="24"/>
          <w:szCs w:val="24"/>
          <w:u w:val="single"/>
          <w:shd w:val="clear" w:color="auto" w:fill="FFFF00"/>
          <w:lang w:val="en-US"/>
        </w:rPr>
        <w:t>Sectorul</w:t>
      </w:r>
      <w:proofErr w:type="spellEnd"/>
      <w:r w:rsidR="00A615F6" w:rsidRPr="00A615F6">
        <w:rPr>
          <w:b/>
          <w:bCs/>
          <w:sz w:val="24"/>
          <w:szCs w:val="24"/>
          <w:u w:val="single"/>
          <w:shd w:val="clear" w:color="auto" w:fill="FFFF00"/>
          <w:lang w:val="en-US"/>
        </w:rPr>
        <w:t xml:space="preserve">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A615F6" w:rsidRPr="00A615F6">
        <w:rPr>
          <w:b/>
          <w:sz w:val="24"/>
          <w:szCs w:val="24"/>
          <w:u w:val="single"/>
          <w:shd w:val="clear" w:color="auto" w:fill="FFFF00"/>
        </w:rPr>
        <w:t>1007601010448</w:t>
      </w:r>
    </w:p>
    <w:p w:rsidR="00A61F2B" w:rsidRPr="00A615F6" w:rsidRDefault="00A61F2B" w:rsidP="00A615F6">
      <w:pPr>
        <w:numPr>
          <w:ilvl w:val="0"/>
          <w:numId w:val="3"/>
        </w:numPr>
        <w:tabs>
          <w:tab w:val="left" w:pos="284"/>
          <w:tab w:val="right" w:pos="9531"/>
        </w:tabs>
        <w:spacing w:before="120"/>
        <w:ind w:left="284" w:hanging="284"/>
        <w:rPr>
          <w:b/>
          <w:sz w:val="24"/>
          <w:szCs w:val="24"/>
          <w:shd w:val="clear" w:color="auto" w:fill="FFFF00"/>
          <w:lang w:val="en-US"/>
        </w:rPr>
      </w:pPr>
      <w:r w:rsidRPr="004225A2">
        <w:rPr>
          <w:b/>
          <w:sz w:val="24"/>
          <w:szCs w:val="24"/>
          <w:lang w:val="ro-MD"/>
        </w:rPr>
        <w:t xml:space="preserve">Adresa: </w:t>
      </w:r>
      <w:proofErr w:type="spellStart"/>
      <w:r w:rsidR="00A615F6" w:rsidRPr="00A615F6">
        <w:rPr>
          <w:b/>
          <w:sz w:val="24"/>
          <w:szCs w:val="24"/>
          <w:u w:val="single"/>
          <w:shd w:val="clear" w:color="auto" w:fill="FFFF00"/>
          <w:lang w:val="en-US"/>
        </w:rPr>
        <w:t>mun.Chişinău</w:t>
      </w:r>
      <w:proofErr w:type="spellEnd"/>
      <w:r w:rsidR="00A615F6" w:rsidRPr="00A615F6">
        <w:rPr>
          <w:b/>
          <w:sz w:val="24"/>
          <w:szCs w:val="24"/>
          <w:u w:val="single"/>
          <w:shd w:val="clear" w:color="auto" w:fill="FFFF00"/>
          <w:lang w:val="en-US"/>
        </w:rPr>
        <w:t xml:space="preserve">, Bd. </w:t>
      </w:r>
      <w:proofErr w:type="spellStart"/>
      <w:r w:rsidR="00A615F6" w:rsidRPr="00A615F6">
        <w:rPr>
          <w:b/>
          <w:sz w:val="24"/>
          <w:szCs w:val="24"/>
          <w:u w:val="single"/>
          <w:shd w:val="clear" w:color="auto" w:fill="FFFF00"/>
          <w:lang w:val="en-US"/>
        </w:rPr>
        <w:t>Traian</w:t>
      </w:r>
      <w:proofErr w:type="spellEnd"/>
      <w:r w:rsidR="00A615F6" w:rsidRPr="00A615F6">
        <w:rPr>
          <w:b/>
          <w:sz w:val="24"/>
          <w:szCs w:val="24"/>
          <w:u w:val="single"/>
          <w:shd w:val="clear" w:color="auto" w:fill="FFFF00"/>
          <w:lang w:val="en-US"/>
        </w:rPr>
        <w:t xml:space="preserve"> 21/2</w:t>
      </w:r>
    </w:p>
    <w:p w:rsidR="00A61F2B" w:rsidRPr="00A615F6" w:rsidRDefault="00A61F2B" w:rsidP="00A615F6">
      <w:pPr>
        <w:pStyle w:val="aa"/>
        <w:numPr>
          <w:ilvl w:val="0"/>
          <w:numId w:val="3"/>
        </w:numPr>
        <w:tabs>
          <w:tab w:val="left" w:pos="284"/>
          <w:tab w:val="right" w:pos="9531"/>
        </w:tabs>
        <w:spacing w:before="120"/>
        <w:rPr>
          <w:b/>
          <w:sz w:val="24"/>
          <w:szCs w:val="24"/>
          <w:lang w:val="ro-MD"/>
        </w:rPr>
      </w:pPr>
      <w:r w:rsidRPr="00A615F6">
        <w:rPr>
          <w:b/>
          <w:sz w:val="24"/>
          <w:szCs w:val="24"/>
          <w:lang w:val="ro-MD"/>
        </w:rPr>
        <w:t xml:space="preserve">Numărul de telefon/fax: </w:t>
      </w:r>
      <w:r w:rsidR="00A615F6" w:rsidRPr="00A615F6">
        <w:rPr>
          <w:b/>
          <w:sz w:val="24"/>
          <w:szCs w:val="24"/>
          <w:u w:val="single"/>
        </w:rPr>
        <w:t>022776711, 022765421</w:t>
      </w:r>
    </w:p>
    <w:p w:rsidR="002E606A" w:rsidRPr="004225A2" w:rsidRDefault="00A61F2B" w:rsidP="00A615F6">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hyperlink r:id="rId8" w:history="1">
        <w:r w:rsidR="00A615F6" w:rsidRPr="00874CAD">
          <w:rPr>
            <w:rStyle w:val="ac"/>
            <w:b/>
            <w:sz w:val="24"/>
            <w:szCs w:val="24"/>
            <w:shd w:val="clear" w:color="auto" w:fill="FFFF00"/>
            <w:lang w:val="en-US"/>
          </w:rPr>
          <w:t>achizitiidetsbotanica@gmail.com</w:t>
        </w:r>
      </w:hyperlink>
      <w:r w:rsidR="00A615F6">
        <w:rPr>
          <w:b/>
          <w:sz w:val="24"/>
          <w:szCs w:val="24"/>
          <w:shd w:val="clear" w:color="auto" w:fill="FFFF00"/>
          <w:lang w:val="en-US"/>
        </w:rPr>
        <w:t xml:space="preserve">, </w:t>
      </w:r>
      <w:hyperlink r:id="rId9" w:history="1">
        <w:r w:rsidR="00A615F6" w:rsidRPr="00874CAD">
          <w:rPr>
            <w:rStyle w:val="ac"/>
            <w:b/>
            <w:sz w:val="24"/>
            <w:szCs w:val="24"/>
            <w:shd w:val="clear" w:color="auto" w:fill="FFFF00"/>
            <w:lang w:val="en-US"/>
          </w:rPr>
          <w:t>https://detsbotanica.md/</w:t>
        </w:r>
      </w:hyperlink>
      <w:r w:rsidR="00A615F6">
        <w:rPr>
          <w:b/>
          <w:sz w:val="24"/>
          <w:szCs w:val="24"/>
          <w:shd w:val="clear" w:color="auto" w:fill="FFFF00"/>
          <w:lang w:val="en-US"/>
        </w:rPr>
        <w:t xml:space="preserve"> </w:t>
      </w:r>
    </w:p>
    <w:p w:rsidR="00A61F2B" w:rsidRDefault="002E606A" w:rsidP="00A615F6">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A615F6" w:rsidRPr="004225A2" w:rsidRDefault="00A615F6" w:rsidP="00A615F6">
      <w:pPr>
        <w:tabs>
          <w:tab w:val="left" w:pos="284"/>
          <w:tab w:val="right" w:pos="9531"/>
        </w:tabs>
        <w:spacing w:before="120"/>
        <w:ind w:left="288"/>
        <w:rPr>
          <w:b/>
          <w:sz w:val="24"/>
          <w:szCs w:val="24"/>
          <w:lang w:val="ro-MD"/>
        </w:rPr>
      </w:pPr>
    </w:p>
    <w:p w:rsidR="0072330A" w:rsidRPr="00AC7137" w:rsidRDefault="002E606A" w:rsidP="00A615F6">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proofErr w:type="spellStart"/>
      <w:r w:rsidR="00A615F6" w:rsidRPr="00A615F6">
        <w:rPr>
          <w:b/>
          <w:sz w:val="24"/>
          <w:szCs w:val="24"/>
          <w:lang w:val="en-US"/>
        </w:rPr>
        <w:t>Organizația</w:t>
      </w:r>
      <w:proofErr w:type="spellEnd"/>
      <w:r w:rsidR="00A615F6" w:rsidRPr="00A615F6">
        <w:rPr>
          <w:b/>
          <w:sz w:val="24"/>
          <w:szCs w:val="24"/>
          <w:lang w:val="en-US"/>
        </w:rPr>
        <w:t xml:space="preserve"> </w:t>
      </w:r>
      <w:proofErr w:type="spellStart"/>
      <w:r w:rsidR="00A615F6" w:rsidRPr="00A615F6">
        <w:rPr>
          <w:b/>
          <w:sz w:val="24"/>
          <w:szCs w:val="24"/>
          <w:lang w:val="en-US"/>
        </w:rPr>
        <w:t>bugetară</w:t>
      </w:r>
      <w:proofErr w:type="spellEnd"/>
      <w:r w:rsidR="00A615F6">
        <w:rPr>
          <w:b/>
          <w:sz w:val="24"/>
          <w:szCs w:val="24"/>
          <w:lang w:val="en-US"/>
        </w:rPr>
        <w:t>.</w:t>
      </w:r>
      <w:r w:rsidR="00A615F6" w:rsidRPr="00A615F6">
        <w:rPr>
          <w:b/>
          <w:sz w:val="24"/>
          <w:szCs w:val="24"/>
          <w:lang w:val="ro-MD"/>
        </w:rPr>
        <w:t xml:space="preserve"> </w:t>
      </w:r>
    </w:p>
    <w:p w:rsidR="00AC7137" w:rsidRDefault="00AC7137" w:rsidP="00A615F6">
      <w:pPr>
        <w:numPr>
          <w:ilvl w:val="0"/>
          <w:numId w:val="3"/>
        </w:numPr>
        <w:tabs>
          <w:tab w:val="left" w:pos="0"/>
        </w:tabs>
        <w:spacing w:before="120"/>
        <w:ind w:left="0" w:hanging="4"/>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A615F6">
        <w:rPr>
          <w:b/>
          <w:sz w:val="24"/>
          <w:szCs w:val="24"/>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615F6" w:rsidRPr="00A615F6">
        <w:t xml:space="preserve"> </w:t>
      </w:r>
      <w:hyperlink r:id="rId10" w:history="1">
        <w:r w:rsidR="00A615F6" w:rsidRPr="00874CAD">
          <w:rPr>
            <w:rStyle w:val="ac"/>
            <w:b/>
            <w:sz w:val="24"/>
            <w:szCs w:val="24"/>
            <w:lang w:val="ro-MD"/>
          </w:rPr>
          <w:t>https://detsbotanica.md/plan-de-actiuni/</w:t>
        </w:r>
      </w:hyperlink>
      <w:r w:rsidR="00A615F6">
        <w:rPr>
          <w:b/>
          <w:sz w:val="24"/>
          <w:szCs w:val="24"/>
          <w:lang w:val="ro-MD"/>
        </w:rPr>
        <w:t xml:space="preserve"> </w:t>
      </w:r>
    </w:p>
    <w:p w:rsidR="0062221E" w:rsidRPr="004225A2" w:rsidRDefault="0062221E" w:rsidP="00A615F6">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236"/>
        <w:gridCol w:w="789"/>
        <w:gridCol w:w="2393"/>
        <w:gridCol w:w="464"/>
        <w:gridCol w:w="526"/>
        <w:gridCol w:w="1170"/>
        <w:gridCol w:w="2415"/>
        <w:gridCol w:w="1134"/>
        <w:gridCol w:w="411"/>
      </w:tblGrid>
      <w:tr w:rsidR="0069001F" w:rsidRPr="00F80108" w:rsidTr="00A615F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5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3C1AB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r w:rsidRPr="004225A2">
              <w:rPr>
                <w:b/>
                <w:lang w:val="ro-MD"/>
              </w:rPr>
              <w:t>Lotul 1</w:t>
            </w:r>
          </w:p>
        </w:tc>
        <w:tc>
          <w:tcPr>
            <w:tcW w:w="9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p>
        </w:tc>
        <w:tc>
          <w:tcPr>
            <w:tcW w:w="2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69001F" w:rsidP="008876C3">
            <w:pPr>
              <w:spacing w:before="120"/>
              <w:jc w:val="center"/>
              <w:rPr>
                <w:lang w:val="ro-MD"/>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9001F" w:rsidRPr="004225A2" w:rsidRDefault="0069001F" w:rsidP="008876C3">
            <w:pPr>
              <w:spacing w:before="120"/>
              <w:jc w:val="center"/>
              <w:rPr>
                <w:lang w:val="ro-MD"/>
              </w:rPr>
            </w:pPr>
          </w:p>
        </w:tc>
      </w:tr>
      <w:tr w:rsidR="0069001F" w:rsidRPr="004225A2" w:rsidTr="003C1AB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3C1AB2" w:rsidP="008876C3">
            <w:pPr>
              <w:spacing w:before="120"/>
              <w:jc w:val="center"/>
              <w:rPr>
                <w:lang w:val="ro-MD"/>
              </w:rPr>
            </w:pPr>
            <w:r>
              <w:rPr>
                <w:lang w:val="ro-MD"/>
              </w:rPr>
              <w:t>1</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790D6D" w:rsidP="008876C3">
            <w:pPr>
              <w:spacing w:before="120"/>
              <w:jc w:val="center"/>
              <w:rPr>
                <w:lang w:val="ro-MD"/>
              </w:rPr>
            </w:pPr>
            <w:r>
              <w:rPr>
                <w:lang w:val="ro-MD"/>
              </w:rPr>
              <w:t>55510000-8</w:t>
            </w:r>
          </w:p>
        </w:tc>
        <w:tc>
          <w:tcPr>
            <w:tcW w:w="2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BD28DD" w:rsidRDefault="0069001F" w:rsidP="00A615F6">
            <w:pPr>
              <w:spacing w:before="120"/>
              <w:jc w:val="center"/>
              <w:rPr>
                <w:i/>
                <w:lang w:val="ro-RO"/>
              </w:rPr>
            </w:pPr>
            <w:r w:rsidRPr="00BD28DD">
              <w:rPr>
                <w:i/>
                <w:lang w:val="ro-RO"/>
              </w:rPr>
              <w:t>[</w:t>
            </w:r>
            <w:r w:rsidR="00A615F6" w:rsidRPr="00BD28DD">
              <w:rPr>
                <w:b/>
                <w:bCs/>
                <w:i/>
                <w:lang w:val="ro-RO"/>
              </w:rPr>
              <w:t>Servicii alimentare pentru alimentarea copiilor din cadrul instituțiilor de învățământ preuniversitare subordonate DETS Botanica pentru perioada 01.01.2022-31.12.2022</w:t>
            </w:r>
            <w:r w:rsidRPr="00BD28DD">
              <w:rPr>
                <w:i/>
                <w:lang w:val="ro-RO"/>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5F5D49" w:rsidP="008876C3">
            <w:pPr>
              <w:spacing w:before="120"/>
              <w:jc w:val="center"/>
              <w:rPr>
                <w:lang w:val="ro-MD"/>
              </w:rPr>
            </w:pPr>
            <w:r>
              <w:rPr>
                <w:lang w:val="ro-MD"/>
              </w:rPr>
              <w:t>buc</w:t>
            </w: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9001F" w:rsidRPr="004225A2" w:rsidRDefault="003C1AB2" w:rsidP="008876C3">
            <w:pPr>
              <w:spacing w:before="120"/>
              <w:jc w:val="center"/>
              <w:rPr>
                <w:lang w:val="ro-MD"/>
              </w:rPr>
            </w:pPr>
            <w:r>
              <w:rPr>
                <w:lang w:val="ro-MD"/>
              </w:rPr>
              <w:t>21</w:t>
            </w:r>
          </w:p>
        </w:tc>
        <w:tc>
          <w:tcPr>
            <w:tcW w:w="2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615F6" w:rsidRPr="00A615F6" w:rsidRDefault="00A615F6" w:rsidP="00A615F6">
            <w:pPr>
              <w:spacing w:before="120"/>
              <w:jc w:val="center"/>
              <w:rPr>
                <w:lang w:val="ro-RO"/>
              </w:rPr>
            </w:pPr>
            <w:r w:rsidRPr="00A615F6">
              <w:rPr>
                <w:lang w:val="ro-RO"/>
              </w:rPr>
              <w:t>Evaluarea conform criteriilor.</w:t>
            </w:r>
          </w:p>
          <w:p w:rsidR="0069001F" w:rsidRPr="005F5D49" w:rsidRDefault="00A615F6" w:rsidP="005F5D49">
            <w:pPr>
              <w:spacing w:before="120"/>
              <w:rPr>
                <w:lang w:val="ro-RO"/>
              </w:rPr>
            </w:pPr>
            <w:r w:rsidRPr="005F5D49">
              <w:rPr>
                <w:lang w:val="ro-RO"/>
              </w:rPr>
              <w:t xml:space="preserve">Criteriul de evaluare - </w:t>
            </w:r>
            <w:proofErr w:type="spellStart"/>
            <w:r w:rsidRPr="005F5D49">
              <w:rPr>
                <w:lang w:val="ro-RO"/>
              </w:rPr>
              <w:t>maximull</w:t>
            </w:r>
            <w:proofErr w:type="spellEnd"/>
            <w:r w:rsidRPr="005F5D49">
              <w:rPr>
                <w:lang w:val="ro-RO"/>
              </w:rPr>
              <w:t xml:space="preserve"> </w:t>
            </w:r>
            <w:proofErr w:type="spellStart"/>
            <w:r w:rsidRPr="005F5D49">
              <w:rPr>
                <w:lang w:val="ro-RO"/>
              </w:rPr>
              <w:t>Kkal</w:t>
            </w:r>
            <w:proofErr w:type="spellEnd"/>
            <w:r w:rsidRPr="005F5D49">
              <w:rPr>
                <w:lang w:val="ro-RO"/>
              </w:rPr>
              <w:t xml:space="preserve"> propuse de către operatorii</w:t>
            </w:r>
            <w:r w:rsidRPr="005F5D49">
              <w:rPr>
                <w:lang w:val="ro-RO"/>
              </w:rPr>
              <w:br/>
              <w:t xml:space="preserve">economici participanți </w:t>
            </w:r>
            <w:r w:rsidR="005F5D49" w:rsidRPr="005F5D49">
              <w:rPr>
                <w:lang w:val="ro-RO"/>
              </w:rPr>
              <w:t xml:space="preserve">în corespundere cu recomandările Ordinului Nr. 638 din 12-08-2016 și și Ordin nr.910 din 02.10.2020 cu privire la implementarea ,,Recomandărilor pentru un regim alimentar sănătos </w:t>
            </w:r>
            <w:proofErr w:type="spellStart"/>
            <w:r w:rsidR="005F5D49" w:rsidRPr="005F5D49">
              <w:rPr>
                <w:lang w:val="ro-RO"/>
              </w:rPr>
              <w:t>şi</w:t>
            </w:r>
            <w:proofErr w:type="spellEnd"/>
            <w:r w:rsidR="005F5D49" w:rsidRPr="005F5D49">
              <w:rPr>
                <w:lang w:val="ro-RO"/>
              </w:rPr>
              <w:t xml:space="preserve"> activitate fizică adecvată în </w:t>
            </w:r>
            <w:proofErr w:type="spellStart"/>
            <w:r w:rsidR="005F5D49" w:rsidRPr="005F5D49">
              <w:rPr>
                <w:lang w:val="ro-RO"/>
              </w:rPr>
              <w:t>instituţiile</w:t>
            </w:r>
            <w:proofErr w:type="spellEnd"/>
            <w:r w:rsidR="005F5D49" w:rsidRPr="005F5D49">
              <w:rPr>
                <w:lang w:val="ro-RO"/>
              </w:rPr>
              <w:t xml:space="preserve"> de </w:t>
            </w:r>
            <w:proofErr w:type="spellStart"/>
            <w:r w:rsidR="005F5D49" w:rsidRPr="005F5D49">
              <w:rPr>
                <w:lang w:val="ro-RO"/>
              </w:rPr>
              <w:t>învăţămînt</w:t>
            </w:r>
            <w:proofErr w:type="spellEnd"/>
            <w:r w:rsidR="005F5D49" w:rsidRPr="005F5D49">
              <w:rPr>
                <w:lang w:val="ro-RO"/>
              </w:rPr>
              <w:t xml:space="preserve"> din Republica Moldova”</w:t>
            </w:r>
            <w:r w:rsidR="005F5D49">
              <w:rPr>
                <w:lang w:val="ro-RO"/>
              </w:rPr>
              <w:t xml:space="preserve">. </w:t>
            </w:r>
            <w:r w:rsidRPr="005F5D49">
              <w:rPr>
                <w:lang w:val="ro-RO"/>
              </w:rPr>
              <w:t xml:space="preserve">Furnizorul va asigura servicii de alimentare </w:t>
            </w:r>
            <w:r w:rsidRPr="005F5D49">
              <w:rPr>
                <w:lang w:val="ro-RO"/>
              </w:rPr>
              <w:lastRenderedPageBreak/>
              <w:t xml:space="preserve">pentru alimentarea copiilor din </w:t>
            </w:r>
            <w:r w:rsidR="005F5D49" w:rsidRPr="005F5D49">
              <w:rPr>
                <w:lang w:val="ro-RO"/>
              </w:rPr>
              <w:t>instituției</w:t>
            </w:r>
            <w:r w:rsidRPr="005F5D49">
              <w:rPr>
                <w:lang w:val="ro-RO"/>
              </w:rPr>
              <w:t xml:space="preserve"> nominalizate pentru perioada de studii</w:t>
            </w:r>
            <w:r w:rsidRPr="005F5D49">
              <w:rPr>
                <w:lang w:val="ro-RO"/>
              </w:rPr>
              <w:br/>
              <w:t>01.01.202</w:t>
            </w:r>
            <w:r w:rsidR="005F5D49">
              <w:rPr>
                <w:lang w:val="ro-RO"/>
              </w:rPr>
              <w:t>2</w:t>
            </w:r>
            <w:r w:rsidRPr="005F5D49">
              <w:rPr>
                <w:lang w:val="ro-RO"/>
              </w:rPr>
              <w:t>-31.12.202</w:t>
            </w:r>
            <w:r w:rsidR="005F5D49">
              <w:rPr>
                <w:lang w:val="ro-RO"/>
              </w:rPr>
              <w:t>2</w:t>
            </w:r>
            <w:r w:rsidRPr="005F5D49">
              <w:rPr>
                <w:lang w:val="ro-RO"/>
              </w:rPr>
              <w:br/>
            </w:r>
            <w:r w:rsidRPr="005F5D49">
              <w:rPr>
                <w:b/>
                <w:lang w:val="ro-RO"/>
              </w:rPr>
              <w:t>Prețuri și necesitatea Conform specificației tehnice și de preț (se anexează)</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9001F" w:rsidRPr="004225A2" w:rsidRDefault="00D634BE" w:rsidP="008876C3">
            <w:pPr>
              <w:spacing w:before="120"/>
              <w:jc w:val="center"/>
              <w:rPr>
                <w:lang w:val="ro-MD"/>
              </w:rPr>
            </w:pPr>
            <w:r w:rsidRPr="00D634BE">
              <w:rPr>
                <w:lang w:val="ro-MD"/>
              </w:rPr>
              <w:lastRenderedPageBreak/>
              <w:t>16</w:t>
            </w:r>
            <w:r w:rsidR="00652A2A">
              <w:rPr>
                <w:lang w:val="ro-MD"/>
              </w:rPr>
              <w:t> </w:t>
            </w:r>
            <w:r w:rsidRPr="00D634BE">
              <w:rPr>
                <w:lang w:val="ro-MD"/>
              </w:rPr>
              <w:t>347</w:t>
            </w:r>
            <w:r w:rsidR="00652A2A">
              <w:rPr>
                <w:lang w:val="ro-MD"/>
              </w:rPr>
              <w:t xml:space="preserve"> </w:t>
            </w:r>
            <w:r w:rsidRPr="00D634BE">
              <w:rPr>
                <w:lang w:val="ro-MD"/>
              </w:rPr>
              <w:t>839,40</w:t>
            </w:r>
            <w:r w:rsidRPr="00D634BE">
              <w:rPr>
                <w:lang w:val="ro-MD"/>
              </w:rPr>
              <w:tab/>
            </w:r>
          </w:p>
        </w:tc>
      </w:tr>
      <w:tr w:rsidR="00A615F6" w:rsidRPr="004225A2" w:rsidTr="00790D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615F6" w:rsidRPr="004225A2" w:rsidRDefault="00A615F6" w:rsidP="00A615F6">
            <w:pPr>
              <w:spacing w:before="120"/>
              <w:jc w:val="center"/>
              <w:rPr>
                <w:lang w:val="ro-MD"/>
              </w:rPr>
            </w:pPr>
          </w:p>
        </w:tc>
        <w:tc>
          <w:tcPr>
            <w:tcW w:w="2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615F6" w:rsidRPr="004225A2" w:rsidRDefault="00A615F6" w:rsidP="00A615F6">
            <w:pPr>
              <w:spacing w:before="120"/>
              <w:jc w:val="center"/>
              <w:rPr>
                <w:lang w:val="ro-MD"/>
              </w:rPr>
            </w:pPr>
          </w:p>
        </w:tc>
        <w:tc>
          <w:tcPr>
            <w:tcW w:w="364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615F6" w:rsidRPr="00DB4B3B" w:rsidRDefault="00A615F6" w:rsidP="00A615F6">
            <w:pPr>
              <w:rPr>
                <w:b/>
                <w:noProof/>
                <w:sz w:val="22"/>
                <w:szCs w:val="22"/>
                <w:lang w:val="en-US" w:eastAsia="en-US"/>
              </w:rPr>
            </w:pPr>
            <w:r w:rsidRPr="003C1AB2">
              <w:rPr>
                <w:rFonts w:eastAsia="Calibri"/>
                <w:b/>
                <w:sz w:val="22"/>
                <w:szCs w:val="22"/>
                <w:lang w:val="ro-RO" w:eastAsia="en-US"/>
              </w:rPr>
              <w:t>Nota obligatoriu</w:t>
            </w:r>
            <w:r>
              <w:rPr>
                <w:rFonts w:eastAsia="Calibri"/>
                <w:sz w:val="22"/>
                <w:szCs w:val="22"/>
                <w:lang w:val="ro-RO" w:eastAsia="en-US"/>
              </w:rPr>
              <w:t>:</w:t>
            </w:r>
            <w:r w:rsidR="003C1AB2">
              <w:rPr>
                <w:rFonts w:eastAsia="Calibri"/>
                <w:sz w:val="22"/>
                <w:szCs w:val="22"/>
                <w:lang w:val="ro-RO" w:eastAsia="en-US"/>
              </w:rPr>
              <w:t xml:space="preserve"> </w:t>
            </w:r>
            <w:r w:rsidRPr="00DB4B3B">
              <w:rPr>
                <w:rFonts w:eastAsia="Calibri"/>
                <w:sz w:val="22"/>
                <w:szCs w:val="22"/>
                <w:lang w:val="ro-RO" w:eastAsia="en-US"/>
              </w:rPr>
              <w:t>Servicii alimentare pentru alimentarea  copiilor din cadrul Liceului Teoretic ”Iulia Ha</w:t>
            </w:r>
            <w:r>
              <w:rPr>
                <w:rFonts w:eastAsia="Calibri"/>
                <w:sz w:val="22"/>
                <w:szCs w:val="22"/>
                <w:lang w:val="ro-RO" w:eastAsia="en-US"/>
              </w:rPr>
              <w:t>ș</w:t>
            </w:r>
            <w:r w:rsidRPr="00DB4B3B">
              <w:rPr>
                <w:rFonts w:eastAsia="Calibri"/>
                <w:sz w:val="22"/>
                <w:szCs w:val="22"/>
                <w:lang w:val="ro-RO" w:eastAsia="en-US"/>
              </w:rPr>
              <w:t>deu”</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615F6" w:rsidRPr="00DB4B3B" w:rsidRDefault="00A615F6" w:rsidP="00A615F6">
            <w:pPr>
              <w:rPr>
                <w:b/>
                <w:noProof/>
                <w:color w:val="FF0000"/>
                <w:sz w:val="22"/>
                <w:szCs w:val="22"/>
                <w:highlight w:val="yellow"/>
                <w:lang w:val="ro-RO" w:eastAsia="en-US"/>
              </w:rPr>
            </w:pPr>
            <w:r w:rsidRPr="00DB4B3B">
              <w:rPr>
                <w:b/>
                <w:noProof/>
                <w:color w:val="FF0000"/>
                <w:sz w:val="22"/>
                <w:szCs w:val="22"/>
                <w:highlight w:val="yellow"/>
                <w:lang w:val="en-US" w:eastAsia="en-US"/>
              </w:rPr>
              <w:t xml:space="preserve">OPERATORUL ECONOMIC este necesar să despună de  </w:t>
            </w:r>
            <w:r w:rsidRPr="00DB4B3B">
              <w:rPr>
                <w:b/>
                <w:noProof/>
                <w:color w:val="FF0000"/>
                <w:sz w:val="22"/>
                <w:szCs w:val="22"/>
                <w:highlight w:val="yellow"/>
                <w:lang w:val="ro-RO" w:eastAsia="en-US"/>
              </w:rPr>
              <w:t>Cantina în apropiere de două sedii a instituției (100-800m).</w:t>
            </w:r>
          </w:p>
          <w:p w:rsidR="00A615F6" w:rsidRPr="00710913" w:rsidRDefault="00A615F6" w:rsidP="00A615F6">
            <w:pPr>
              <w:ind w:left="165"/>
              <w:rPr>
                <w:b/>
                <w:noProof/>
                <w:color w:val="FF0000"/>
                <w:sz w:val="22"/>
                <w:szCs w:val="22"/>
                <w:highlight w:val="yellow"/>
                <w:lang w:val="ro-RO" w:eastAsia="en-US"/>
              </w:rPr>
            </w:pPr>
            <w:r w:rsidRPr="00DB4B3B">
              <w:rPr>
                <w:b/>
                <w:noProof/>
                <w:color w:val="FF0000"/>
                <w:sz w:val="22"/>
                <w:szCs w:val="22"/>
                <w:highlight w:val="yellow"/>
                <w:lang w:val="ro-RO" w:eastAsia="en-US"/>
              </w:rPr>
              <w:t>Liceul ”Iulia Haşdeu”</w:t>
            </w:r>
            <w:r w:rsidRPr="00DB4B3B">
              <w:rPr>
                <w:b/>
                <w:noProof/>
                <w:color w:val="FF0000"/>
                <w:sz w:val="22"/>
                <w:szCs w:val="22"/>
                <w:highlight w:val="yellow"/>
                <w:lang w:val="ro-RO" w:eastAsia="en-US"/>
              </w:rPr>
              <w:tab/>
              <w:t>dislocat :</w:t>
            </w:r>
            <w:r>
              <w:rPr>
                <w:b/>
                <w:noProof/>
                <w:color w:val="FF0000"/>
                <w:sz w:val="22"/>
                <w:szCs w:val="22"/>
                <w:highlight w:val="yellow"/>
                <w:lang w:val="ro-RO" w:eastAsia="en-US"/>
              </w:rPr>
              <w:t xml:space="preserve"> </w:t>
            </w:r>
            <w:r w:rsidRPr="00DB4B3B">
              <w:rPr>
                <w:b/>
                <w:noProof/>
                <w:color w:val="FF0000"/>
                <w:sz w:val="22"/>
                <w:szCs w:val="22"/>
                <w:highlight w:val="yellow"/>
                <w:lang w:val="ro-RO" w:eastAsia="en-US"/>
              </w:rPr>
              <w:t>str. Pandurilor, 66; și str. Titulescu, 18</w:t>
            </w:r>
            <w:r w:rsidRPr="00710913">
              <w:rPr>
                <w:b/>
                <w:i/>
                <w:color w:val="5B9BD5" w:themeColor="accent1"/>
                <w:sz w:val="24"/>
                <w:szCs w:val="24"/>
                <w:lang w:val="ro-RO" w:eastAsia="en-US"/>
              </w:rPr>
              <w:t xml:space="preserve"> </w:t>
            </w:r>
          </w:p>
          <w:p w:rsidR="00A615F6" w:rsidRPr="0048413A" w:rsidRDefault="00A615F6" w:rsidP="00A615F6">
            <w:pPr>
              <w:pStyle w:val="aa"/>
              <w:numPr>
                <w:ilvl w:val="0"/>
                <w:numId w:val="22"/>
              </w:numPr>
              <w:ind w:left="307" w:hanging="142"/>
              <w:rPr>
                <w:b/>
                <w:noProof/>
                <w:color w:val="FF0000"/>
                <w:sz w:val="22"/>
                <w:szCs w:val="22"/>
                <w:highlight w:val="yellow"/>
                <w:lang w:val="ro-RO" w:eastAsia="en-US"/>
              </w:rPr>
            </w:pPr>
            <w:r w:rsidRPr="0048413A">
              <w:rPr>
                <w:b/>
                <w:i/>
                <w:noProof/>
                <w:color w:val="FF0000"/>
                <w:sz w:val="22"/>
                <w:szCs w:val="22"/>
                <w:highlight w:val="yellow"/>
                <w:lang w:val="ro-RO" w:eastAsia="en-US"/>
              </w:rPr>
              <w:t xml:space="preserve">Prezența în ștate de personal Lucrător medical (pentru cantină). </w:t>
            </w:r>
          </w:p>
        </w:tc>
        <w:tc>
          <w:tcPr>
            <w:tcW w:w="4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615F6" w:rsidRPr="004225A2" w:rsidRDefault="00A615F6" w:rsidP="00A615F6">
            <w:pPr>
              <w:spacing w:before="120"/>
              <w:jc w:val="center"/>
              <w:rPr>
                <w:lang w:val="ro-MD"/>
              </w:rPr>
            </w:pPr>
          </w:p>
        </w:tc>
      </w:tr>
      <w:tr w:rsidR="0069001F" w:rsidRPr="004225A2" w:rsidTr="0011722E">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001F" w:rsidRPr="004225A2" w:rsidRDefault="00790D6D" w:rsidP="008876C3">
            <w:pPr>
              <w:spacing w:before="120"/>
              <w:jc w:val="center"/>
              <w:rPr>
                <w:lang w:val="ro-MD"/>
              </w:rPr>
            </w:pPr>
            <w:r>
              <w:rPr>
                <w:lang w:val="ro-MD"/>
              </w:rPr>
              <w:t>2</w:t>
            </w:r>
          </w:p>
        </w:tc>
        <w:tc>
          <w:tcPr>
            <w:tcW w:w="1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001F" w:rsidRPr="004225A2" w:rsidRDefault="00790D6D" w:rsidP="008876C3">
            <w:pPr>
              <w:spacing w:before="120"/>
              <w:jc w:val="center"/>
              <w:rPr>
                <w:lang w:val="ro-MD"/>
              </w:rPr>
            </w:pPr>
            <w:r w:rsidRPr="00790D6D">
              <w:rPr>
                <w:lang w:val="ro-MD"/>
              </w:rPr>
              <w:t>55510000-8</w:t>
            </w:r>
          </w:p>
        </w:tc>
        <w:tc>
          <w:tcPr>
            <w:tcW w:w="23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001F" w:rsidRPr="004225A2" w:rsidRDefault="0069001F" w:rsidP="008876C3">
            <w:pPr>
              <w:spacing w:before="120"/>
              <w:jc w:val="center"/>
              <w:rPr>
                <w:i/>
                <w:lang w:val="ro-MD"/>
              </w:rPr>
            </w:pPr>
            <w:r w:rsidRPr="004225A2">
              <w:rPr>
                <w:i/>
                <w:lang w:val="ro-MD"/>
              </w:rPr>
              <w:t>[</w:t>
            </w:r>
            <w:r w:rsidR="00A615F6" w:rsidRPr="006A5C31">
              <w:rPr>
                <w:b/>
                <w:bCs/>
                <w:i/>
                <w:lang w:val="ro-RO"/>
              </w:rPr>
              <w:t>Servicii alimentare pentru alimentarea copiilor din cadrul instituțiilor de învățământ care se află la autonomie financiară</w:t>
            </w:r>
            <w:r w:rsidR="005F5D49" w:rsidRPr="006A5C31">
              <w:rPr>
                <w:b/>
                <w:bCs/>
                <w:i/>
                <w:lang w:val="ro-RO"/>
              </w:rPr>
              <w:t xml:space="preserve"> pentru perioada 01.01.2022-31.12.2022</w:t>
            </w:r>
            <w:r w:rsidRPr="004225A2">
              <w:rPr>
                <w:i/>
                <w:lang w:val="ro-MD"/>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001F" w:rsidRPr="004225A2" w:rsidRDefault="005F5D49" w:rsidP="008876C3">
            <w:pPr>
              <w:spacing w:before="120"/>
              <w:jc w:val="center"/>
              <w:rPr>
                <w:lang w:val="ro-MD"/>
              </w:rPr>
            </w:pPr>
            <w:r>
              <w:rPr>
                <w:lang w:val="ro-MD"/>
              </w:rPr>
              <w:t>buc</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9001F" w:rsidRPr="004225A2" w:rsidRDefault="003C1AB2" w:rsidP="008876C3">
            <w:pPr>
              <w:spacing w:before="120"/>
              <w:jc w:val="center"/>
              <w:rPr>
                <w:lang w:val="ro-MD"/>
              </w:rPr>
            </w:pPr>
            <w:r>
              <w:rPr>
                <w:lang w:val="ro-MD"/>
              </w:rPr>
              <w:t>11</w:t>
            </w:r>
          </w:p>
        </w:tc>
        <w:tc>
          <w:tcPr>
            <w:tcW w:w="24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F5D49" w:rsidRPr="005F5D49" w:rsidRDefault="005F5D49" w:rsidP="005F5D49">
            <w:pPr>
              <w:spacing w:before="120"/>
              <w:jc w:val="center"/>
              <w:rPr>
                <w:lang w:val="ro-RO"/>
              </w:rPr>
            </w:pPr>
            <w:r w:rsidRPr="005F5D49">
              <w:rPr>
                <w:lang w:val="ro-RO"/>
              </w:rPr>
              <w:t>Evaluarea conform criteriilor.</w:t>
            </w:r>
          </w:p>
          <w:p w:rsidR="0069001F" w:rsidRDefault="005F5D49" w:rsidP="005F5D49">
            <w:pPr>
              <w:spacing w:before="120"/>
              <w:jc w:val="center"/>
              <w:rPr>
                <w:b/>
                <w:lang w:val="ro-RO"/>
              </w:rPr>
            </w:pPr>
            <w:r w:rsidRPr="005F5D49">
              <w:rPr>
                <w:lang w:val="ro-RO"/>
              </w:rPr>
              <w:t xml:space="preserve">Criteriul de evaluare - </w:t>
            </w:r>
            <w:proofErr w:type="spellStart"/>
            <w:r w:rsidRPr="005F5D49">
              <w:rPr>
                <w:lang w:val="ro-RO"/>
              </w:rPr>
              <w:t>maximull</w:t>
            </w:r>
            <w:proofErr w:type="spellEnd"/>
            <w:r w:rsidRPr="005F5D49">
              <w:rPr>
                <w:lang w:val="ro-RO"/>
              </w:rPr>
              <w:t xml:space="preserve"> </w:t>
            </w:r>
            <w:proofErr w:type="spellStart"/>
            <w:r w:rsidRPr="005F5D49">
              <w:rPr>
                <w:lang w:val="ro-RO"/>
              </w:rPr>
              <w:t>Kkal</w:t>
            </w:r>
            <w:proofErr w:type="spellEnd"/>
            <w:r w:rsidRPr="005F5D49">
              <w:rPr>
                <w:lang w:val="ro-RO"/>
              </w:rPr>
              <w:t xml:space="preserve"> propuse de către operatorii</w:t>
            </w:r>
            <w:r w:rsidRPr="005F5D49">
              <w:rPr>
                <w:lang w:val="ro-RO"/>
              </w:rPr>
              <w:br/>
              <w:t xml:space="preserve">economici participanți în corespundere cu recomandările Ordinului Nr. 638 din 12-08-2016 și și Ordin nr.910 din 02.10.2020 cu privire la implementarea ,,Recomandărilor pentru un regim alimentar sănătos </w:t>
            </w:r>
            <w:proofErr w:type="spellStart"/>
            <w:r w:rsidRPr="005F5D49">
              <w:rPr>
                <w:lang w:val="ro-RO"/>
              </w:rPr>
              <w:t>şi</w:t>
            </w:r>
            <w:proofErr w:type="spellEnd"/>
            <w:r w:rsidRPr="005F5D49">
              <w:rPr>
                <w:lang w:val="ro-RO"/>
              </w:rPr>
              <w:t xml:space="preserve"> activitate fizică adecvată în </w:t>
            </w:r>
            <w:proofErr w:type="spellStart"/>
            <w:r w:rsidRPr="005F5D49">
              <w:rPr>
                <w:lang w:val="ro-RO"/>
              </w:rPr>
              <w:t>instituţiile</w:t>
            </w:r>
            <w:proofErr w:type="spellEnd"/>
            <w:r w:rsidRPr="005F5D49">
              <w:rPr>
                <w:lang w:val="ro-RO"/>
              </w:rPr>
              <w:t xml:space="preserve"> de </w:t>
            </w:r>
            <w:proofErr w:type="spellStart"/>
            <w:r w:rsidRPr="005F5D49">
              <w:rPr>
                <w:lang w:val="ro-RO"/>
              </w:rPr>
              <w:t>învăţămînt</w:t>
            </w:r>
            <w:proofErr w:type="spellEnd"/>
            <w:r w:rsidRPr="005F5D49">
              <w:rPr>
                <w:lang w:val="ro-RO"/>
              </w:rPr>
              <w:t xml:space="preserve"> din Republica Moldova”. Furnizorul va asigura servicii de alimentare pentru alimentarea copiilor din instituției nominalizate pentru perioada de studii</w:t>
            </w:r>
            <w:r w:rsidRPr="005F5D49">
              <w:rPr>
                <w:lang w:val="ro-RO"/>
              </w:rPr>
              <w:br/>
              <w:t>01.01.2022-31.12.2022</w:t>
            </w:r>
            <w:r w:rsidRPr="005F5D49">
              <w:rPr>
                <w:lang w:val="ro-RO"/>
              </w:rPr>
              <w:br/>
            </w:r>
            <w:r w:rsidRPr="005F5D49">
              <w:rPr>
                <w:b/>
                <w:lang w:val="ro-RO"/>
              </w:rPr>
              <w:t>Prețuri și necesitatea Conform specificației tehnice și de preț (se anexează)</w:t>
            </w:r>
          </w:p>
          <w:p w:rsidR="006A5C31" w:rsidRPr="004225A2" w:rsidRDefault="006A5C31" w:rsidP="006A5C31">
            <w:pPr>
              <w:spacing w:before="120"/>
              <w:jc w:val="center"/>
              <w:rPr>
                <w:lang w:val="ro-MD"/>
              </w:rPr>
            </w:pPr>
            <w:r>
              <w:rPr>
                <w:b/>
                <w:lang w:val="ro-RO"/>
              </w:rPr>
              <w:t xml:space="preserve">Contracte se încheie între furnizor/prestator și fiecare instituție </w:t>
            </w:r>
            <w:r w:rsidRPr="006A5C31">
              <w:rPr>
                <w:b/>
                <w:bCs/>
                <w:i/>
                <w:lang w:val="ro-RO"/>
              </w:rPr>
              <w:t>de învățământ care se află la autonomie financiară</w:t>
            </w:r>
            <w:r>
              <w:rPr>
                <w:b/>
                <w:bCs/>
                <w:i/>
                <w:lang w:val="ro-RO"/>
              </w:rPr>
              <w:t xml:space="preserve"> separat.</w:t>
            </w:r>
          </w:p>
        </w:tc>
        <w:tc>
          <w:tcPr>
            <w:tcW w:w="1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9001F" w:rsidRPr="004225A2" w:rsidRDefault="00D634BE" w:rsidP="008876C3">
            <w:pPr>
              <w:spacing w:before="120"/>
              <w:jc w:val="center"/>
              <w:rPr>
                <w:lang w:val="ro-MD"/>
              </w:rPr>
            </w:pPr>
            <w:r w:rsidRPr="00D634BE">
              <w:rPr>
                <w:lang w:val="ro-MD"/>
              </w:rPr>
              <w:t>12</w:t>
            </w:r>
            <w:r w:rsidR="00652A2A">
              <w:rPr>
                <w:lang w:val="ro-MD"/>
              </w:rPr>
              <w:t> </w:t>
            </w:r>
            <w:r w:rsidRPr="00D634BE">
              <w:rPr>
                <w:lang w:val="ro-MD"/>
              </w:rPr>
              <w:t>079</w:t>
            </w:r>
            <w:r w:rsidR="00652A2A">
              <w:rPr>
                <w:lang w:val="ro-MD"/>
              </w:rPr>
              <w:t xml:space="preserve"> </w:t>
            </w:r>
            <w:r w:rsidRPr="00D634BE">
              <w:rPr>
                <w:lang w:val="ro-MD"/>
              </w:rPr>
              <w:t>901,70</w:t>
            </w:r>
            <w:r w:rsidRPr="00D634BE">
              <w:rPr>
                <w:lang w:val="ro-MD"/>
              </w:rPr>
              <w:tab/>
            </w:r>
          </w:p>
        </w:tc>
      </w:tr>
      <w:tr w:rsidR="0069001F" w:rsidRPr="004225A2" w:rsidTr="00A615F6">
        <w:trPr>
          <w:trHeight w:val="397"/>
        </w:trPr>
        <w:tc>
          <w:tcPr>
            <w:tcW w:w="8530"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Valoarea estimativă totală</w:t>
            </w:r>
            <w:r w:rsidR="00D634BE">
              <w:rPr>
                <w:b/>
                <w:lang w:val="ro-MD"/>
              </w:rPr>
              <w:t xml:space="preserve"> lei fără TVA</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D634BE" w:rsidP="008876C3">
            <w:pPr>
              <w:spacing w:before="120"/>
              <w:jc w:val="center"/>
              <w:rPr>
                <w:lang w:val="ro-MD"/>
              </w:rPr>
            </w:pPr>
            <w:r>
              <w:rPr>
                <w:lang w:val="ro-MD"/>
              </w:rPr>
              <w:t>28 427 741.10</w:t>
            </w:r>
          </w:p>
        </w:tc>
      </w:tr>
    </w:tbl>
    <w:p w:rsidR="0041000F" w:rsidRPr="004225A2" w:rsidRDefault="00B072A5" w:rsidP="00A615F6">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D634BE" w:rsidRDefault="00602AC3" w:rsidP="00D634BE">
      <w:pPr>
        <w:pStyle w:val="aa"/>
        <w:numPr>
          <w:ilvl w:val="0"/>
          <w:numId w:val="19"/>
        </w:numPr>
        <w:tabs>
          <w:tab w:val="right" w:pos="426"/>
        </w:tabs>
        <w:ind w:left="426"/>
        <w:contextualSpacing w:val="0"/>
        <w:rPr>
          <w:sz w:val="24"/>
          <w:szCs w:val="24"/>
          <w:lang w:val="ro-MD"/>
        </w:rPr>
      </w:pPr>
      <w:r w:rsidRPr="00D634BE">
        <w:rPr>
          <w:sz w:val="24"/>
          <w:szCs w:val="24"/>
          <w:lang w:val="ro-MD"/>
        </w:rPr>
        <w:t>Pentru un singur lot;</w:t>
      </w:r>
    </w:p>
    <w:p w:rsidR="00602AC3" w:rsidRPr="0060736C" w:rsidRDefault="00602AC3" w:rsidP="0060736C">
      <w:pPr>
        <w:pStyle w:val="aa"/>
        <w:numPr>
          <w:ilvl w:val="0"/>
          <w:numId w:val="19"/>
        </w:numPr>
        <w:tabs>
          <w:tab w:val="right" w:pos="426"/>
        </w:tabs>
        <w:ind w:left="426"/>
        <w:contextualSpacing w:val="0"/>
        <w:rPr>
          <w:sz w:val="24"/>
          <w:szCs w:val="24"/>
          <w:lang w:val="ro-MD"/>
        </w:rPr>
      </w:pPr>
      <w:r w:rsidRPr="0060736C">
        <w:rPr>
          <w:sz w:val="24"/>
          <w:szCs w:val="24"/>
          <w:lang w:val="ro-MD"/>
        </w:rPr>
        <w:t>Pentru mai multe loturi;</w:t>
      </w:r>
    </w:p>
    <w:p w:rsidR="00602AC3" w:rsidRPr="0060736C" w:rsidRDefault="007F1077" w:rsidP="0060736C">
      <w:pPr>
        <w:pStyle w:val="aa"/>
        <w:numPr>
          <w:ilvl w:val="0"/>
          <w:numId w:val="19"/>
        </w:numPr>
        <w:tabs>
          <w:tab w:val="right" w:pos="426"/>
        </w:tabs>
        <w:ind w:left="426"/>
        <w:contextualSpacing w:val="0"/>
        <w:rPr>
          <w:sz w:val="24"/>
          <w:szCs w:val="24"/>
          <w:lang w:val="ro-MD"/>
        </w:rPr>
      </w:pPr>
      <w:r w:rsidRPr="00D634BE">
        <w:rPr>
          <w:b/>
          <w:sz w:val="24"/>
          <w:szCs w:val="24"/>
          <w:highlight w:val="yellow"/>
          <w:lang w:val="ro-MD"/>
        </w:rPr>
        <w:t>Pentru toate loturile</w:t>
      </w:r>
      <w:r w:rsidRPr="0060736C">
        <w:rPr>
          <w:sz w:val="24"/>
          <w:szCs w:val="24"/>
          <w:lang w:val="ro-MD"/>
        </w:rPr>
        <w:t>;</w:t>
      </w:r>
    </w:p>
    <w:p w:rsidR="007F1077" w:rsidRPr="0060736C" w:rsidRDefault="007F1077" w:rsidP="0060736C">
      <w:pPr>
        <w:pStyle w:val="aa"/>
        <w:numPr>
          <w:ilvl w:val="0"/>
          <w:numId w:val="19"/>
        </w:numPr>
        <w:tabs>
          <w:tab w:val="right" w:pos="426"/>
        </w:tabs>
        <w:ind w:left="426"/>
        <w:contextualSpacing w:val="0"/>
        <w:rPr>
          <w:sz w:val="24"/>
          <w:szCs w:val="24"/>
          <w:lang w:val="ro-MD"/>
        </w:rPr>
      </w:pPr>
      <w:r w:rsidRPr="0060736C">
        <w:rPr>
          <w:sz w:val="24"/>
          <w:szCs w:val="24"/>
          <w:lang w:val="ro-MD"/>
        </w:rPr>
        <w:t xml:space="preserve">Alte limitări privind numărul de loturi care pot fi atribuite </w:t>
      </w:r>
      <w:r w:rsidR="004225A2" w:rsidRPr="0060736C">
        <w:rPr>
          <w:sz w:val="24"/>
          <w:szCs w:val="24"/>
          <w:lang w:val="ro-MD"/>
        </w:rPr>
        <w:t>aceluiași</w:t>
      </w:r>
      <w:r w:rsidRPr="0060736C">
        <w:rPr>
          <w:sz w:val="24"/>
          <w:szCs w:val="24"/>
          <w:lang w:val="ro-MD"/>
        </w:rPr>
        <w:t xml:space="preserve"> ofertant________.</w:t>
      </w:r>
    </w:p>
    <w:p w:rsidR="001224DA" w:rsidRPr="004225A2" w:rsidRDefault="001224DA"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787341" w:rsidRPr="00787341">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4225A2" w:rsidRDefault="00193507" w:rsidP="00A615F6">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787341" w:rsidRPr="00787341">
        <w:rPr>
          <w:b/>
          <w:sz w:val="24"/>
          <w:szCs w:val="24"/>
          <w:shd w:val="clear" w:color="auto" w:fill="FFFF00"/>
          <w:lang w:val="ro-RO"/>
        </w:rPr>
        <w:t>01.01.2022-31.12.2022</w:t>
      </w:r>
    </w:p>
    <w:p w:rsidR="00086B34" w:rsidRPr="004225A2" w:rsidRDefault="001224DA" w:rsidP="00A615F6">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:_</w:t>
      </w:r>
      <w:r w:rsidR="00787341">
        <w:rPr>
          <w:b/>
          <w:sz w:val="24"/>
          <w:szCs w:val="24"/>
          <w:shd w:val="clear" w:color="auto" w:fill="FFFF00"/>
          <w:lang w:val="ro-MD"/>
        </w:rPr>
        <w:t>31.12.2022</w:t>
      </w:r>
    </w:p>
    <w:p w:rsidR="00086B34" w:rsidRPr="004225A2" w:rsidRDefault="00086B34" w:rsidP="00A615F6">
      <w:pPr>
        <w:numPr>
          <w:ilvl w:val="0"/>
          <w:numId w:val="3"/>
        </w:numPr>
        <w:tabs>
          <w:tab w:val="right" w:pos="426"/>
        </w:tabs>
        <w:spacing w:before="120"/>
        <w:ind w:left="360"/>
        <w:rPr>
          <w:b/>
          <w:sz w:val="24"/>
          <w:szCs w:val="24"/>
          <w:lang w:val="ro-MD"/>
        </w:rPr>
      </w:pPr>
      <w:r w:rsidRPr="004225A2">
        <w:rPr>
          <w:b/>
          <w:sz w:val="24"/>
          <w:szCs w:val="24"/>
          <w:lang w:val="ro-MD"/>
        </w:rPr>
        <w:lastRenderedPageBreak/>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580730">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6C11CA" w:rsidRPr="00580730" w:rsidRDefault="00444B84" w:rsidP="00754104">
      <w:pPr>
        <w:numPr>
          <w:ilvl w:val="0"/>
          <w:numId w:val="3"/>
        </w:numPr>
        <w:tabs>
          <w:tab w:val="right" w:pos="426"/>
        </w:tabs>
        <w:spacing w:before="120"/>
        <w:ind w:left="0"/>
        <w:jc w:val="center"/>
        <w:rPr>
          <w:szCs w:val="24"/>
          <w:lang w:val="ro-MD"/>
        </w:rPr>
      </w:pPr>
      <w:r w:rsidRPr="00580730">
        <w:rPr>
          <w:b/>
          <w:sz w:val="24"/>
          <w:szCs w:val="24"/>
          <w:lang w:val="ro-MD"/>
        </w:rPr>
        <w:t>P</w:t>
      </w:r>
      <w:r w:rsidR="00086B34" w:rsidRPr="00580730">
        <w:rPr>
          <w:b/>
          <w:sz w:val="24"/>
          <w:szCs w:val="24"/>
          <w:lang w:val="ro-MD"/>
        </w:rPr>
        <w:t xml:space="preserve">restarea serviciului este rezervată unei anumite profesii în temeiul unor acte cu putere de lege </w:t>
      </w:r>
      <w:r w:rsidR="006C11CA" w:rsidRPr="00580730">
        <w:rPr>
          <w:b/>
          <w:sz w:val="24"/>
          <w:szCs w:val="24"/>
          <w:lang w:val="ro-MD"/>
        </w:rPr>
        <w:t xml:space="preserve">sau al unor acte administrative </w:t>
      </w:r>
      <w:r w:rsidRPr="00580730">
        <w:rPr>
          <w:b/>
          <w:sz w:val="24"/>
          <w:szCs w:val="24"/>
          <w:lang w:val="ro-MD"/>
        </w:rPr>
        <w:t xml:space="preserve">(după caz): </w:t>
      </w:r>
      <w:r w:rsidR="006C11CA" w:rsidRPr="00580730">
        <w:rPr>
          <w:szCs w:val="24"/>
          <w:lang w:val="ro-MD"/>
        </w:rPr>
        <w:t xml:space="preserve">(se </w:t>
      </w:r>
      <w:r w:rsidR="004225A2" w:rsidRPr="00580730">
        <w:rPr>
          <w:szCs w:val="24"/>
          <w:lang w:val="ro-MD"/>
        </w:rPr>
        <w:t>menționează</w:t>
      </w:r>
      <w:r w:rsidR="006C11CA" w:rsidRPr="00580730">
        <w:rPr>
          <w:szCs w:val="24"/>
          <w:lang w:val="ro-MD"/>
        </w:rPr>
        <w:t xml:space="preserve"> respectivele acte cu putere de lege </w:t>
      </w:r>
      <w:r w:rsidR="00AC2788" w:rsidRPr="00580730">
        <w:rPr>
          <w:szCs w:val="24"/>
          <w:lang w:val="ro-MD"/>
        </w:rPr>
        <w:t>și</w:t>
      </w:r>
      <w:r w:rsidR="006C11CA" w:rsidRPr="00580730">
        <w:rPr>
          <w:szCs w:val="24"/>
          <w:lang w:val="ro-MD"/>
        </w:rPr>
        <w:t xml:space="preserve"> acte administrative)</w:t>
      </w:r>
    </w:p>
    <w:p w:rsidR="00444B84" w:rsidRDefault="004225A2" w:rsidP="00A615F6">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4"/>
        <w:gridCol w:w="1985"/>
        <w:gridCol w:w="4111"/>
        <w:gridCol w:w="1417"/>
        <w:gridCol w:w="419"/>
      </w:tblGrid>
      <w:tr w:rsidR="00580730" w:rsidRPr="00580730" w:rsidTr="00241AD8">
        <w:trPr>
          <w:trHeight w:val="713"/>
        </w:trPr>
        <w:tc>
          <w:tcPr>
            <w:tcW w:w="812" w:type="dxa"/>
            <w:shd w:val="clear" w:color="auto" w:fill="D9D9D9"/>
          </w:tcPr>
          <w:p w:rsidR="00580730" w:rsidRPr="00580730" w:rsidRDefault="00580730" w:rsidP="00580730">
            <w:pPr>
              <w:tabs>
                <w:tab w:val="left" w:pos="612"/>
              </w:tabs>
              <w:spacing w:before="120" w:after="120"/>
              <w:rPr>
                <w:b/>
                <w:iCs/>
              </w:rPr>
            </w:pPr>
            <w:proofErr w:type="spellStart"/>
            <w:r w:rsidRPr="00580730">
              <w:rPr>
                <w:b/>
                <w:iCs/>
              </w:rPr>
              <w:t>Nr</w:t>
            </w:r>
            <w:proofErr w:type="spellEnd"/>
            <w:r w:rsidRPr="00580730">
              <w:rPr>
                <w:b/>
                <w:iCs/>
              </w:rPr>
              <w:t>. d/o</w:t>
            </w:r>
          </w:p>
        </w:tc>
        <w:tc>
          <w:tcPr>
            <w:tcW w:w="2869" w:type="dxa"/>
            <w:gridSpan w:val="2"/>
            <w:shd w:val="clear" w:color="auto" w:fill="D9D9D9"/>
          </w:tcPr>
          <w:p w:rsidR="00580730" w:rsidRPr="00580730" w:rsidRDefault="00580730" w:rsidP="00580730">
            <w:pPr>
              <w:tabs>
                <w:tab w:val="left" w:pos="612"/>
              </w:tabs>
              <w:spacing w:before="120" w:after="120"/>
              <w:jc w:val="center"/>
              <w:rPr>
                <w:b/>
                <w:iCs/>
              </w:rPr>
            </w:pPr>
            <w:proofErr w:type="spellStart"/>
            <w:r w:rsidRPr="00580730">
              <w:rPr>
                <w:b/>
                <w:iCs/>
              </w:rPr>
              <w:t>Descrierea</w:t>
            </w:r>
            <w:proofErr w:type="spellEnd"/>
            <w:r w:rsidRPr="00580730">
              <w:rPr>
                <w:b/>
                <w:iCs/>
              </w:rPr>
              <w:t xml:space="preserve"> </w:t>
            </w:r>
            <w:proofErr w:type="spellStart"/>
            <w:r w:rsidRPr="00580730">
              <w:rPr>
                <w:b/>
                <w:iCs/>
              </w:rPr>
              <w:t>criteriului</w:t>
            </w:r>
            <w:proofErr w:type="spellEnd"/>
            <w:r w:rsidRPr="00580730">
              <w:rPr>
                <w:b/>
                <w:iCs/>
              </w:rPr>
              <w:t>/</w:t>
            </w:r>
            <w:proofErr w:type="spellStart"/>
            <w:r w:rsidRPr="00580730">
              <w:rPr>
                <w:b/>
                <w:iCs/>
              </w:rPr>
              <w:t>cerinței</w:t>
            </w:r>
            <w:proofErr w:type="spellEnd"/>
          </w:p>
        </w:tc>
        <w:tc>
          <w:tcPr>
            <w:tcW w:w="4111" w:type="dxa"/>
            <w:shd w:val="clear" w:color="auto" w:fill="D9D9D9"/>
          </w:tcPr>
          <w:p w:rsidR="00580730" w:rsidRPr="00580730" w:rsidRDefault="00580730" w:rsidP="00580730">
            <w:pPr>
              <w:tabs>
                <w:tab w:val="left" w:pos="612"/>
              </w:tabs>
              <w:spacing w:before="120" w:after="120"/>
              <w:rPr>
                <w:b/>
                <w:iCs/>
                <w:lang w:val="en-US"/>
              </w:rPr>
            </w:pPr>
            <w:r w:rsidRPr="00580730">
              <w:rPr>
                <w:b/>
                <w:iCs/>
                <w:lang w:val="en-US"/>
              </w:rPr>
              <w:t xml:space="preserve">Mod de </w:t>
            </w:r>
            <w:proofErr w:type="spellStart"/>
            <w:r w:rsidRPr="00580730">
              <w:rPr>
                <w:b/>
                <w:iCs/>
                <w:lang w:val="en-US"/>
              </w:rPr>
              <w:t>demonstrare</w:t>
            </w:r>
            <w:proofErr w:type="spellEnd"/>
            <w:r w:rsidRPr="00580730">
              <w:rPr>
                <w:b/>
                <w:iCs/>
                <w:lang w:val="en-US"/>
              </w:rPr>
              <w:t xml:space="preserve"> a </w:t>
            </w:r>
            <w:proofErr w:type="spellStart"/>
            <w:r w:rsidRPr="00580730">
              <w:rPr>
                <w:b/>
                <w:iCs/>
                <w:lang w:val="en-US"/>
              </w:rPr>
              <w:t>îndeplinirii</w:t>
            </w:r>
            <w:proofErr w:type="spellEnd"/>
            <w:r w:rsidRPr="00580730">
              <w:rPr>
                <w:b/>
                <w:iCs/>
                <w:lang w:val="en-US"/>
              </w:rPr>
              <w:t xml:space="preserve"> </w:t>
            </w:r>
            <w:proofErr w:type="spellStart"/>
            <w:r w:rsidRPr="00580730">
              <w:rPr>
                <w:b/>
                <w:iCs/>
                <w:lang w:val="en-US"/>
              </w:rPr>
              <w:t>criteriului</w:t>
            </w:r>
            <w:proofErr w:type="spellEnd"/>
            <w:r w:rsidRPr="00580730">
              <w:rPr>
                <w:b/>
                <w:iCs/>
                <w:lang w:val="en-US"/>
              </w:rPr>
              <w:t>/</w:t>
            </w:r>
            <w:proofErr w:type="spellStart"/>
            <w:r w:rsidRPr="00580730">
              <w:rPr>
                <w:b/>
                <w:iCs/>
                <w:lang w:val="en-US"/>
              </w:rPr>
              <w:t>cerinței</w:t>
            </w:r>
            <w:proofErr w:type="spellEnd"/>
            <w:r w:rsidRPr="00580730">
              <w:rPr>
                <w:b/>
                <w:iCs/>
                <w:lang w:val="en-US"/>
              </w:rPr>
              <w:t>:</w:t>
            </w:r>
          </w:p>
        </w:tc>
        <w:tc>
          <w:tcPr>
            <w:tcW w:w="1836" w:type="dxa"/>
            <w:gridSpan w:val="2"/>
            <w:shd w:val="clear" w:color="auto" w:fill="D9D9D9"/>
          </w:tcPr>
          <w:p w:rsidR="00580730" w:rsidRPr="00580730" w:rsidRDefault="00580730" w:rsidP="00580730">
            <w:pPr>
              <w:tabs>
                <w:tab w:val="left" w:pos="612"/>
              </w:tabs>
              <w:spacing w:before="120" w:after="120"/>
              <w:jc w:val="center"/>
              <w:rPr>
                <w:b/>
                <w:iCs/>
              </w:rPr>
            </w:pPr>
            <w:proofErr w:type="spellStart"/>
            <w:r w:rsidRPr="00580730">
              <w:rPr>
                <w:b/>
                <w:iCs/>
              </w:rPr>
              <w:t>Nivelul</w:t>
            </w:r>
            <w:proofErr w:type="spellEnd"/>
            <w:r w:rsidRPr="00580730">
              <w:rPr>
                <w:b/>
                <w:iCs/>
              </w:rPr>
              <w:t xml:space="preserve"> </w:t>
            </w:r>
            <w:proofErr w:type="spellStart"/>
            <w:r w:rsidRPr="00580730">
              <w:rPr>
                <w:b/>
                <w:iCs/>
              </w:rPr>
              <w:t>minim</w:t>
            </w:r>
            <w:proofErr w:type="spellEnd"/>
            <w:r w:rsidRPr="00580730">
              <w:rPr>
                <w:b/>
                <w:iCs/>
              </w:rPr>
              <w:t>/</w:t>
            </w:r>
            <w:r w:rsidRPr="00580730">
              <w:rPr>
                <w:b/>
                <w:iCs/>
              </w:rPr>
              <w:br/>
            </w:r>
            <w:proofErr w:type="spellStart"/>
            <w:r w:rsidRPr="00580730">
              <w:rPr>
                <w:b/>
                <w:iCs/>
              </w:rPr>
              <w:t>Obligativitatea</w:t>
            </w:r>
            <w:proofErr w:type="spellEnd"/>
          </w:p>
        </w:tc>
      </w:tr>
      <w:tr w:rsidR="00580730" w:rsidRPr="00580730" w:rsidTr="00241AD8">
        <w:trPr>
          <w:trHeight w:val="323"/>
        </w:trPr>
        <w:tc>
          <w:tcPr>
            <w:tcW w:w="812" w:type="dxa"/>
            <w:shd w:val="clear" w:color="auto" w:fill="FFF2CC" w:themeFill="accent4" w:themeFillTint="33"/>
          </w:tcPr>
          <w:p w:rsidR="00580730" w:rsidRPr="00580730" w:rsidRDefault="00580730" w:rsidP="00580730">
            <w:pPr>
              <w:numPr>
                <w:ilvl w:val="0"/>
                <w:numId w:val="23"/>
              </w:numPr>
              <w:tabs>
                <w:tab w:val="left" w:pos="360"/>
                <w:tab w:val="left" w:pos="612"/>
              </w:tabs>
              <w:spacing w:before="120" w:after="120"/>
              <w:rPr>
                <w:iCs/>
                <w:sz w:val="24"/>
                <w:szCs w:val="24"/>
                <w:lang w:val="ro-RO"/>
              </w:rPr>
            </w:pPr>
          </w:p>
        </w:tc>
        <w:tc>
          <w:tcPr>
            <w:tcW w:w="2869" w:type="dxa"/>
            <w:gridSpan w:val="2"/>
            <w:shd w:val="clear" w:color="auto" w:fill="FFF2CC" w:themeFill="accent4" w:themeFillTint="33"/>
          </w:tcPr>
          <w:p w:rsidR="00580730" w:rsidRPr="00580730" w:rsidRDefault="00580730" w:rsidP="00580730">
            <w:pPr>
              <w:tabs>
                <w:tab w:val="left" w:pos="612"/>
              </w:tabs>
              <w:spacing w:before="120" w:after="120"/>
              <w:rPr>
                <w:iCs/>
                <w:lang w:val="ro-RO"/>
              </w:rPr>
            </w:pPr>
            <w:r w:rsidRPr="00580730">
              <w:rPr>
                <w:iCs/>
                <w:lang w:val="ro-RO"/>
              </w:rPr>
              <w:t>DUAE</w:t>
            </w:r>
          </w:p>
        </w:tc>
        <w:tc>
          <w:tcPr>
            <w:tcW w:w="4111" w:type="dxa"/>
            <w:shd w:val="clear" w:color="auto" w:fill="FFF2CC" w:themeFill="accent4" w:themeFillTint="33"/>
          </w:tcPr>
          <w:p w:rsidR="00712353" w:rsidRPr="00712353" w:rsidRDefault="00712353" w:rsidP="00712353">
            <w:pPr>
              <w:tabs>
                <w:tab w:val="left" w:pos="612"/>
              </w:tabs>
              <w:jc w:val="both"/>
              <w:rPr>
                <w:iCs/>
                <w:lang w:val="ro-RO"/>
              </w:rPr>
            </w:pPr>
            <w:r w:rsidRPr="00712353">
              <w:rPr>
                <w:iCs/>
                <w:lang w:val="ro-RO"/>
              </w:rPr>
              <w:t xml:space="preserve">Conform formularului.  Prezentarea oricărui alt formular DUAE decât cel solicitat de către autoritatea contractantă, poate servi ca temei de descalificare de la procedura de achiziție publică.  </w:t>
            </w:r>
          </w:p>
          <w:p w:rsidR="00580730" w:rsidRPr="00580730" w:rsidRDefault="00712353" w:rsidP="00712353">
            <w:pPr>
              <w:tabs>
                <w:tab w:val="left" w:pos="612"/>
              </w:tabs>
              <w:jc w:val="both"/>
              <w:rPr>
                <w:iCs/>
                <w:lang w:val="ro-RO"/>
              </w:rPr>
            </w:pPr>
            <w:r w:rsidRPr="00712353">
              <w:rPr>
                <w:iCs/>
                <w:lang w:val="ro-RO"/>
              </w:rPr>
              <w:t>Obligatoriu semnarea prin semnătura electronica.</w:t>
            </w:r>
          </w:p>
        </w:tc>
        <w:tc>
          <w:tcPr>
            <w:tcW w:w="1836" w:type="dxa"/>
            <w:gridSpan w:val="2"/>
            <w:shd w:val="clear" w:color="auto" w:fill="FFF2CC" w:themeFill="accent4" w:themeFillTint="33"/>
          </w:tcPr>
          <w:p w:rsidR="00580730" w:rsidRPr="00580730" w:rsidRDefault="00AC12C5" w:rsidP="00580730">
            <w:pPr>
              <w:tabs>
                <w:tab w:val="left" w:pos="612"/>
              </w:tabs>
              <w:spacing w:before="120" w:after="120"/>
              <w:rPr>
                <w:iCs/>
                <w:lang w:val="ro-RO"/>
              </w:rPr>
            </w:pPr>
            <w:r w:rsidRPr="00AC12C5">
              <w:rPr>
                <w:iCs/>
              </w:rPr>
              <w:t xml:space="preserve">Obligatoriu </w:t>
            </w:r>
            <w:proofErr w:type="spellStart"/>
            <w:r w:rsidRPr="00AC12C5">
              <w:rPr>
                <w:iCs/>
              </w:rPr>
              <w:t>se</w:t>
            </w:r>
            <w:proofErr w:type="spellEnd"/>
            <w:r w:rsidRPr="00AC12C5">
              <w:rPr>
                <w:iCs/>
              </w:rPr>
              <w:t xml:space="preserve"> </w:t>
            </w:r>
            <w:proofErr w:type="spellStart"/>
            <w:r w:rsidRPr="00AC12C5">
              <w:rPr>
                <w:iCs/>
              </w:rPr>
              <w:t>încarcă</w:t>
            </w:r>
            <w:proofErr w:type="spellEnd"/>
            <w:r w:rsidRPr="00AC12C5">
              <w:rPr>
                <w:iCs/>
              </w:rPr>
              <w:t xml:space="preserve"> </w:t>
            </w:r>
            <w:proofErr w:type="spellStart"/>
            <w:r w:rsidRPr="00AC12C5">
              <w:rPr>
                <w:iCs/>
              </w:rPr>
              <w:t>în</w:t>
            </w:r>
            <w:proofErr w:type="spellEnd"/>
            <w:r w:rsidRPr="00AC12C5">
              <w:rPr>
                <w:iCs/>
              </w:rPr>
              <w:t xml:space="preserve"> SIA RSAP</w:t>
            </w:r>
          </w:p>
        </w:tc>
      </w:tr>
      <w:tr w:rsidR="00580730" w:rsidRPr="00580730" w:rsidTr="00241AD8">
        <w:trPr>
          <w:trHeight w:val="515"/>
        </w:trPr>
        <w:tc>
          <w:tcPr>
            <w:tcW w:w="812" w:type="dxa"/>
            <w:shd w:val="clear" w:color="auto" w:fill="FFF2CC" w:themeFill="accent4" w:themeFillTint="33"/>
          </w:tcPr>
          <w:p w:rsidR="00580730" w:rsidRPr="00580730" w:rsidRDefault="00580730" w:rsidP="00580730">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580730" w:rsidRDefault="00712353" w:rsidP="00580730">
            <w:pPr>
              <w:tabs>
                <w:tab w:val="left" w:pos="612"/>
              </w:tabs>
              <w:spacing w:before="120" w:after="120"/>
              <w:rPr>
                <w:iCs/>
              </w:rPr>
            </w:pPr>
            <w:proofErr w:type="spellStart"/>
            <w:r w:rsidRPr="00712353">
              <w:rPr>
                <w:iCs/>
              </w:rPr>
              <w:t>Propunerea</w:t>
            </w:r>
            <w:proofErr w:type="spellEnd"/>
            <w:r w:rsidRPr="00712353">
              <w:rPr>
                <w:iCs/>
              </w:rPr>
              <w:t xml:space="preserve"> </w:t>
            </w:r>
            <w:proofErr w:type="spellStart"/>
            <w:r w:rsidRPr="00712353">
              <w:rPr>
                <w:iCs/>
              </w:rPr>
              <w:t>financiară</w:t>
            </w:r>
            <w:proofErr w:type="spellEnd"/>
          </w:p>
          <w:p w:rsidR="00DF6FAD" w:rsidRPr="00580730" w:rsidRDefault="00DF6FAD" w:rsidP="00580730">
            <w:pPr>
              <w:tabs>
                <w:tab w:val="left" w:pos="612"/>
              </w:tabs>
              <w:spacing w:before="120" w:after="120"/>
              <w:rPr>
                <w:iCs/>
                <w:lang w:val="en-US"/>
              </w:rPr>
            </w:pPr>
          </w:p>
        </w:tc>
        <w:tc>
          <w:tcPr>
            <w:tcW w:w="4111" w:type="dxa"/>
            <w:shd w:val="clear" w:color="auto" w:fill="FFF2CC" w:themeFill="accent4" w:themeFillTint="33"/>
          </w:tcPr>
          <w:p w:rsidR="00580730" w:rsidRPr="00580730" w:rsidRDefault="00712353" w:rsidP="00580730">
            <w:pPr>
              <w:tabs>
                <w:tab w:val="left" w:pos="612"/>
              </w:tabs>
              <w:jc w:val="both"/>
              <w:rPr>
                <w:iCs/>
                <w:lang w:val="en-US"/>
              </w:rPr>
            </w:pPr>
            <w:proofErr w:type="spellStart"/>
            <w:r w:rsidRPr="00712353">
              <w:rPr>
                <w:iCs/>
              </w:rPr>
              <w:t>ofertantul</w:t>
            </w:r>
            <w:proofErr w:type="spellEnd"/>
            <w:r w:rsidRPr="00712353">
              <w:rPr>
                <w:iCs/>
              </w:rPr>
              <w:t xml:space="preserve"> </w:t>
            </w:r>
            <w:proofErr w:type="spellStart"/>
            <w:r w:rsidRPr="00712353">
              <w:rPr>
                <w:iCs/>
              </w:rPr>
              <w:t>elaborează</w:t>
            </w:r>
            <w:proofErr w:type="spellEnd"/>
            <w:r w:rsidRPr="00712353">
              <w:rPr>
                <w:iCs/>
              </w:rPr>
              <w:t xml:space="preserve"> </w:t>
            </w:r>
            <w:proofErr w:type="spellStart"/>
            <w:r w:rsidRPr="00712353">
              <w:rPr>
                <w:iCs/>
              </w:rPr>
              <w:t>propunerea</w:t>
            </w:r>
            <w:proofErr w:type="spellEnd"/>
            <w:r w:rsidRPr="00712353">
              <w:rPr>
                <w:iCs/>
              </w:rPr>
              <w:t xml:space="preserve"> </w:t>
            </w:r>
            <w:proofErr w:type="spellStart"/>
            <w:r w:rsidRPr="00712353">
              <w:rPr>
                <w:iCs/>
              </w:rPr>
              <w:t>financiară</w:t>
            </w:r>
            <w:proofErr w:type="spellEnd"/>
            <w:r w:rsidRPr="00712353">
              <w:rPr>
                <w:iCs/>
              </w:rPr>
              <w:t xml:space="preserve">, </w:t>
            </w:r>
            <w:proofErr w:type="spellStart"/>
            <w:r w:rsidRPr="00712353">
              <w:rPr>
                <w:iCs/>
              </w:rPr>
              <w:t>astfel</w:t>
            </w:r>
            <w:proofErr w:type="spellEnd"/>
            <w:r w:rsidRPr="00712353">
              <w:rPr>
                <w:iCs/>
              </w:rPr>
              <w:t xml:space="preserve"> </w:t>
            </w:r>
            <w:proofErr w:type="spellStart"/>
            <w:r w:rsidRPr="00712353">
              <w:rPr>
                <w:iCs/>
              </w:rPr>
              <w:t>încât</w:t>
            </w:r>
            <w:proofErr w:type="spellEnd"/>
            <w:r w:rsidRPr="00712353">
              <w:rPr>
                <w:iCs/>
              </w:rPr>
              <w:t xml:space="preserve"> </w:t>
            </w:r>
            <w:proofErr w:type="spellStart"/>
            <w:r w:rsidRPr="00712353">
              <w:rPr>
                <w:iCs/>
              </w:rPr>
              <w:t>aceasta</w:t>
            </w:r>
            <w:proofErr w:type="spellEnd"/>
            <w:r w:rsidRPr="00712353">
              <w:rPr>
                <w:iCs/>
              </w:rPr>
              <w:t xml:space="preserve"> </w:t>
            </w:r>
            <w:proofErr w:type="spellStart"/>
            <w:r w:rsidRPr="00712353">
              <w:rPr>
                <w:iCs/>
              </w:rPr>
              <w:t>să</w:t>
            </w:r>
            <w:proofErr w:type="spellEnd"/>
            <w:r w:rsidRPr="00712353">
              <w:rPr>
                <w:iCs/>
              </w:rPr>
              <w:t xml:space="preserve"> </w:t>
            </w:r>
            <w:proofErr w:type="spellStart"/>
            <w:r w:rsidRPr="00712353">
              <w:rPr>
                <w:iCs/>
              </w:rPr>
              <w:t>furnizeze</w:t>
            </w:r>
            <w:proofErr w:type="spellEnd"/>
            <w:r w:rsidRPr="00712353">
              <w:rPr>
                <w:iCs/>
              </w:rPr>
              <w:t xml:space="preserve"> </w:t>
            </w:r>
            <w:proofErr w:type="spellStart"/>
            <w:r w:rsidRPr="00712353">
              <w:rPr>
                <w:iCs/>
              </w:rPr>
              <w:t>toate</w:t>
            </w:r>
            <w:proofErr w:type="spellEnd"/>
            <w:r w:rsidRPr="00712353">
              <w:rPr>
                <w:iCs/>
              </w:rPr>
              <w:t xml:space="preserve"> </w:t>
            </w:r>
            <w:proofErr w:type="spellStart"/>
            <w:r w:rsidRPr="00712353">
              <w:rPr>
                <w:iCs/>
              </w:rPr>
              <w:t>informațiile</w:t>
            </w:r>
            <w:proofErr w:type="spellEnd"/>
            <w:r w:rsidRPr="00712353">
              <w:rPr>
                <w:iCs/>
              </w:rPr>
              <w:t xml:space="preserve"> </w:t>
            </w:r>
            <w:proofErr w:type="spellStart"/>
            <w:r w:rsidRPr="00712353">
              <w:rPr>
                <w:iCs/>
              </w:rPr>
              <w:t>solicitate</w:t>
            </w:r>
            <w:proofErr w:type="spellEnd"/>
            <w:r w:rsidRPr="00712353">
              <w:rPr>
                <w:iCs/>
              </w:rPr>
              <w:t xml:space="preserve"> </w:t>
            </w:r>
            <w:proofErr w:type="spellStart"/>
            <w:r w:rsidRPr="00712353">
              <w:rPr>
                <w:iCs/>
              </w:rPr>
              <w:t>cu</w:t>
            </w:r>
            <w:proofErr w:type="spellEnd"/>
            <w:r w:rsidRPr="00712353">
              <w:rPr>
                <w:iCs/>
              </w:rPr>
              <w:t xml:space="preserve"> </w:t>
            </w:r>
            <w:proofErr w:type="spellStart"/>
            <w:r w:rsidRPr="00712353">
              <w:rPr>
                <w:iCs/>
              </w:rPr>
              <w:t>privire</w:t>
            </w:r>
            <w:proofErr w:type="spellEnd"/>
            <w:r w:rsidRPr="00712353">
              <w:rPr>
                <w:iCs/>
              </w:rPr>
              <w:t xml:space="preserve"> </w:t>
            </w:r>
            <w:proofErr w:type="spellStart"/>
            <w:r w:rsidRPr="00712353">
              <w:rPr>
                <w:iCs/>
              </w:rPr>
              <w:t>la</w:t>
            </w:r>
            <w:proofErr w:type="spellEnd"/>
            <w:r w:rsidRPr="00712353">
              <w:rPr>
                <w:iCs/>
              </w:rPr>
              <w:t xml:space="preserve"> </w:t>
            </w:r>
            <w:proofErr w:type="spellStart"/>
            <w:r w:rsidRPr="00712353">
              <w:rPr>
                <w:iCs/>
              </w:rPr>
              <w:t>prețuri</w:t>
            </w:r>
            <w:proofErr w:type="spellEnd"/>
            <w:r w:rsidRPr="00712353">
              <w:rPr>
                <w:iCs/>
              </w:rPr>
              <w:t xml:space="preserve">, </w:t>
            </w:r>
            <w:proofErr w:type="spellStart"/>
            <w:r w:rsidRPr="00712353">
              <w:rPr>
                <w:iCs/>
              </w:rPr>
              <w:t>tarife</w:t>
            </w:r>
            <w:proofErr w:type="spellEnd"/>
            <w:r w:rsidRPr="00712353">
              <w:rPr>
                <w:iCs/>
              </w:rPr>
              <w:t xml:space="preserve">, </w:t>
            </w:r>
            <w:proofErr w:type="spellStart"/>
            <w:r w:rsidRPr="00712353">
              <w:rPr>
                <w:iCs/>
              </w:rPr>
              <w:t>precum</w:t>
            </w:r>
            <w:proofErr w:type="spellEnd"/>
            <w:r w:rsidRPr="00712353">
              <w:rPr>
                <w:iCs/>
              </w:rPr>
              <w:t xml:space="preserve"> </w:t>
            </w:r>
            <w:proofErr w:type="spellStart"/>
            <w:r w:rsidRPr="00712353">
              <w:rPr>
                <w:iCs/>
              </w:rPr>
              <w:t>şi</w:t>
            </w:r>
            <w:proofErr w:type="spellEnd"/>
            <w:r w:rsidRPr="00712353">
              <w:rPr>
                <w:iCs/>
              </w:rPr>
              <w:t xml:space="preserve"> </w:t>
            </w:r>
            <w:proofErr w:type="spellStart"/>
            <w:r w:rsidRPr="00712353">
              <w:rPr>
                <w:iCs/>
              </w:rPr>
              <w:t>la</w:t>
            </w:r>
            <w:proofErr w:type="spellEnd"/>
            <w:r w:rsidRPr="00712353">
              <w:rPr>
                <w:iCs/>
              </w:rPr>
              <w:t xml:space="preserve"> </w:t>
            </w:r>
            <w:proofErr w:type="spellStart"/>
            <w:r w:rsidRPr="00712353">
              <w:rPr>
                <w:iCs/>
              </w:rPr>
              <w:t>alte</w:t>
            </w:r>
            <w:proofErr w:type="spellEnd"/>
            <w:r w:rsidRPr="00712353">
              <w:rPr>
                <w:iCs/>
              </w:rPr>
              <w:t xml:space="preserve"> </w:t>
            </w:r>
            <w:proofErr w:type="spellStart"/>
            <w:r w:rsidRPr="00712353">
              <w:rPr>
                <w:iCs/>
              </w:rPr>
              <w:t>condiții</w:t>
            </w:r>
            <w:proofErr w:type="spellEnd"/>
            <w:r w:rsidRPr="00712353">
              <w:rPr>
                <w:iCs/>
              </w:rPr>
              <w:t xml:space="preserve"> </w:t>
            </w:r>
            <w:proofErr w:type="spellStart"/>
            <w:r w:rsidRPr="00712353">
              <w:rPr>
                <w:iCs/>
              </w:rPr>
              <w:t>financiare</w:t>
            </w:r>
            <w:proofErr w:type="spellEnd"/>
            <w:r w:rsidRPr="00712353">
              <w:rPr>
                <w:iCs/>
              </w:rPr>
              <w:t xml:space="preserve"> </w:t>
            </w:r>
            <w:proofErr w:type="spellStart"/>
            <w:r w:rsidRPr="00712353">
              <w:rPr>
                <w:iCs/>
              </w:rPr>
              <w:t>şi</w:t>
            </w:r>
            <w:proofErr w:type="spellEnd"/>
            <w:r w:rsidRPr="00712353">
              <w:rPr>
                <w:iCs/>
              </w:rPr>
              <w:t xml:space="preserve"> </w:t>
            </w:r>
            <w:proofErr w:type="spellStart"/>
            <w:r w:rsidRPr="00712353">
              <w:rPr>
                <w:iCs/>
              </w:rPr>
              <w:t>comerciale</w:t>
            </w:r>
            <w:proofErr w:type="spellEnd"/>
            <w:r w:rsidRPr="00712353">
              <w:rPr>
                <w:iCs/>
              </w:rPr>
              <w:t xml:space="preserve"> </w:t>
            </w:r>
            <w:proofErr w:type="spellStart"/>
            <w:r w:rsidRPr="00712353">
              <w:rPr>
                <w:iCs/>
              </w:rPr>
              <w:t>legate</w:t>
            </w:r>
            <w:proofErr w:type="spellEnd"/>
            <w:r w:rsidRPr="00712353">
              <w:rPr>
                <w:iCs/>
              </w:rPr>
              <w:t xml:space="preserve"> </w:t>
            </w:r>
            <w:proofErr w:type="spellStart"/>
            <w:r w:rsidRPr="00712353">
              <w:rPr>
                <w:iCs/>
              </w:rPr>
              <w:t>de</w:t>
            </w:r>
            <w:proofErr w:type="spellEnd"/>
            <w:r w:rsidRPr="00712353">
              <w:rPr>
                <w:iCs/>
              </w:rPr>
              <w:t xml:space="preserve"> </w:t>
            </w:r>
            <w:proofErr w:type="spellStart"/>
            <w:r w:rsidRPr="00712353">
              <w:rPr>
                <w:iCs/>
              </w:rPr>
              <w:t>obiectul</w:t>
            </w:r>
            <w:proofErr w:type="spellEnd"/>
            <w:r w:rsidRPr="00712353">
              <w:rPr>
                <w:iCs/>
              </w:rPr>
              <w:t xml:space="preserve"> </w:t>
            </w:r>
            <w:proofErr w:type="spellStart"/>
            <w:r w:rsidRPr="00712353">
              <w:rPr>
                <w:iCs/>
              </w:rPr>
              <w:t>contractului</w:t>
            </w:r>
            <w:proofErr w:type="spellEnd"/>
            <w:r w:rsidRPr="00712353">
              <w:rPr>
                <w:iCs/>
              </w:rPr>
              <w:t xml:space="preserve"> </w:t>
            </w:r>
            <w:proofErr w:type="spellStart"/>
            <w:r w:rsidRPr="00712353">
              <w:rPr>
                <w:iCs/>
              </w:rPr>
              <w:t>de</w:t>
            </w:r>
            <w:proofErr w:type="spellEnd"/>
            <w:r w:rsidRPr="00712353">
              <w:rPr>
                <w:iCs/>
              </w:rPr>
              <w:t xml:space="preserve"> </w:t>
            </w:r>
            <w:proofErr w:type="spellStart"/>
            <w:r w:rsidRPr="00712353">
              <w:rPr>
                <w:iCs/>
              </w:rPr>
              <w:t>achiziție</w:t>
            </w:r>
            <w:proofErr w:type="spellEnd"/>
            <w:r w:rsidRPr="00712353">
              <w:rPr>
                <w:iCs/>
              </w:rPr>
              <w:t xml:space="preserve"> </w:t>
            </w:r>
            <w:proofErr w:type="spellStart"/>
            <w:r w:rsidRPr="00712353">
              <w:rPr>
                <w:iCs/>
              </w:rPr>
              <w:t>publică</w:t>
            </w:r>
            <w:proofErr w:type="spellEnd"/>
            <w:r w:rsidRPr="00712353">
              <w:rPr>
                <w:iCs/>
              </w:rPr>
              <w:t xml:space="preserve">. Obligatoriu </w:t>
            </w:r>
            <w:proofErr w:type="spellStart"/>
            <w:r w:rsidRPr="00712353">
              <w:rPr>
                <w:iCs/>
              </w:rPr>
              <w:t>semnarea</w:t>
            </w:r>
            <w:proofErr w:type="spellEnd"/>
            <w:r w:rsidRPr="00712353">
              <w:rPr>
                <w:iCs/>
              </w:rPr>
              <w:t xml:space="preserve"> </w:t>
            </w:r>
            <w:proofErr w:type="spellStart"/>
            <w:r w:rsidRPr="00712353">
              <w:rPr>
                <w:iCs/>
              </w:rPr>
              <w:t>prin</w:t>
            </w:r>
            <w:proofErr w:type="spellEnd"/>
            <w:r w:rsidRPr="00712353">
              <w:rPr>
                <w:iCs/>
              </w:rPr>
              <w:t xml:space="preserve"> </w:t>
            </w:r>
            <w:proofErr w:type="spellStart"/>
            <w:r w:rsidRPr="00712353">
              <w:rPr>
                <w:iCs/>
              </w:rPr>
              <w:t>semnătura</w:t>
            </w:r>
            <w:proofErr w:type="spellEnd"/>
            <w:r w:rsidRPr="00712353">
              <w:rPr>
                <w:iCs/>
              </w:rPr>
              <w:t xml:space="preserve"> </w:t>
            </w:r>
            <w:proofErr w:type="spellStart"/>
            <w:r w:rsidRPr="00712353">
              <w:rPr>
                <w:iCs/>
              </w:rPr>
              <w:t>electronica</w:t>
            </w:r>
            <w:proofErr w:type="spellEnd"/>
            <w:r w:rsidRPr="00712353">
              <w:rPr>
                <w:iCs/>
              </w:rPr>
              <w:t>.</w:t>
            </w:r>
          </w:p>
        </w:tc>
        <w:tc>
          <w:tcPr>
            <w:tcW w:w="1836" w:type="dxa"/>
            <w:gridSpan w:val="2"/>
            <w:shd w:val="clear" w:color="auto" w:fill="FFF2CC" w:themeFill="accent4" w:themeFillTint="33"/>
          </w:tcPr>
          <w:p w:rsidR="00580730" w:rsidRPr="00580730" w:rsidRDefault="00AC12C5" w:rsidP="00580730">
            <w:pPr>
              <w:tabs>
                <w:tab w:val="left" w:pos="612"/>
              </w:tabs>
              <w:spacing w:before="120" w:after="120"/>
              <w:rPr>
                <w:iCs/>
                <w:lang w:val="en-US"/>
              </w:rPr>
            </w:pPr>
            <w:r w:rsidRPr="00AC12C5">
              <w:rPr>
                <w:iCs/>
              </w:rPr>
              <w:t xml:space="preserve">Obligatoriu </w:t>
            </w:r>
            <w:proofErr w:type="spellStart"/>
            <w:r w:rsidRPr="00AC12C5">
              <w:rPr>
                <w:iCs/>
              </w:rPr>
              <w:t>se</w:t>
            </w:r>
            <w:proofErr w:type="spellEnd"/>
            <w:r w:rsidRPr="00AC12C5">
              <w:rPr>
                <w:iCs/>
              </w:rPr>
              <w:t xml:space="preserve"> </w:t>
            </w:r>
            <w:proofErr w:type="spellStart"/>
            <w:r w:rsidRPr="00AC12C5">
              <w:rPr>
                <w:iCs/>
              </w:rPr>
              <w:t>încarcă</w:t>
            </w:r>
            <w:proofErr w:type="spellEnd"/>
            <w:r w:rsidRPr="00AC12C5">
              <w:rPr>
                <w:iCs/>
              </w:rPr>
              <w:t xml:space="preserve"> </w:t>
            </w:r>
            <w:proofErr w:type="spellStart"/>
            <w:r w:rsidRPr="00AC12C5">
              <w:rPr>
                <w:iCs/>
              </w:rPr>
              <w:t>în</w:t>
            </w:r>
            <w:proofErr w:type="spellEnd"/>
            <w:r w:rsidRPr="00AC12C5">
              <w:rPr>
                <w:iCs/>
              </w:rPr>
              <w:t xml:space="preserve"> SIA RSAP</w:t>
            </w:r>
          </w:p>
        </w:tc>
      </w:tr>
      <w:tr w:rsidR="00AC12C5" w:rsidRPr="00580730" w:rsidTr="00241AD8">
        <w:trPr>
          <w:trHeight w:val="693"/>
        </w:trPr>
        <w:tc>
          <w:tcPr>
            <w:tcW w:w="812" w:type="dxa"/>
            <w:shd w:val="clear" w:color="auto" w:fill="FFF2CC" w:themeFill="accent4" w:themeFillTint="33"/>
          </w:tcPr>
          <w:p w:rsidR="00AC12C5" w:rsidRPr="00580730" w:rsidRDefault="00AC12C5" w:rsidP="00AC12C5">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AC12C5" w:rsidRDefault="00AC12C5" w:rsidP="00AC12C5">
            <w:pPr>
              <w:tabs>
                <w:tab w:val="left" w:pos="612"/>
              </w:tabs>
              <w:spacing w:before="120" w:after="120"/>
              <w:rPr>
                <w:iCs/>
              </w:rPr>
            </w:pPr>
            <w:r w:rsidRPr="00580730">
              <w:rPr>
                <w:iCs/>
                <w:lang w:val="en-US"/>
              </w:rPr>
              <w:t xml:space="preserve"> </w:t>
            </w:r>
            <w:proofErr w:type="spellStart"/>
            <w:r w:rsidRPr="00712353">
              <w:rPr>
                <w:iCs/>
              </w:rPr>
              <w:t>Propunerea</w:t>
            </w:r>
            <w:proofErr w:type="spellEnd"/>
            <w:r w:rsidRPr="00712353">
              <w:rPr>
                <w:iCs/>
              </w:rPr>
              <w:t xml:space="preserve"> </w:t>
            </w:r>
            <w:proofErr w:type="spellStart"/>
            <w:r w:rsidRPr="00712353">
              <w:rPr>
                <w:iCs/>
              </w:rPr>
              <w:t>tehnică</w:t>
            </w:r>
            <w:proofErr w:type="spellEnd"/>
          </w:p>
          <w:p w:rsidR="00DF6FAD" w:rsidRPr="00580730" w:rsidRDefault="00DF6FAD" w:rsidP="00AC12C5">
            <w:pPr>
              <w:tabs>
                <w:tab w:val="left" w:pos="612"/>
              </w:tabs>
              <w:spacing w:before="120" w:after="120"/>
              <w:rPr>
                <w:iCs/>
                <w:lang w:val="en-US"/>
              </w:rPr>
            </w:pPr>
            <w:r w:rsidRPr="00DF6FAD">
              <w:rPr>
                <w:b/>
                <w:bCs/>
                <w:iCs/>
                <w:u w:val="single"/>
                <w:lang w:val="ro-RO"/>
              </w:rPr>
              <w:t>LISTA SERVICIILOR ŞI GRAFICUL PRESTĂRII</w:t>
            </w:r>
          </w:p>
        </w:tc>
        <w:tc>
          <w:tcPr>
            <w:tcW w:w="4111" w:type="dxa"/>
            <w:shd w:val="clear" w:color="auto" w:fill="FFF2CC" w:themeFill="accent4" w:themeFillTint="33"/>
          </w:tcPr>
          <w:p w:rsidR="00DF6FAD" w:rsidRPr="00DF6FAD" w:rsidRDefault="00DF6FAD" w:rsidP="00AC12C5">
            <w:pPr>
              <w:autoSpaceDE w:val="0"/>
              <w:autoSpaceDN w:val="0"/>
              <w:adjustRightInd w:val="0"/>
              <w:jc w:val="both"/>
              <w:rPr>
                <w:rFonts w:eastAsia="Calibri"/>
                <w:iCs/>
                <w:noProof/>
                <w:lang w:val="ro-RO" w:eastAsia="en-US"/>
              </w:rPr>
            </w:pPr>
            <w:r>
              <w:rPr>
                <w:rFonts w:eastAsia="Calibri"/>
                <w:iCs/>
                <w:noProof/>
                <w:lang w:val="ro-RO" w:eastAsia="en-US"/>
              </w:rPr>
              <w:t>Conform formularului încărcat</w:t>
            </w:r>
          </w:p>
          <w:p w:rsidR="00AC12C5" w:rsidRPr="00580730" w:rsidRDefault="00AC12C5" w:rsidP="00AC12C5">
            <w:pPr>
              <w:autoSpaceDE w:val="0"/>
              <w:autoSpaceDN w:val="0"/>
              <w:adjustRightInd w:val="0"/>
              <w:jc w:val="both"/>
              <w:rPr>
                <w:iCs/>
                <w:lang w:val="en-US"/>
              </w:rPr>
            </w:pPr>
            <w:r w:rsidRPr="00712353">
              <w:rPr>
                <w:rFonts w:eastAsia="Calibri"/>
                <w:iCs/>
                <w:noProof/>
                <w:lang w:eastAsia="en-US"/>
              </w:rPr>
              <w:t>ofertantul elaborează propunerea tehnică, astfel încât aceasta să respecte în totalitate cerințele de calificare, precum şi cerințele prevăzute în caietul de sarcini</w:t>
            </w:r>
            <w:r w:rsidRPr="00712353">
              <w:rPr>
                <w:rFonts w:eastAsia="Calibri"/>
                <w:iCs/>
                <w:noProof/>
                <w:lang w:val="ro-RO" w:eastAsia="en-US"/>
              </w:rPr>
              <w:t>. Obligatoriu semnarea prin semnătura electronica.</w:t>
            </w:r>
          </w:p>
        </w:tc>
        <w:tc>
          <w:tcPr>
            <w:tcW w:w="1836" w:type="dxa"/>
            <w:gridSpan w:val="2"/>
            <w:shd w:val="clear" w:color="auto" w:fill="FFF2CC" w:themeFill="accent4" w:themeFillTint="33"/>
          </w:tcPr>
          <w:p w:rsidR="00AC12C5" w:rsidRDefault="00AC12C5" w:rsidP="00AC12C5">
            <w:r w:rsidRPr="007E3BCF">
              <w:rPr>
                <w:sz w:val="22"/>
                <w:szCs w:val="22"/>
              </w:rPr>
              <w:t xml:space="preserve">Obligatoriu </w:t>
            </w:r>
            <w:proofErr w:type="spellStart"/>
            <w:r w:rsidRPr="007E3BCF">
              <w:rPr>
                <w:sz w:val="22"/>
                <w:szCs w:val="22"/>
              </w:rPr>
              <w:t>se</w:t>
            </w:r>
            <w:proofErr w:type="spellEnd"/>
            <w:r w:rsidRPr="007E3BCF">
              <w:rPr>
                <w:sz w:val="22"/>
                <w:szCs w:val="22"/>
              </w:rPr>
              <w:t xml:space="preserve"> </w:t>
            </w:r>
            <w:proofErr w:type="spellStart"/>
            <w:r w:rsidRPr="007E3BCF">
              <w:rPr>
                <w:sz w:val="22"/>
                <w:szCs w:val="22"/>
              </w:rPr>
              <w:t>încarcă</w:t>
            </w:r>
            <w:proofErr w:type="spellEnd"/>
            <w:r w:rsidRPr="007E3BCF">
              <w:rPr>
                <w:sz w:val="22"/>
                <w:szCs w:val="22"/>
              </w:rPr>
              <w:t xml:space="preserve"> </w:t>
            </w:r>
            <w:proofErr w:type="spellStart"/>
            <w:r w:rsidRPr="007E3BCF">
              <w:rPr>
                <w:sz w:val="22"/>
                <w:szCs w:val="22"/>
              </w:rPr>
              <w:t>în</w:t>
            </w:r>
            <w:proofErr w:type="spellEnd"/>
            <w:r w:rsidRPr="007E3BCF">
              <w:rPr>
                <w:sz w:val="22"/>
                <w:szCs w:val="22"/>
              </w:rPr>
              <w:t xml:space="preserve"> SIA RSAP</w:t>
            </w:r>
          </w:p>
        </w:tc>
      </w:tr>
      <w:tr w:rsidR="00AC12C5" w:rsidRPr="00580730" w:rsidTr="00241AD8">
        <w:trPr>
          <w:trHeight w:val="693"/>
        </w:trPr>
        <w:tc>
          <w:tcPr>
            <w:tcW w:w="812" w:type="dxa"/>
            <w:shd w:val="clear" w:color="auto" w:fill="FFF2CC" w:themeFill="accent4" w:themeFillTint="33"/>
          </w:tcPr>
          <w:p w:rsidR="00AC12C5" w:rsidRPr="00580730" w:rsidRDefault="00AC12C5" w:rsidP="00AC12C5">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AC12C5" w:rsidRDefault="00AC12C5" w:rsidP="00AC12C5">
            <w:pPr>
              <w:tabs>
                <w:tab w:val="left" w:pos="612"/>
              </w:tabs>
              <w:spacing w:before="120" w:after="120"/>
              <w:rPr>
                <w:iCs/>
                <w:lang w:val="en-US"/>
              </w:rPr>
            </w:pPr>
            <w:r w:rsidRPr="00580730">
              <w:rPr>
                <w:iCs/>
                <w:lang w:val="en-US"/>
              </w:rPr>
              <w:t xml:space="preserve"> </w:t>
            </w:r>
            <w:proofErr w:type="spellStart"/>
            <w:r w:rsidRPr="00580730">
              <w:rPr>
                <w:iCs/>
                <w:lang w:val="en-US"/>
              </w:rPr>
              <w:t>Specificația</w:t>
            </w:r>
            <w:proofErr w:type="spellEnd"/>
            <w:r w:rsidRPr="00580730">
              <w:rPr>
                <w:iCs/>
                <w:lang w:val="en-US"/>
              </w:rPr>
              <w:t xml:space="preserve">   de </w:t>
            </w:r>
            <w:proofErr w:type="spellStart"/>
            <w:r w:rsidRPr="00580730">
              <w:rPr>
                <w:iCs/>
                <w:lang w:val="en-US"/>
              </w:rPr>
              <w:t>preț</w:t>
            </w:r>
            <w:proofErr w:type="spellEnd"/>
          </w:p>
          <w:p w:rsidR="00DF6FAD" w:rsidRPr="00DF6FAD" w:rsidRDefault="00DF6FAD" w:rsidP="00DF6FAD">
            <w:pPr>
              <w:tabs>
                <w:tab w:val="left" w:pos="612"/>
              </w:tabs>
              <w:spacing w:before="120" w:after="120"/>
              <w:rPr>
                <w:b/>
                <w:bCs/>
                <w:iCs/>
                <w:u w:val="single"/>
                <w:lang w:val="ro-RO"/>
              </w:rPr>
            </w:pPr>
            <w:r w:rsidRPr="00DF6FAD">
              <w:rPr>
                <w:b/>
                <w:bCs/>
                <w:iCs/>
                <w:u w:val="single"/>
                <w:lang w:val="ro-RO"/>
              </w:rPr>
              <w:t>SPECIFICAŢII TEHNICE ŞI PREȚ</w:t>
            </w:r>
          </w:p>
          <w:p w:rsidR="00DF6FAD" w:rsidRPr="00580730" w:rsidRDefault="00DF6FAD" w:rsidP="00AC12C5">
            <w:pPr>
              <w:tabs>
                <w:tab w:val="left" w:pos="612"/>
              </w:tabs>
              <w:spacing w:before="120" w:after="120"/>
              <w:rPr>
                <w:iCs/>
                <w:lang w:val="en-US"/>
              </w:rPr>
            </w:pPr>
          </w:p>
        </w:tc>
        <w:tc>
          <w:tcPr>
            <w:tcW w:w="4111" w:type="dxa"/>
            <w:shd w:val="clear" w:color="auto" w:fill="FFF2CC" w:themeFill="accent4" w:themeFillTint="33"/>
          </w:tcPr>
          <w:p w:rsidR="00DF6FAD" w:rsidRPr="00DF6FAD" w:rsidRDefault="00DF6FAD" w:rsidP="00DF6FAD">
            <w:pPr>
              <w:autoSpaceDE w:val="0"/>
              <w:autoSpaceDN w:val="0"/>
              <w:adjustRightInd w:val="0"/>
              <w:jc w:val="both"/>
              <w:rPr>
                <w:rFonts w:eastAsia="Calibri"/>
                <w:iCs/>
                <w:noProof/>
                <w:lang w:val="ro-RO" w:eastAsia="en-US"/>
              </w:rPr>
            </w:pPr>
            <w:r w:rsidRPr="00DF6FAD">
              <w:rPr>
                <w:rFonts w:eastAsia="Calibri"/>
                <w:iCs/>
                <w:noProof/>
                <w:lang w:val="ro-RO" w:eastAsia="en-US"/>
              </w:rPr>
              <w:t>Conform formularului încărcat</w:t>
            </w:r>
          </w:p>
          <w:p w:rsidR="00AC12C5" w:rsidRPr="00580730" w:rsidRDefault="00AC12C5" w:rsidP="00AC12C5">
            <w:pPr>
              <w:autoSpaceDE w:val="0"/>
              <w:autoSpaceDN w:val="0"/>
              <w:adjustRightInd w:val="0"/>
              <w:jc w:val="both"/>
              <w:rPr>
                <w:iCs/>
                <w:lang w:val="en-US"/>
              </w:rPr>
            </w:pPr>
            <w:bookmarkStart w:id="0" w:name="_GoBack"/>
            <w:bookmarkEnd w:id="0"/>
            <w:r w:rsidRPr="00712353">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836" w:type="dxa"/>
            <w:gridSpan w:val="2"/>
            <w:shd w:val="clear" w:color="auto" w:fill="FFF2CC" w:themeFill="accent4" w:themeFillTint="33"/>
          </w:tcPr>
          <w:p w:rsidR="00AC12C5" w:rsidRDefault="00AC12C5" w:rsidP="00AC12C5">
            <w:r w:rsidRPr="007E3BCF">
              <w:rPr>
                <w:sz w:val="22"/>
                <w:szCs w:val="22"/>
              </w:rPr>
              <w:t xml:space="preserve">Obligatoriu </w:t>
            </w:r>
            <w:proofErr w:type="spellStart"/>
            <w:r w:rsidRPr="007E3BCF">
              <w:rPr>
                <w:sz w:val="22"/>
                <w:szCs w:val="22"/>
              </w:rPr>
              <w:t>se</w:t>
            </w:r>
            <w:proofErr w:type="spellEnd"/>
            <w:r w:rsidRPr="007E3BCF">
              <w:rPr>
                <w:sz w:val="22"/>
                <w:szCs w:val="22"/>
              </w:rPr>
              <w:t xml:space="preserve"> </w:t>
            </w:r>
            <w:proofErr w:type="spellStart"/>
            <w:r w:rsidRPr="007E3BCF">
              <w:rPr>
                <w:sz w:val="22"/>
                <w:szCs w:val="22"/>
              </w:rPr>
              <w:t>încarcă</w:t>
            </w:r>
            <w:proofErr w:type="spellEnd"/>
            <w:r w:rsidRPr="007E3BCF">
              <w:rPr>
                <w:sz w:val="22"/>
                <w:szCs w:val="22"/>
              </w:rPr>
              <w:t xml:space="preserve"> </w:t>
            </w:r>
            <w:proofErr w:type="spellStart"/>
            <w:r w:rsidRPr="007E3BCF">
              <w:rPr>
                <w:sz w:val="22"/>
                <w:szCs w:val="22"/>
              </w:rPr>
              <w:t>în</w:t>
            </w:r>
            <w:proofErr w:type="spellEnd"/>
            <w:r w:rsidRPr="007E3BCF">
              <w:rPr>
                <w:sz w:val="22"/>
                <w:szCs w:val="22"/>
              </w:rPr>
              <w:t xml:space="preserve"> SIA RSAP</w:t>
            </w:r>
          </w:p>
        </w:tc>
      </w:tr>
      <w:tr w:rsidR="008D2327" w:rsidRPr="00580730" w:rsidTr="00241AD8">
        <w:trPr>
          <w:trHeight w:val="204"/>
        </w:trPr>
        <w:tc>
          <w:tcPr>
            <w:tcW w:w="812" w:type="dxa"/>
            <w:shd w:val="clear" w:color="auto" w:fill="FFF2CC" w:themeFill="accent4" w:themeFillTint="33"/>
          </w:tcPr>
          <w:p w:rsidR="00712353" w:rsidRPr="00580730" w:rsidRDefault="00712353" w:rsidP="00712353">
            <w:pPr>
              <w:numPr>
                <w:ilvl w:val="0"/>
                <w:numId w:val="23"/>
              </w:numPr>
              <w:tabs>
                <w:tab w:val="left" w:pos="360"/>
                <w:tab w:val="left" w:pos="612"/>
              </w:tabs>
              <w:spacing w:before="120" w:after="120"/>
              <w:rPr>
                <w:iCs/>
                <w:sz w:val="24"/>
                <w:szCs w:val="24"/>
                <w:lang w:val="en-US"/>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12353" w:rsidRPr="00720C16" w:rsidRDefault="00712353" w:rsidP="00712353">
            <w:pPr>
              <w:jc w:val="both"/>
              <w:rPr>
                <w:noProof/>
                <w:sz w:val="22"/>
                <w:szCs w:val="22"/>
                <w:lang w:val="ro-RO"/>
              </w:rPr>
            </w:pPr>
            <w:r w:rsidRPr="00720C16">
              <w:rPr>
                <w:noProof/>
                <w:sz w:val="22"/>
                <w:szCs w:val="22"/>
                <w:lang w:val="ro-RO"/>
              </w:rPr>
              <w:t>Garanţia pentru ofertă</w:t>
            </w:r>
          </w:p>
          <w:p w:rsidR="00712353" w:rsidRPr="00720C16" w:rsidRDefault="00712353" w:rsidP="00712353">
            <w:pPr>
              <w:jc w:val="both"/>
              <w:rPr>
                <w:noProof/>
                <w:sz w:val="22"/>
                <w:szCs w:val="22"/>
                <w:lang w:val="ro-RO"/>
              </w:rPr>
            </w:pPr>
            <w:r w:rsidRPr="00720C16">
              <w:rPr>
                <w:noProof/>
                <w:sz w:val="22"/>
                <w:szCs w:val="22"/>
                <w:lang w:val="ro-RO"/>
              </w:rPr>
              <w:t>1% FĂRĂ TVA</w:t>
            </w:r>
          </w:p>
          <w:p w:rsidR="00712353" w:rsidRPr="00720C16" w:rsidRDefault="00712353" w:rsidP="00712353">
            <w:pPr>
              <w:jc w:val="both"/>
              <w:rPr>
                <w:noProof/>
                <w:sz w:val="22"/>
                <w:szCs w:val="22"/>
                <w:lang w:val="ro-RO"/>
              </w:rPr>
            </w:pPr>
          </w:p>
          <w:p w:rsidR="00712353" w:rsidRPr="00720C16" w:rsidRDefault="00712353" w:rsidP="00712353">
            <w:pPr>
              <w:jc w:val="both"/>
              <w:rPr>
                <w:color w:val="000000"/>
                <w:sz w:val="22"/>
                <w:szCs w:val="22"/>
                <w:lang w:val="ro-RO" w:eastAsia="zh-CN"/>
              </w:rPr>
            </w:pPr>
            <w:r w:rsidRPr="00720C16">
              <w:rPr>
                <w:noProof/>
                <w:sz w:val="22"/>
                <w:szCs w:val="22"/>
                <w:lang w:val="ro-RO"/>
              </w:rPr>
              <w:t>VALABILĂ 60 ZILE</w:t>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12353" w:rsidRPr="00720C16" w:rsidRDefault="00712353" w:rsidP="00712353">
            <w:pPr>
              <w:numPr>
                <w:ilvl w:val="0"/>
                <w:numId w:val="24"/>
              </w:numPr>
              <w:tabs>
                <w:tab w:val="left" w:pos="372"/>
              </w:tabs>
              <w:suppressAutoHyphens/>
              <w:spacing w:before="120" w:after="120"/>
              <w:ind w:left="372" w:hanging="225"/>
              <w:rPr>
                <w:i/>
                <w:noProof/>
                <w:sz w:val="22"/>
                <w:szCs w:val="22"/>
                <w:lang w:val="ro-RO"/>
              </w:rPr>
            </w:pPr>
            <w:r w:rsidRPr="00720C16">
              <w:rPr>
                <w:i/>
                <w:noProof/>
                <w:sz w:val="22"/>
                <w:szCs w:val="22"/>
                <w:lang w:val="ro-RO"/>
              </w:rPr>
              <w:t xml:space="preserve">Oferta va fi însoţită de o Garanţie pentru ofertă (emisă de o bancă comercială) conform formularului anexa 9 </w:t>
            </w:r>
          </w:p>
          <w:p w:rsidR="00712353" w:rsidRPr="00720C16" w:rsidRDefault="00712353" w:rsidP="00712353">
            <w:pPr>
              <w:tabs>
                <w:tab w:val="left" w:pos="372"/>
              </w:tabs>
              <w:suppressAutoHyphens/>
              <w:spacing w:before="120" w:after="120"/>
              <w:ind w:left="372"/>
              <w:rPr>
                <w:i/>
                <w:noProof/>
                <w:sz w:val="22"/>
                <w:szCs w:val="22"/>
                <w:lang w:val="ro-RO"/>
              </w:rPr>
            </w:pPr>
            <w:r w:rsidRPr="00720C16">
              <w:rPr>
                <w:i/>
                <w:noProof/>
                <w:sz w:val="22"/>
                <w:szCs w:val="22"/>
                <w:lang w:val="ro-RO"/>
              </w:rPr>
              <w:t>sau</w:t>
            </w:r>
          </w:p>
          <w:p w:rsidR="00712353" w:rsidRPr="00720C16" w:rsidRDefault="00712353" w:rsidP="00712353">
            <w:pPr>
              <w:numPr>
                <w:ilvl w:val="0"/>
                <w:numId w:val="24"/>
              </w:numPr>
              <w:tabs>
                <w:tab w:val="left" w:pos="372"/>
              </w:tabs>
              <w:suppressAutoHyphens/>
              <w:spacing w:before="120" w:after="120"/>
              <w:ind w:left="372" w:hanging="225"/>
              <w:rPr>
                <w:i/>
                <w:noProof/>
                <w:sz w:val="22"/>
                <w:szCs w:val="22"/>
                <w:lang w:val="ro-RO"/>
              </w:rPr>
            </w:pPr>
            <w:r w:rsidRPr="00720C16">
              <w:rPr>
                <w:i/>
                <w:noProof/>
                <w:sz w:val="22"/>
                <w:szCs w:val="22"/>
                <w:lang w:val="ro-RO"/>
              </w:rPr>
              <w:t>Garanţia pentru ofertă prin transfer la contul autorităţii contractante, conform următoarelor date bancare:</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Beneficiarul plăţii: Direcţia Educaţie, Tineret şi Sport al sectorului Botanica</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Denumirea Băncii: Ministerul Finanțelor – Trezoreria de Stat</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Codul fiscal: 1007601010448</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Contul de decontare/trezorerial:</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MD87TRPCDV518410A00780AA</w:t>
            </w:r>
          </w:p>
          <w:p w:rsidR="00712353" w:rsidRPr="00720C16" w:rsidRDefault="00712353" w:rsidP="00712353">
            <w:pPr>
              <w:pStyle w:val="ad"/>
              <w:rPr>
                <w:rFonts w:ascii="Times New Roman" w:hAnsi="Times New Roman" w:cs="Times New Roman"/>
                <w:i/>
                <w:noProof/>
              </w:rPr>
            </w:pPr>
            <w:r w:rsidRPr="00720C16">
              <w:rPr>
                <w:rFonts w:ascii="Times New Roman" w:hAnsi="Times New Roman" w:cs="Times New Roman"/>
                <w:i/>
                <w:noProof/>
              </w:rPr>
              <w:t>Contul bancar: 226614</w:t>
            </w:r>
          </w:p>
          <w:p w:rsidR="00712353" w:rsidRPr="00720C16" w:rsidRDefault="00712353" w:rsidP="00712353">
            <w:pPr>
              <w:rPr>
                <w:i/>
                <w:noProof/>
                <w:sz w:val="22"/>
                <w:szCs w:val="22"/>
                <w:lang w:val="ro-RO"/>
              </w:rPr>
            </w:pPr>
            <w:r w:rsidRPr="00720C16">
              <w:rPr>
                <w:i/>
                <w:noProof/>
                <w:sz w:val="22"/>
                <w:szCs w:val="22"/>
                <w:lang w:val="ro-RO"/>
              </w:rPr>
              <w:t>cu nota “Pentru setul documentelor de atribuire” sau “Pentru garanţia pentru ofertă la COP nr. ____ din __”</w:t>
            </w:r>
          </w:p>
          <w:p w:rsidR="00712353" w:rsidRPr="00720C16" w:rsidRDefault="00712353" w:rsidP="00712353">
            <w:pPr>
              <w:rPr>
                <w:color w:val="000000"/>
                <w:sz w:val="22"/>
                <w:szCs w:val="22"/>
                <w:lang w:val="ro-RO" w:eastAsia="zh-CN"/>
              </w:rPr>
            </w:pPr>
            <w:r w:rsidRPr="00720C16">
              <w:rPr>
                <w:i/>
                <w:iCs/>
                <w:noProof/>
                <w:sz w:val="22"/>
                <w:szCs w:val="22"/>
                <w:lang w:val="ro-RO"/>
              </w:rPr>
              <w:lastRenderedPageBreak/>
              <w:t>Obligatoriu semnarea prin semnătura electronica.</w:t>
            </w:r>
          </w:p>
        </w:tc>
        <w:tc>
          <w:tcPr>
            <w:tcW w:w="1836" w:type="dxa"/>
            <w:gridSpan w:val="2"/>
            <w:shd w:val="clear" w:color="auto" w:fill="FFF2CC" w:themeFill="accent4" w:themeFillTint="33"/>
          </w:tcPr>
          <w:p w:rsidR="00712353" w:rsidRPr="00580730" w:rsidRDefault="008D2327" w:rsidP="00712353">
            <w:pPr>
              <w:tabs>
                <w:tab w:val="left" w:pos="612"/>
              </w:tabs>
              <w:spacing w:before="120" w:after="120"/>
              <w:rPr>
                <w:iCs/>
                <w:lang w:val="en-US"/>
              </w:rPr>
            </w:pPr>
            <w:r w:rsidRPr="008D2327">
              <w:rPr>
                <w:iCs/>
              </w:rPr>
              <w:lastRenderedPageBreak/>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580730" w:rsidRPr="00580730" w:rsidTr="00241AD8">
        <w:trPr>
          <w:trHeight w:val="377"/>
        </w:trPr>
        <w:tc>
          <w:tcPr>
            <w:tcW w:w="812" w:type="dxa"/>
            <w:shd w:val="clear" w:color="auto" w:fill="FFF2CC" w:themeFill="accent4" w:themeFillTint="33"/>
          </w:tcPr>
          <w:p w:rsidR="00580730" w:rsidRPr="00580730" w:rsidRDefault="00580730" w:rsidP="00580730">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580730" w:rsidRPr="00580730" w:rsidRDefault="00580730" w:rsidP="00580730">
            <w:pPr>
              <w:ind w:left="40" w:right="10"/>
              <w:rPr>
                <w:lang w:val="en-US"/>
              </w:rPr>
            </w:pPr>
            <w:proofErr w:type="spellStart"/>
            <w:r w:rsidRPr="00580730">
              <w:rPr>
                <w:lang w:val="en-US"/>
              </w:rPr>
              <w:t>Certificat</w:t>
            </w:r>
            <w:proofErr w:type="spellEnd"/>
            <w:r w:rsidRPr="00580730">
              <w:rPr>
                <w:lang w:val="en-US"/>
              </w:rPr>
              <w:t>/</w:t>
            </w:r>
            <w:proofErr w:type="spellStart"/>
            <w:r w:rsidRPr="00580730">
              <w:rPr>
                <w:lang w:val="en-US"/>
              </w:rPr>
              <w:t>Decizie</w:t>
            </w:r>
            <w:proofErr w:type="spellEnd"/>
            <w:r w:rsidRPr="00580730">
              <w:rPr>
                <w:lang w:val="en-US"/>
              </w:rPr>
              <w:t xml:space="preserve">, Extras de </w:t>
            </w:r>
            <w:proofErr w:type="spellStart"/>
            <w:r w:rsidRPr="00580730">
              <w:rPr>
                <w:lang w:val="en-US"/>
              </w:rPr>
              <w:t>înregistrare</w:t>
            </w:r>
            <w:proofErr w:type="spellEnd"/>
          </w:p>
        </w:tc>
        <w:tc>
          <w:tcPr>
            <w:tcW w:w="4111" w:type="dxa"/>
            <w:shd w:val="clear" w:color="auto" w:fill="FFF2CC" w:themeFill="accent4" w:themeFillTint="33"/>
          </w:tcPr>
          <w:p w:rsidR="00580730" w:rsidRPr="00580730" w:rsidRDefault="00580730" w:rsidP="00580730">
            <w:pPr>
              <w:jc w:val="both"/>
              <w:rPr>
                <w:lang w:val="en-US"/>
              </w:rPr>
            </w:pPr>
            <w:proofErr w:type="spellStart"/>
            <w:r w:rsidRPr="00580730">
              <w:rPr>
                <w:lang w:val="en-US"/>
              </w:rPr>
              <w:t>Copii</w:t>
            </w:r>
            <w:proofErr w:type="spellEnd"/>
            <w:r w:rsidRPr="00580730">
              <w:rPr>
                <w:lang w:val="en-US"/>
              </w:rPr>
              <w:t xml:space="preserve"> </w:t>
            </w:r>
            <w:proofErr w:type="spellStart"/>
            <w:r w:rsidRPr="00580730">
              <w:rPr>
                <w:lang w:val="en-US"/>
              </w:rPr>
              <w:t>confirmate</w:t>
            </w:r>
            <w:proofErr w:type="spellEnd"/>
            <w:r w:rsidRPr="00580730">
              <w:rPr>
                <w:lang w:val="en-US"/>
              </w:rPr>
              <w:t xml:space="preserve"> </w:t>
            </w:r>
            <w:proofErr w:type="spellStart"/>
            <w:r w:rsidRPr="00580730">
              <w:rPr>
                <w:lang w:val="en-US"/>
              </w:rPr>
              <w:t>prin</w:t>
            </w:r>
            <w:proofErr w:type="spellEnd"/>
            <w:r w:rsidRPr="00580730">
              <w:rPr>
                <w:lang w:val="en-US"/>
              </w:rPr>
              <w:t xml:space="preserve"> </w:t>
            </w:r>
            <w:proofErr w:type="spellStart"/>
            <w:r w:rsidRPr="00580730">
              <w:rPr>
                <w:lang w:val="en-US"/>
              </w:rPr>
              <w:t>aplicarea</w:t>
            </w:r>
            <w:proofErr w:type="spellEnd"/>
            <w:r w:rsidRPr="00580730">
              <w:rPr>
                <w:lang w:val="en-US"/>
              </w:rPr>
              <w:t xml:space="preserve"> </w:t>
            </w:r>
            <w:proofErr w:type="spellStart"/>
            <w:r w:rsidRPr="00580730">
              <w:rPr>
                <w:lang w:val="en-US"/>
              </w:rPr>
              <w:t>semnăturii</w:t>
            </w:r>
            <w:proofErr w:type="spellEnd"/>
            <w:r w:rsidRPr="00580730">
              <w:rPr>
                <w:lang w:val="en-US"/>
              </w:rPr>
              <w:t xml:space="preserve"> </w:t>
            </w:r>
            <w:proofErr w:type="spellStart"/>
            <w:r w:rsidRPr="00580730">
              <w:rPr>
                <w:lang w:val="en-US"/>
              </w:rPr>
              <w:t>electronice</w:t>
            </w:r>
            <w:proofErr w:type="spellEnd"/>
          </w:p>
        </w:tc>
        <w:tc>
          <w:tcPr>
            <w:tcW w:w="1836" w:type="dxa"/>
            <w:gridSpan w:val="2"/>
            <w:shd w:val="clear" w:color="auto" w:fill="FFF2CC" w:themeFill="accent4" w:themeFillTint="33"/>
          </w:tcPr>
          <w:p w:rsidR="00580730" w:rsidRPr="00580730" w:rsidRDefault="008D2327" w:rsidP="00580730">
            <w:pPr>
              <w:tabs>
                <w:tab w:val="left" w:pos="612"/>
              </w:tabs>
              <w:spacing w:before="120" w:after="120"/>
              <w:rPr>
                <w:iCs/>
                <w:lang w:val="en-U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580730" w:rsidRPr="00580730" w:rsidTr="00241AD8">
        <w:trPr>
          <w:trHeight w:val="377"/>
        </w:trPr>
        <w:tc>
          <w:tcPr>
            <w:tcW w:w="812" w:type="dxa"/>
            <w:shd w:val="clear" w:color="auto" w:fill="FFF2CC" w:themeFill="accent4" w:themeFillTint="33"/>
          </w:tcPr>
          <w:p w:rsidR="00580730" w:rsidRPr="00580730" w:rsidRDefault="00580730" w:rsidP="00580730">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580730" w:rsidRDefault="00580730" w:rsidP="00580730">
            <w:pPr>
              <w:spacing w:line="224" w:lineRule="exact"/>
            </w:pPr>
            <w:r>
              <w:t>DECLARAŢIE</w:t>
            </w:r>
          </w:p>
          <w:p w:rsidR="00580730" w:rsidRPr="00580730" w:rsidRDefault="00580730" w:rsidP="00580730">
            <w:pPr>
              <w:spacing w:line="224" w:lineRule="exact"/>
            </w:pPr>
            <w:proofErr w:type="spellStart"/>
            <w:r>
              <w:t>privind</w:t>
            </w:r>
            <w:proofErr w:type="spellEnd"/>
            <w:r>
              <w:t xml:space="preserve"> </w:t>
            </w:r>
            <w:proofErr w:type="spellStart"/>
            <w:r>
              <w:t>valabilitatea</w:t>
            </w:r>
            <w:proofErr w:type="spellEnd"/>
            <w:r>
              <w:t xml:space="preserve"> </w:t>
            </w:r>
            <w:proofErr w:type="spellStart"/>
            <w:r>
              <w:t>ofertei</w:t>
            </w:r>
            <w:proofErr w:type="spellEnd"/>
          </w:p>
        </w:tc>
        <w:tc>
          <w:tcPr>
            <w:tcW w:w="4111" w:type="dxa"/>
            <w:shd w:val="clear" w:color="auto" w:fill="FFF2CC" w:themeFill="accent4" w:themeFillTint="33"/>
          </w:tcPr>
          <w:p w:rsidR="00580730" w:rsidRPr="00580730" w:rsidRDefault="00580730" w:rsidP="00580730">
            <w:pPr>
              <w:spacing w:line="224" w:lineRule="exact"/>
              <w:ind w:left="40"/>
              <w:jc w:val="both"/>
              <w:rPr>
                <w:lang w:val="en-US"/>
              </w:rPr>
            </w:pPr>
            <w:r w:rsidRPr="00580730">
              <w:rPr>
                <w:iCs/>
                <w:lang w:val="ro-RO"/>
              </w:rPr>
              <w:t>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836" w:type="dxa"/>
            <w:gridSpan w:val="2"/>
            <w:shd w:val="clear" w:color="auto" w:fill="FFF2CC" w:themeFill="accent4" w:themeFillTint="33"/>
          </w:tcPr>
          <w:p w:rsidR="00580730" w:rsidRPr="00580730" w:rsidRDefault="008D2327" w:rsidP="00580730">
            <w:pPr>
              <w:tabs>
                <w:tab w:val="left" w:pos="612"/>
              </w:tabs>
              <w:spacing w:before="120" w:after="120"/>
              <w:rPr>
                <w:iCs/>
                <w:lang w:val="en-U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8D2327" w:rsidRPr="00580730" w:rsidTr="00241AD8">
        <w:trPr>
          <w:trHeight w:val="377"/>
        </w:trPr>
        <w:tc>
          <w:tcPr>
            <w:tcW w:w="812" w:type="dxa"/>
            <w:shd w:val="clear" w:color="auto" w:fill="FFF2CC" w:themeFill="accent4" w:themeFillTint="33"/>
          </w:tcPr>
          <w:p w:rsidR="008D2327" w:rsidRPr="00580730" w:rsidRDefault="008D2327" w:rsidP="008D2327">
            <w:pPr>
              <w:numPr>
                <w:ilvl w:val="0"/>
                <w:numId w:val="23"/>
              </w:numPr>
              <w:tabs>
                <w:tab w:val="left" w:pos="360"/>
                <w:tab w:val="left" w:pos="612"/>
              </w:tabs>
              <w:spacing w:before="120" w:after="120"/>
              <w:rPr>
                <w:iCs/>
                <w:sz w:val="24"/>
                <w:szCs w:val="24"/>
                <w:lang w:val="en-US"/>
              </w:rPr>
            </w:pPr>
          </w:p>
        </w:tc>
        <w:tc>
          <w:tcPr>
            <w:tcW w:w="2869" w:type="dxa"/>
            <w:gridSpan w:val="2"/>
            <w:shd w:val="clear" w:color="auto" w:fill="FFF2CC" w:themeFill="accent4" w:themeFillTint="33"/>
          </w:tcPr>
          <w:p w:rsidR="008D2327" w:rsidRPr="00580730" w:rsidRDefault="008D2327" w:rsidP="008D2327">
            <w:pPr>
              <w:spacing w:line="224" w:lineRule="exact"/>
              <w:ind w:left="40"/>
              <w:jc w:val="both"/>
              <w:rPr>
                <w:lang w:val="en-US"/>
              </w:rPr>
            </w:pPr>
            <w:proofErr w:type="spellStart"/>
            <w:r w:rsidRPr="00580730">
              <w:rPr>
                <w:lang w:val="en-US"/>
              </w:rPr>
              <w:t>Certificat</w:t>
            </w:r>
            <w:proofErr w:type="spellEnd"/>
            <w:r w:rsidRPr="00580730">
              <w:rPr>
                <w:lang w:val="en-US"/>
              </w:rPr>
              <w:t xml:space="preserve"> cu </w:t>
            </w:r>
            <w:proofErr w:type="spellStart"/>
            <w:r w:rsidRPr="00580730">
              <w:rPr>
                <w:lang w:val="en-US"/>
              </w:rPr>
              <w:t>privire</w:t>
            </w:r>
            <w:proofErr w:type="spellEnd"/>
            <w:r w:rsidRPr="00580730">
              <w:rPr>
                <w:lang w:val="en-US"/>
              </w:rPr>
              <w:t xml:space="preserve"> la </w:t>
            </w:r>
            <w:proofErr w:type="spellStart"/>
            <w:r w:rsidRPr="00580730">
              <w:rPr>
                <w:lang w:val="en-US"/>
              </w:rPr>
              <w:t>efectuarea</w:t>
            </w:r>
            <w:proofErr w:type="spellEnd"/>
            <w:r w:rsidRPr="00580730">
              <w:rPr>
                <w:lang w:val="en-US"/>
              </w:rPr>
              <w:t xml:space="preserve"> </w:t>
            </w:r>
            <w:proofErr w:type="spellStart"/>
            <w:r w:rsidRPr="00580730">
              <w:rPr>
                <w:lang w:val="en-US"/>
              </w:rPr>
              <w:t>sistematică</w:t>
            </w:r>
            <w:proofErr w:type="spellEnd"/>
            <w:r w:rsidRPr="00580730">
              <w:rPr>
                <w:lang w:val="en-US"/>
              </w:rPr>
              <w:t xml:space="preserve"> a </w:t>
            </w:r>
            <w:proofErr w:type="spellStart"/>
            <w:r w:rsidRPr="00580730">
              <w:rPr>
                <w:lang w:val="en-US"/>
              </w:rPr>
              <w:t>plății</w:t>
            </w:r>
            <w:proofErr w:type="spellEnd"/>
            <w:r w:rsidRPr="00580730">
              <w:rPr>
                <w:lang w:val="en-US"/>
              </w:rPr>
              <w:t xml:space="preserve"> </w:t>
            </w:r>
            <w:proofErr w:type="spellStart"/>
            <w:r w:rsidRPr="00580730">
              <w:rPr>
                <w:lang w:val="en-US"/>
              </w:rPr>
              <w:t>impozitelor</w:t>
            </w:r>
            <w:proofErr w:type="spellEnd"/>
            <w:r w:rsidRPr="00580730">
              <w:rPr>
                <w:lang w:val="en-US"/>
              </w:rPr>
              <w:t xml:space="preserve">, </w:t>
            </w:r>
            <w:proofErr w:type="spellStart"/>
            <w:r w:rsidRPr="00580730">
              <w:rPr>
                <w:lang w:val="en-US"/>
              </w:rPr>
              <w:t>contribuțiilor</w:t>
            </w:r>
            <w:proofErr w:type="spellEnd"/>
          </w:p>
        </w:tc>
        <w:tc>
          <w:tcPr>
            <w:tcW w:w="4111" w:type="dxa"/>
            <w:shd w:val="clear" w:color="auto" w:fill="FFF2CC" w:themeFill="accent4" w:themeFillTint="33"/>
          </w:tcPr>
          <w:p w:rsidR="008D2327" w:rsidRPr="00580730" w:rsidRDefault="008D2327" w:rsidP="008D2327">
            <w:pPr>
              <w:spacing w:line="224" w:lineRule="exact"/>
              <w:ind w:left="40"/>
              <w:jc w:val="both"/>
              <w:rPr>
                <w:lang w:val="en-US"/>
              </w:rPr>
            </w:pPr>
            <w:proofErr w:type="spellStart"/>
            <w:r w:rsidRPr="006A5C31">
              <w:t>Copie</w:t>
            </w:r>
            <w:proofErr w:type="spellEnd"/>
            <w:r w:rsidRPr="006A5C31">
              <w:t xml:space="preserve">. </w:t>
            </w:r>
            <w:proofErr w:type="spellStart"/>
            <w:r w:rsidRPr="006A5C31">
              <w:t>Eliberat</w:t>
            </w:r>
            <w:proofErr w:type="spellEnd"/>
            <w:r w:rsidRPr="006A5C31">
              <w:t xml:space="preserve"> </w:t>
            </w:r>
            <w:proofErr w:type="spellStart"/>
            <w:r w:rsidRPr="006A5C31">
              <w:t>de</w:t>
            </w:r>
            <w:proofErr w:type="spellEnd"/>
            <w:r w:rsidRPr="006A5C31">
              <w:t xml:space="preserve"> </w:t>
            </w:r>
            <w:proofErr w:type="spellStart"/>
            <w:r w:rsidRPr="006A5C31">
              <w:t>Inspectoratul</w:t>
            </w:r>
            <w:proofErr w:type="spellEnd"/>
            <w:r w:rsidRPr="006A5C31">
              <w:t xml:space="preserve"> </w:t>
            </w:r>
            <w:proofErr w:type="spellStart"/>
            <w:r w:rsidRPr="006A5C31">
              <w:t>Fiscal</w:t>
            </w:r>
            <w:proofErr w:type="spellEnd"/>
            <w:r w:rsidRPr="006A5C31">
              <w:t xml:space="preserve"> (</w:t>
            </w:r>
            <w:proofErr w:type="spellStart"/>
            <w:r w:rsidRPr="006A5C31">
              <w:t>valabilitatea</w:t>
            </w:r>
            <w:proofErr w:type="spellEnd"/>
            <w:r w:rsidRPr="006A5C31">
              <w:t xml:space="preserve"> </w:t>
            </w:r>
            <w:proofErr w:type="spellStart"/>
            <w:r w:rsidRPr="006A5C31">
              <w:t>certificatului</w:t>
            </w:r>
            <w:proofErr w:type="spellEnd"/>
            <w:r w:rsidRPr="006A5C31">
              <w:t xml:space="preserve"> - </w:t>
            </w:r>
            <w:proofErr w:type="spellStart"/>
            <w:r w:rsidRPr="006A5C31">
              <w:t>conform</w:t>
            </w:r>
            <w:proofErr w:type="spellEnd"/>
            <w:r w:rsidRPr="006A5C31">
              <w:t xml:space="preserve"> </w:t>
            </w:r>
            <w:proofErr w:type="spellStart"/>
            <w:r w:rsidRPr="006A5C31">
              <w:t>cerinţelor</w:t>
            </w:r>
            <w:proofErr w:type="spellEnd"/>
            <w:r w:rsidRPr="006A5C31">
              <w:t xml:space="preserve"> </w:t>
            </w:r>
            <w:proofErr w:type="spellStart"/>
            <w:r w:rsidRPr="006A5C31">
              <w:t>Inspectoratului</w:t>
            </w:r>
            <w:proofErr w:type="spellEnd"/>
            <w:r w:rsidRPr="006A5C31">
              <w:t xml:space="preserve"> </w:t>
            </w:r>
            <w:proofErr w:type="spellStart"/>
            <w:r w:rsidRPr="006A5C31">
              <w:t>Fiscal</w:t>
            </w:r>
            <w:proofErr w:type="spellEnd"/>
            <w:r w:rsidRPr="006A5C31">
              <w:t xml:space="preserve"> </w:t>
            </w:r>
            <w:proofErr w:type="spellStart"/>
            <w:r w:rsidRPr="006A5C31">
              <w:t>al</w:t>
            </w:r>
            <w:proofErr w:type="spellEnd"/>
            <w:r w:rsidRPr="006A5C31">
              <w:t xml:space="preserve"> RM, </w:t>
            </w:r>
            <w:proofErr w:type="spellStart"/>
            <w:r w:rsidRPr="006A5C31">
              <w:t>valabil</w:t>
            </w:r>
            <w:proofErr w:type="spellEnd"/>
            <w:r w:rsidRPr="006A5C31">
              <w:t xml:space="preserve"> </w:t>
            </w:r>
            <w:proofErr w:type="spellStart"/>
            <w:r w:rsidRPr="006A5C31">
              <w:t>la</w:t>
            </w:r>
            <w:proofErr w:type="spellEnd"/>
            <w:r w:rsidRPr="006A5C31">
              <w:t xml:space="preserve"> </w:t>
            </w:r>
            <w:proofErr w:type="spellStart"/>
            <w:r w:rsidRPr="006A5C31">
              <w:t>ziua</w:t>
            </w:r>
            <w:proofErr w:type="spellEnd"/>
            <w:r w:rsidRPr="006A5C31">
              <w:t xml:space="preserve"> </w:t>
            </w:r>
            <w:proofErr w:type="spellStart"/>
            <w:r w:rsidRPr="006A5C31">
              <w:t>petrecerii</w:t>
            </w:r>
            <w:proofErr w:type="spellEnd"/>
            <w:r w:rsidRPr="006A5C31">
              <w:t xml:space="preserve"> </w:t>
            </w:r>
            <w:proofErr w:type="spellStart"/>
            <w:r w:rsidRPr="006A5C31">
              <w:t>procedurii</w:t>
            </w:r>
            <w:proofErr w:type="spellEnd"/>
            <w:r w:rsidRPr="006A5C31">
              <w:t xml:space="preserve">). </w:t>
            </w:r>
            <w:proofErr w:type="spellStart"/>
            <w:r w:rsidRPr="006A5C31">
              <w:t>obligatoriu</w:t>
            </w:r>
            <w:proofErr w:type="spellEnd"/>
            <w:r w:rsidRPr="006A5C31">
              <w:t xml:space="preserve"> </w:t>
            </w:r>
            <w:proofErr w:type="spellStart"/>
            <w:r w:rsidRPr="006A5C31">
              <w:t>semnarea</w:t>
            </w:r>
            <w:proofErr w:type="spellEnd"/>
            <w:r w:rsidRPr="006A5C31">
              <w:t xml:space="preserve"> </w:t>
            </w:r>
            <w:proofErr w:type="spellStart"/>
            <w:r w:rsidRPr="006A5C31">
              <w:t>prin</w:t>
            </w:r>
            <w:proofErr w:type="spellEnd"/>
            <w:r w:rsidRPr="006A5C31">
              <w:t xml:space="preserve"> </w:t>
            </w:r>
            <w:proofErr w:type="spellStart"/>
            <w:r w:rsidRPr="006A5C31">
              <w:t>semnătura</w:t>
            </w:r>
            <w:proofErr w:type="spellEnd"/>
            <w:r w:rsidRPr="006A5C31">
              <w:t xml:space="preserve"> </w:t>
            </w:r>
            <w:proofErr w:type="spellStart"/>
            <w:r w:rsidRPr="006A5C31">
              <w:t>electronica</w:t>
            </w:r>
            <w:proofErr w:type="spellEnd"/>
            <w:r w:rsidRPr="006A5C31">
              <w:t xml:space="preserve">. </w:t>
            </w:r>
            <w:proofErr w:type="spellStart"/>
            <w:r w:rsidRPr="006A5C31">
              <w:t>Restanța</w:t>
            </w:r>
            <w:proofErr w:type="spellEnd"/>
            <w:r w:rsidRPr="006A5C31">
              <w:t xml:space="preserve"> </w:t>
            </w:r>
            <w:proofErr w:type="spellStart"/>
            <w:r w:rsidRPr="006A5C31">
              <w:t>la</w:t>
            </w:r>
            <w:proofErr w:type="spellEnd"/>
            <w:r w:rsidRPr="006A5C31">
              <w:t xml:space="preserve"> </w:t>
            </w:r>
            <w:proofErr w:type="spellStart"/>
            <w:r w:rsidRPr="006A5C31">
              <w:t>ziua</w:t>
            </w:r>
            <w:proofErr w:type="spellEnd"/>
            <w:r w:rsidRPr="006A5C31">
              <w:t xml:space="preserve"> </w:t>
            </w:r>
            <w:proofErr w:type="spellStart"/>
            <w:r w:rsidRPr="006A5C31">
              <w:t>petrecerii</w:t>
            </w:r>
            <w:proofErr w:type="spellEnd"/>
            <w:r w:rsidRPr="006A5C31">
              <w:t xml:space="preserve"> </w:t>
            </w:r>
            <w:proofErr w:type="spellStart"/>
            <w:r w:rsidRPr="006A5C31">
              <w:t>procedurii</w:t>
            </w:r>
            <w:proofErr w:type="spellEnd"/>
            <w:r w:rsidRPr="006A5C31">
              <w:t xml:space="preserve"> </w:t>
            </w:r>
            <w:proofErr w:type="spellStart"/>
            <w:r w:rsidRPr="006A5C31">
              <w:t>conform</w:t>
            </w:r>
            <w:proofErr w:type="spellEnd"/>
            <w:r w:rsidRPr="006A5C31">
              <w:t xml:space="preserve"> </w:t>
            </w:r>
            <w:proofErr w:type="spellStart"/>
            <w:r w:rsidRPr="006A5C31">
              <w:t>Ordinul</w:t>
            </w:r>
            <w:proofErr w:type="spellEnd"/>
            <w:r w:rsidRPr="006A5C31">
              <w:t xml:space="preserve"> </w:t>
            </w:r>
            <w:proofErr w:type="spellStart"/>
            <w:r w:rsidRPr="006A5C31">
              <w:t>nr</w:t>
            </w:r>
            <w:proofErr w:type="spellEnd"/>
            <w:r w:rsidRPr="006A5C31">
              <w:t xml:space="preserve">. 400 </w:t>
            </w:r>
            <w:proofErr w:type="spellStart"/>
            <w:r w:rsidRPr="006A5C31">
              <w:t>din</w:t>
            </w:r>
            <w:proofErr w:type="spellEnd"/>
            <w:r w:rsidRPr="006A5C31">
              <w:t xml:space="preserve"> 14.03.2014 </w:t>
            </w:r>
            <w:proofErr w:type="spellStart"/>
            <w:r w:rsidRPr="006A5C31">
              <w:t>cu</w:t>
            </w:r>
            <w:proofErr w:type="spellEnd"/>
            <w:r w:rsidRPr="006A5C31">
              <w:t xml:space="preserve"> </w:t>
            </w:r>
            <w:proofErr w:type="spellStart"/>
            <w:r w:rsidRPr="006A5C31">
              <w:t>privire</w:t>
            </w:r>
            <w:proofErr w:type="spellEnd"/>
            <w:r w:rsidRPr="006A5C31">
              <w:t xml:space="preserve"> </w:t>
            </w:r>
            <w:proofErr w:type="spellStart"/>
            <w:r w:rsidRPr="006A5C31">
              <w:t>la</w:t>
            </w:r>
            <w:proofErr w:type="spellEnd"/>
            <w:r w:rsidRPr="006A5C31">
              <w:t xml:space="preserve"> </w:t>
            </w:r>
            <w:proofErr w:type="spellStart"/>
            <w:r w:rsidRPr="006A5C31">
              <w:t>aprobarea</w:t>
            </w:r>
            <w:proofErr w:type="spellEnd"/>
            <w:r w:rsidRPr="006A5C31">
              <w:t xml:space="preserve"> </w:t>
            </w:r>
            <w:proofErr w:type="spellStart"/>
            <w:r w:rsidRPr="006A5C31">
              <w:t>Instrucțiunii</w:t>
            </w:r>
            <w:proofErr w:type="spellEnd"/>
            <w:r w:rsidRPr="006A5C31">
              <w:t xml:space="preserve"> </w:t>
            </w:r>
            <w:proofErr w:type="spellStart"/>
            <w:r w:rsidRPr="006A5C31">
              <w:t>privind</w:t>
            </w:r>
            <w:proofErr w:type="spellEnd"/>
            <w:r w:rsidRPr="006A5C31">
              <w:t xml:space="preserve"> </w:t>
            </w:r>
            <w:proofErr w:type="spellStart"/>
            <w:r w:rsidRPr="006A5C31">
              <w:t>evidența</w:t>
            </w:r>
            <w:proofErr w:type="spellEnd"/>
            <w:r w:rsidRPr="006A5C31">
              <w:t xml:space="preserve"> </w:t>
            </w:r>
            <w:proofErr w:type="spellStart"/>
            <w:r w:rsidRPr="006A5C31">
              <w:t>obligațiilor</w:t>
            </w:r>
            <w:proofErr w:type="spellEnd"/>
            <w:r w:rsidRPr="006A5C31">
              <w:t xml:space="preserve"> </w:t>
            </w:r>
            <w:proofErr w:type="spellStart"/>
            <w:r w:rsidRPr="006A5C31">
              <w:t>față</w:t>
            </w:r>
            <w:proofErr w:type="spellEnd"/>
            <w:r w:rsidRPr="006A5C31">
              <w:t xml:space="preserve"> </w:t>
            </w:r>
            <w:proofErr w:type="spellStart"/>
            <w:r w:rsidRPr="006A5C31">
              <w:t>de</w:t>
            </w:r>
            <w:proofErr w:type="spellEnd"/>
            <w:r w:rsidRPr="006A5C31">
              <w:t xml:space="preserve"> </w:t>
            </w:r>
            <w:proofErr w:type="spellStart"/>
            <w:r w:rsidRPr="006A5C31">
              <w:t>buget</w:t>
            </w:r>
            <w:proofErr w:type="spellEnd"/>
            <w:r w:rsidRPr="006A5C31">
              <w:t xml:space="preserve">. </w:t>
            </w:r>
            <w:r w:rsidRPr="006A5C31">
              <w:rPr>
                <w:iCs/>
              </w:rPr>
              <w:t xml:space="preserve">Obligatoriu </w:t>
            </w:r>
            <w:proofErr w:type="spellStart"/>
            <w:r w:rsidRPr="006A5C31">
              <w:rPr>
                <w:iCs/>
              </w:rPr>
              <w:t>semnarea</w:t>
            </w:r>
            <w:proofErr w:type="spellEnd"/>
            <w:r w:rsidRPr="006A5C31">
              <w:rPr>
                <w:iCs/>
              </w:rPr>
              <w:t xml:space="preserve"> </w:t>
            </w:r>
            <w:proofErr w:type="spellStart"/>
            <w:r w:rsidRPr="006A5C31">
              <w:rPr>
                <w:iCs/>
              </w:rPr>
              <w:t>prin</w:t>
            </w:r>
            <w:proofErr w:type="spellEnd"/>
            <w:r w:rsidRPr="006A5C31">
              <w:rPr>
                <w:iCs/>
              </w:rPr>
              <w:t xml:space="preserve"> </w:t>
            </w:r>
            <w:proofErr w:type="spellStart"/>
            <w:r w:rsidRPr="006A5C31">
              <w:rPr>
                <w:iCs/>
              </w:rPr>
              <w:t>semnătura</w:t>
            </w:r>
            <w:proofErr w:type="spellEnd"/>
            <w:r w:rsidRPr="006A5C31">
              <w:rPr>
                <w:iCs/>
              </w:rPr>
              <w:t xml:space="preserve"> </w:t>
            </w:r>
            <w:proofErr w:type="spellStart"/>
            <w:r w:rsidRPr="006A5C31">
              <w:rPr>
                <w:iCs/>
              </w:rPr>
              <w:t>electronica</w:t>
            </w:r>
            <w:proofErr w:type="spellEnd"/>
            <w:r w:rsidRPr="006A5C31">
              <w:rPr>
                <w:iCs/>
              </w:rPr>
              <w:t>.</w:t>
            </w:r>
          </w:p>
        </w:tc>
        <w:tc>
          <w:tcPr>
            <w:tcW w:w="1836" w:type="dxa"/>
            <w:gridSpan w:val="2"/>
            <w:shd w:val="clear" w:color="auto" w:fill="FFF2CC" w:themeFill="accent4" w:themeFillTint="33"/>
          </w:tcPr>
          <w:p w:rsidR="008D2327" w:rsidRPr="008D2327" w:rsidRDefault="008D2327" w:rsidP="008D2327">
            <w:pPr>
              <w:tabs>
                <w:tab w:val="left" w:pos="612"/>
              </w:tabs>
              <w:spacing w:before="120" w:after="120"/>
              <w:rPr>
                <w:iC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6A5C31" w:rsidRPr="00580730" w:rsidTr="006A5C31">
        <w:trPr>
          <w:trHeight w:val="377"/>
        </w:trPr>
        <w:tc>
          <w:tcPr>
            <w:tcW w:w="812" w:type="dxa"/>
            <w:shd w:val="clear" w:color="auto" w:fill="FFFF00"/>
          </w:tcPr>
          <w:p w:rsidR="006A5C31" w:rsidRPr="00580730" w:rsidRDefault="006A5C31" w:rsidP="006A5C31">
            <w:pPr>
              <w:tabs>
                <w:tab w:val="left" w:pos="360"/>
                <w:tab w:val="left" w:pos="612"/>
              </w:tabs>
              <w:spacing w:before="120" w:after="120"/>
              <w:ind w:left="720"/>
              <w:rPr>
                <w:iCs/>
                <w:sz w:val="24"/>
                <w:szCs w:val="24"/>
                <w:lang w:val="en-US"/>
              </w:rPr>
            </w:pPr>
          </w:p>
        </w:tc>
        <w:tc>
          <w:tcPr>
            <w:tcW w:w="884" w:type="dxa"/>
            <w:shd w:val="clear" w:color="auto" w:fill="FFE599" w:themeFill="accent4" w:themeFillTint="66"/>
          </w:tcPr>
          <w:p w:rsidR="006A5C31" w:rsidRPr="00720C16" w:rsidRDefault="006A5C31" w:rsidP="006A5C31">
            <w:pPr>
              <w:tabs>
                <w:tab w:val="left" w:pos="612"/>
              </w:tabs>
              <w:spacing w:before="120" w:after="120"/>
              <w:rPr>
                <w:iCs/>
                <w:sz w:val="22"/>
                <w:szCs w:val="22"/>
                <w:lang w:val="ro-MD"/>
              </w:rPr>
            </w:pPr>
            <w:r w:rsidRPr="00720C16">
              <w:rPr>
                <w:iCs/>
                <w:sz w:val="22"/>
                <w:szCs w:val="22"/>
                <w:lang w:val="ro-MD"/>
              </w:rPr>
              <w:t>Notă:</w:t>
            </w:r>
          </w:p>
        </w:tc>
        <w:tc>
          <w:tcPr>
            <w:tcW w:w="7513" w:type="dxa"/>
            <w:gridSpan w:val="3"/>
            <w:shd w:val="clear" w:color="auto" w:fill="FFE599" w:themeFill="accent4" w:themeFillTint="66"/>
          </w:tcPr>
          <w:p w:rsidR="006A5C31" w:rsidRPr="00720C16" w:rsidRDefault="006A5C31" w:rsidP="008D2327">
            <w:pPr>
              <w:tabs>
                <w:tab w:val="left" w:pos="612"/>
              </w:tabs>
              <w:spacing w:before="120" w:after="120"/>
              <w:rPr>
                <w:iCs/>
                <w:sz w:val="22"/>
                <w:szCs w:val="22"/>
                <w:lang w:val="ro-MD"/>
              </w:rPr>
            </w:pPr>
            <w:r w:rsidRPr="00720C16">
              <w:rPr>
                <w:iCs/>
                <w:color w:val="C45911" w:themeColor="accent2" w:themeShade="BF"/>
                <w:sz w:val="22"/>
                <w:szCs w:val="22"/>
                <w:lang w:val="ro-RO"/>
              </w:rPr>
              <w:t xml:space="preserve">Toate documentele </w:t>
            </w:r>
            <w:proofErr w:type="spellStart"/>
            <w:r w:rsidRPr="00720C16">
              <w:rPr>
                <w:iCs/>
                <w:color w:val="C45911" w:themeColor="accent2" w:themeShade="BF"/>
                <w:sz w:val="22"/>
                <w:szCs w:val="22"/>
                <w:lang w:val="ro-RO"/>
              </w:rPr>
              <w:t>menţionate</w:t>
            </w:r>
            <w:proofErr w:type="spellEnd"/>
            <w:r w:rsidRPr="00720C16">
              <w:rPr>
                <w:iCs/>
                <w:color w:val="C45911" w:themeColor="accent2" w:themeShade="BF"/>
                <w:sz w:val="22"/>
                <w:szCs w:val="22"/>
                <w:lang w:val="ro-RO"/>
              </w:rPr>
              <w:t xml:space="preserve"> la pct. 1-</w:t>
            </w:r>
            <w:r w:rsidR="008D2327">
              <w:rPr>
                <w:iCs/>
                <w:color w:val="C45911" w:themeColor="accent2" w:themeShade="BF"/>
                <w:sz w:val="22"/>
                <w:szCs w:val="22"/>
                <w:lang w:val="ro-RO"/>
              </w:rPr>
              <w:t>8</w:t>
            </w:r>
            <w:r w:rsidRPr="00720C16">
              <w:rPr>
                <w:iCs/>
                <w:color w:val="C45911" w:themeColor="accent2" w:themeShade="BF"/>
                <w:sz w:val="22"/>
                <w:szCs w:val="22"/>
                <w:lang w:val="ro-RO"/>
              </w:rPr>
              <w:t xml:space="preserve"> se completează fără nici o modificare sau abatere de la formulare, </w:t>
            </w:r>
            <w:proofErr w:type="spellStart"/>
            <w:r w:rsidRPr="00720C16">
              <w:rPr>
                <w:iCs/>
                <w:color w:val="C45911" w:themeColor="accent2" w:themeShade="BF"/>
                <w:sz w:val="22"/>
                <w:szCs w:val="22"/>
                <w:lang w:val="ro-RO"/>
              </w:rPr>
              <w:t>spaţiile</w:t>
            </w:r>
            <w:proofErr w:type="spellEnd"/>
            <w:r w:rsidRPr="00720C16">
              <w:rPr>
                <w:iCs/>
                <w:color w:val="C45911" w:themeColor="accent2" w:themeShade="BF"/>
                <w:sz w:val="22"/>
                <w:szCs w:val="22"/>
                <w:lang w:val="ro-RO"/>
              </w:rPr>
              <w:t xml:space="preserve"> goale fiind completate cu </w:t>
            </w:r>
            <w:proofErr w:type="spellStart"/>
            <w:r w:rsidRPr="00720C16">
              <w:rPr>
                <w:iCs/>
                <w:color w:val="C45911" w:themeColor="accent2" w:themeShade="BF"/>
                <w:sz w:val="22"/>
                <w:szCs w:val="22"/>
                <w:lang w:val="ro-RO"/>
              </w:rPr>
              <w:t>informaţia</w:t>
            </w:r>
            <w:proofErr w:type="spellEnd"/>
            <w:r w:rsidRPr="00720C16">
              <w:rPr>
                <w:iCs/>
                <w:color w:val="C45911" w:themeColor="accent2" w:themeShade="BF"/>
                <w:sz w:val="22"/>
                <w:szCs w:val="22"/>
                <w:lang w:val="ro-RO"/>
              </w:rPr>
              <w:t xml:space="preserve"> solicitată. Completarea defectuoasă a formularelor atrage respingerea ofertei.</w:t>
            </w:r>
          </w:p>
        </w:tc>
        <w:tc>
          <w:tcPr>
            <w:tcW w:w="419" w:type="dxa"/>
            <w:shd w:val="clear" w:color="auto" w:fill="FFFF00"/>
          </w:tcPr>
          <w:p w:rsidR="006A5C31" w:rsidRPr="00580730" w:rsidRDefault="006A5C31" w:rsidP="006A5C31">
            <w:pPr>
              <w:tabs>
                <w:tab w:val="left" w:pos="612"/>
              </w:tabs>
              <w:spacing w:before="120" w:after="120"/>
              <w:rPr>
                <w:iCs/>
                <w:lang w:val="en-US"/>
              </w:rPr>
            </w:pPr>
          </w:p>
        </w:tc>
      </w:tr>
      <w:tr w:rsidR="008D2327" w:rsidRPr="00580730" w:rsidTr="008D2327">
        <w:trPr>
          <w:trHeight w:val="377"/>
        </w:trPr>
        <w:tc>
          <w:tcPr>
            <w:tcW w:w="9628" w:type="dxa"/>
            <w:gridSpan w:val="6"/>
            <w:shd w:val="clear" w:color="auto" w:fill="E2EFD9" w:themeFill="accent6" w:themeFillTint="33"/>
          </w:tcPr>
          <w:p w:rsidR="008D2327" w:rsidRPr="00580730" w:rsidRDefault="008D2327" w:rsidP="006A5C31">
            <w:pPr>
              <w:tabs>
                <w:tab w:val="left" w:pos="612"/>
              </w:tabs>
              <w:spacing w:before="120" w:after="120"/>
              <w:rPr>
                <w:iCs/>
                <w:lang w:val="en-US"/>
              </w:rPr>
            </w:pPr>
            <w:r w:rsidRPr="008D2327">
              <w:rPr>
                <w:b/>
                <w:iCs/>
                <w:lang w:val="ro-RO"/>
              </w:rPr>
              <w:t>LA SOLICITARE AC</w:t>
            </w:r>
            <w:r w:rsidRPr="008D2327">
              <w:rPr>
                <w:b/>
                <w:iCs/>
                <w:lang w:val="ro-MD"/>
              </w:rPr>
              <w:t xml:space="preserve"> de către operator economic vor fi prezentate obligatoriu următoarele documente</w:t>
            </w:r>
            <w:r w:rsidRPr="008D2327">
              <w:rPr>
                <w:iCs/>
                <w:lang w:val="ro-MD"/>
              </w:rPr>
              <w:t>:</w:t>
            </w:r>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rPr>
                <w:lang w:val="ro-RO"/>
              </w:rPr>
            </w:pPr>
            <w:r w:rsidRPr="00C32991">
              <w:rPr>
                <w:lang w:val="ro-RO"/>
              </w:rPr>
              <w:t>Raportul financiar</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rPr>
                <w:lang w:val="ro-RO"/>
              </w:rPr>
            </w:pPr>
            <w:r w:rsidRPr="00C32991">
              <w:rPr>
                <w:lang w:val="ro-RO"/>
              </w:rPr>
              <w:t>Certificat de atribuire a contului bancar</w:t>
            </w:r>
          </w:p>
        </w:tc>
        <w:tc>
          <w:tcPr>
            <w:tcW w:w="4111" w:type="dxa"/>
            <w:shd w:val="clear" w:color="auto" w:fill="E2EFD9" w:themeFill="accent6" w:themeFillTint="33"/>
          </w:tcPr>
          <w:p w:rsidR="008D2327" w:rsidRPr="00C32991" w:rsidRDefault="008D2327" w:rsidP="008D2327">
            <w:pPr>
              <w:spacing w:line="224" w:lineRule="exact"/>
              <w:jc w:val="both"/>
              <w:rPr>
                <w:lang w:val="ro-RO"/>
              </w:rPr>
            </w:pPr>
            <w:r w:rsidRPr="00C32991">
              <w:rPr>
                <w:lang w:val="ro-RO"/>
              </w:rPr>
              <w:t>Copie eliberată de către banca deținătoare de cont cu indicarea codului IBAN.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6A0867">
            <w:pPr>
              <w:spacing w:line="206" w:lineRule="exact"/>
              <w:ind w:left="40"/>
              <w:jc w:val="both"/>
              <w:rPr>
                <w:lang w:val="ro-RO"/>
              </w:rPr>
            </w:pPr>
            <w:r w:rsidRPr="00C32991">
              <w:rPr>
                <w:lang w:val="ro-RO"/>
              </w:rPr>
              <w:t xml:space="preserve">Experiență nu mai puțin de </w:t>
            </w:r>
            <w:r w:rsidR="006A0867">
              <w:rPr>
                <w:lang w:val="ro-RO"/>
              </w:rPr>
              <w:t>3</w:t>
            </w:r>
            <w:r w:rsidRPr="00C32991">
              <w:rPr>
                <w:lang w:val="ro-RO"/>
              </w:rPr>
              <w:t xml:space="preserve"> ani în domeniul alimentației publice</w:t>
            </w:r>
            <w:r w:rsidR="006A0867">
              <w:rPr>
                <w:lang w:val="ro-RO"/>
              </w:rPr>
              <w:t xml:space="preserve"> a copiilor</w:t>
            </w:r>
            <w:r w:rsidRPr="00C32991">
              <w:rPr>
                <w:lang w:val="ro-RO"/>
              </w:rPr>
              <w:t xml:space="preserve"> în instituțiile de învățământ, cu prezentarea </w:t>
            </w:r>
            <w:proofErr w:type="spellStart"/>
            <w:r w:rsidRPr="00C32991">
              <w:rPr>
                <w:lang w:val="ro-RO"/>
              </w:rPr>
              <w:t>srisorilor</w:t>
            </w:r>
            <w:proofErr w:type="spellEnd"/>
            <w:r w:rsidRPr="00C32991">
              <w:rPr>
                <w:lang w:val="ro-RO"/>
              </w:rPr>
              <w:t xml:space="preserve"> de recomandare (minim 3 scrisori), contracte.     </w:t>
            </w:r>
          </w:p>
        </w:tc>
        <w:tc>
          <w:tcPr>
            <w:tcW w:w="4111" w:type="dxa"/>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Copii confirmate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Declarație  pentru confirmarea capacității executării calitative a contractului de achiziție</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 xml:space="preserve">Certificatul de înregistrare oficiala pentru siguranța alimentelor, pentru </w:t>
            </w:r>
            <w:r w:rsidRPr="00C32991">
              <w:rPr>
                <w:b/>
                <w:i/>
                <w:lang w:val="ro-RO"/>
              </w:rPr>
              <w:t>prestări servicii alimentație publică</w:t>
            </w:r>
            <w:r w:rsidRPr="00C32991">
              <w:rPr>
                <w:lang w:val="ro-RO"/>
              </w:rPr>
              <w:t xml:space="preserve"> cu specificarea termenului de valabilitate, eliberat de ANSA.</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C75BD">
            <w:pPr>
              <w:numPr>
                <w:ilvl w:val="0"/>
                <w:numId w:val="23"/>
              </w:numPr>
              <w:tabs>
                <w:tab w:val="left" w:pos="360"/>
                <w:tab w:val="left" w:pos="612"/>
              </w:tabs>
              <w:spacing w:before="120" w:after="120"/>
              <w:jc w:val="center"/>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 xml:space="preserve">Certificatul de înregistrare oficiala pentru siguranța alimentelor  pentru </w:t>
            </w:r>
            <w:r w:rsidRPr="00C32991">
              <w:rPr>
                <w:b/>
                <w:i/>
                <w:lang w:val="ro-RO"/>
              </w:rPr>
              <w:t xml:space="preserve">depozit </w:t>
            </w:r>
            <w:r w:rsidRPr="00C32991">
              <w:rPr>
                <w:lang w:val="ro-RO"/>
              </w:rPr>
              <w:t>cu specificarea termenului de valabilitate, eliberat de ANSA.</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 xml:space="preserve">Autorizație sanitar-veterinară de funcționare pentru </w:t>
            </w:r>
            <w:r w:rsidRPr="00C32991">
              <w:rPr>
                <w:b/>
                <w:i/>
                <w:lang w:val="ro-RO"/>
              </w:rPr>
              <w:t xml:space="preserve">depozit, </w:t>
            </w:r>
            <w:r w:rsidRPr="00C32991">
              <w:rPr>
                <w:lang w:val="ro-RO"/>
              </w:rPr>
              <w:t>eliberat de ANSA.</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C32991" w:rsidRDefault="008D2327" w:rsidP="008D2327">
            <w:pPr>
              <w:spacing w:line="224" w:lineRule="exact"/>
              <w:ind w:left="40"/>
              <w:jc w:val="both"/>
              <w:rPr>
                <w:lang w:val="ro-RO"/>
              </w:rPr>
            </w:pPr>
            <w:r w:rsidRPr="00C32991">
              <w:rPr>
                <w:lang w:val="ro-RO"/>
              </w:rPr>
              <w:t xml:space="preserve">Autorizație sanitar-veterinară de funcționare pentru </w:t>
            </w:r>
            <w:r w:rsidRPr="00C32991">
              <w:rPr>
                <w:b/>
                <w:i/>
                <w:lang w:val="ro-RO"/>
              </w:rPr>
              <w:t xml:space="preserve">unitățile de transport   </w:t>
            </w:r>
            <w:r w:rsidRPr="00C32991">
              <w:rPr>
                <w:lang w:val="ro-RO"/>
              </w:rPr>
              <w:t>eliberat de ANSA.</w:t>
            </w:r>
          </w:p>
        </w:tc>
        <w:tc>
          <w:tcPr>
            <w:tcW w:w="4111" w:type="dxa"/>
            <w:shd w:val="clear" w:color="auto" w:fill="E2EFD9" w:themeFill="accent6" w:themeFillTint="33"/>
          </w:tcPr>
          <w:p w:rsidR="008D2327" w:rsidRPr="00C32991" w:rsidRDefault="008D2327" w:rsidP="008D2327">
            <w:pPr>
              <w:spacing w:line="196" w:lineRule="exact"/>
              <w:ind w:left="40"/>
              <w:jc w:val="both"/>
              <w:rPr>
                <w:lang w:val="ro-RO"/>
              </w:rPr>
            </w:pPr>
            <w:r w:rsidRPr="00C32991">
              <w:rPr>
                <w:lang w:val="ro-RO"/>
              </w:rPr>
              <w:t xml:space="preserve">Să dispună de  unități de transport specializat, </w:t>
            </w:r>
            <w:proofErr w:type="spellStart"/>
            <w:r w:rsidRPr="00C32991">
              <w:rPr>
                <w:lang w:val="ro-RO"/>
              </w:rPr>
              <w:t>utestat</w:t>
            </w:r>
            <w:proofErr w:type="spellEnd"/>
            <w:r w:rsidRPr="00C32991">
              <w:rPr>
                <w:lang w:val="ro-RO"/>
              </w:rPr>
              <w:t xml:space="preserve"> tehnic, asigurat cu pașaport sanitar; conducătorii auto asigurați cu carnet medical. La  transportare produsele alimentare,  vor fi însoțite </w:t>
            </w:r>
            <w:r w:rsidRPr="00C32991">
              <w:rPr>
                <w:lang w:val="ro-RO"/>
              </w:rPr>
              <w:lastRenderedPageBreak/>
              <w:t xml:space="preserve">de acte ce vor </w:t>
            </w:r>
            <w:proofErr w:type="spellStart"/>
            <w:r w:rsidRPr="00C32991">
              <w:rPr>
                <w:lang w:val="ro-RO"/>
              </w:rPr>
              <w:t>demontsra</w:t>
            </w:r>
            <w:proofErr w:type="spellEnd"/>
            <w:r w:rsidRPr="00C32991">
              <w:rPr>
                <w:lang w:val="ro-RO"/>
              </w:rPr>
              <w:t xml:space="preserve"> proveniența și calitatea lor. Vor  fi asigurate toate condițiile de transportare a produselor alimentare. Vor fi create condiții speciale pentru transportarea produselor ușor alterabile și  a celor ce necesită transportarea în sisteme frigorifice.</w:t>
            </w:r>
          </w:p>
          <w:p w:rsidR="008D2327" w:rsidRPr="00C32991" w:rsidRDefault="008D2327" w:rsidP="008D2327">
            <w:pPr>
              <w:spacing w:line="196" w:lineRule="exact"/>
              <w:ind w:left="40"/>
              <w:jc w:val="both"/>
              <w:rPr>
                <w:lang w:val="ro-RO"/>
              </w:rPr>
            </w:pPr>
            <w:r w:rsidRPr="00C32991">
              <w:rPr>
                <w:lang w:val="ro-RO"/>
              </w:rPr>
              <w:t>Copie - confirmat prin aplicarea semnăturii electronice</w:t>
            </w:r>
          </w:p>
        </w:tc>
        <w:tc>
          <w:tcPr>
            <w:tcW w:w="1836" w:type="dxa"/>
            <w:gridSpan w:val="2"/>
            <w:shd w:val="clear" w:color="auto" w:fill="E2EFD9" w:themeFill="accent6" w:themeFillTint="33"/>
          </w:tcPr>
          <w:p w:rsidR="008D2327" w:rsidRDefault="008D2327" w:rsidP="008D2327">
            <w:proofErr w:type="spellStart"/>
            <w:r w:rsidRPr="00A0772F">
              <w:rPr>
                <w:i/>
                <w:sz w:val="22"/>
                <w:szCs w:val="22"/>
              </w:rPr>
              <w:lastRenderedPageBreak/>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C32991" w:rsidRDefault="008D2327" w:rsidP="008D2327">
            <w:pPr>
              <w:rPr>
                <w:lang w:val="ro-RO"/>
              </w:rPr>
            </w:pPr>
            <w:r w:rsidRPr="00C32991">
              <w:rPr>
                <w:lang w:val="ro-RO"/>
              </w:rPr>
              <w:t>1. Meniul-model pentru 10 zile (regim de activitate luni-vineri):</w:t>
            </w:r>
          </w:p>
          <w:p w:rsidR="008D2327" w:rsidRPr="00C32991" w:rsidRDefault="008D2327" w:rsidP="008D2327">
            <w:pPr>
              <w:rPr>
                <w:b/>
                <w:bCs/>
                <w:lang w:val="ro-RO"/>
              </w:rPr>
            </w:pPr>
            <w:r w:rsidRPr="00C32991">
              <w:rPr>
                <w:lang w:val="ro-RO"/>
              </w:rPr>
              <w:t xml:space="preserve">-    </w:t>
            </w:r>
            <w:r w:rsidRPr="00C32991">
              <w:rPr>
                <w:b/>
                <w:bCs/>
                <w:lang w:val="ro-RO"/>
              </w:rPr>
              <w:t xml:space="preserve">pentru instituțiile de </w:t>
            </w:r>
            <w:r w:rsidR="00B977A8" w:rsidRPr="00C32991">
              <w:rPr>
                <w:b/>
                <w:bCs/>
                <w:lang w:val="ro-RO"/>
              </w:rPr>
              <w:t>învățământ</w:t>
            </w:r>
            <w:r w:rsidRPr="00C32991">
              <w:rPr>
                <w:b/>
                <w:bCs/>
                <w:lang w:val="ro-RO"/>
              </w:rPr>
              <w:t xml:space="preserve"> preșcolar (grădiniță),</w:t>
            </w:r>
          </w:p>
          <w:p w:rsidR="008D2327" w:rsidRPr="00C32991" w:rsidRDefault="008D2327" w:rsidP="008D2327">
            <w:pPr>
              <w:rPr>
                <w:b/>
                <w:bCs/>
                <w:lang w:val="ro-RO"/>
              </w:rPr>
            </w:pPr>
            <w:r w:rsidRPr="00C32991">
              <w:rPr>
                <w:b/>
                <w:bCs/>
                <w:lang w:val="ro-RO"/>
              </w:rPr>
              <w:t xml:space="preserve">- pentru instituțiile de </w:t>
            </w:r>
            <w:r w:rsidR="00B977A8" w:rsidRPr="00C32991">
              <w:rPr>
                <w:b/>
                <w:bCs/>
                <w:lang w:val="ro-RO"/>
              </w:rPr>
              <w:t>învățământ</w:t>
            </w:r>
            <w:r w:rsidRPr="00C32991">
              <w:rPr>
                <w:b/>
                <w:bCs/>
                <w:lang w:val="ro-RO"/>
              </w:rPr>
              <w:t xml:space="preserve"> primar și secundar;</w:t>
            </w:r>
          </w:p>
          <w:p w:rsidR="008D2327" w:rsidRPr="00C32991" w:rsidRDefault="008D2327" w:rsidP="008D2327">
            <w:pPr>
              <w:rPr>
                <w:b/>
                <w:bCs/>
                <w:lang w:val="ro-RO"/>
              </w:rPr>
            </w:pPr>
            <w:r w:rsidRPr="00C32991">
              <w:rPr>
                <w:b/>
                <w:bCs/>
                <w:lang w:val="ro-RO"/>
              </w:rPr>
              <w:t>- pentru elevii grupelor cu regim prelungit și elevii contactați cu TBC</w:t>
            </w:r>
          </w:p>
          <w:p w:rsidR="008D2327" w:rsidRPr="00C32991" w:rsidRDefault="008D2327" w:rsidP="008D2327">
            <w:pPr>
              <w:rPr>
                <w:b/>
                <w:bCs/>
                <w:lang w:val="ro-RO"/>
              </w:rPr>
            </w:pPr>
            <w:r w:rsidRPr="00C32991">
              <w:rPr>
                <w:b/>
                <w:bCs/>
                <w:lang w:val="ro-RO"/>
              </w:rPr>
              <w:t>- pentru școli instituții de tip special/auxiliar;</w:t>
            </w:r>
          </w:p>
          <w:p w:rsidR="008D2327" w:rsidRPr="00C32991" w:rsidRDefault="008D2327" w:rsidP="008D2327">
            <w:pPr>
              <w:rPr>
                <w:b/>
                <w:bCs/>
                <w:lang w:val="ro-RO"/>
              </w:rPr>
            </w:pPr>
            <w:r w:rsidRPr="00C32991">
              <w:rPr>
                <w:b/>
                <w:bCs/>
                <w:lang w:val="ro-RO"/>
              </w:rPr>
              <w:t>- pentru elevii din clasele cu profil sportiv(I-IV)</w:t>
            </w:r>
          </w:p>
          <w:p w:rsidR="008D2327" w:rsidRPr="00C32991" w:rsidRDefault="008D2327" w:rsidP="008D2327">
            <w:pPr>
              <w:rPr>
                <w:b/>
                <w:bCs/>
                <w:lang w:val="ro-RO"/>
              </w:rPr>
            </w:pPr>
            <w:r w:rsidRPr="00C32991">
              <w:rPr>
                <w:b/>
                <w:bCs/>
                <w:lang w:val="ro-RO"/>
              </w:rPr>
              <w:t>- pentru elevii din clasele cu profil sportiv(V-VIII)</w:t>
            </w:r>
          </w:p>
          <w:p w:rsidR="008D2327" w:rsidRPr="00C32991" w:rsidRDefault="008D2327" w:rsidP="008D2327">
            <w:pPr>
              <w:rPr>
                <w:b/>
                <w:bCs/>
                <w:lang w:val="ro-RO"/>
              </w:rPr>
            </w:pPr>
            <w:r w:rsidRPr="00C32991">
              <w:rPr>
                <w:b/>
                <w:bCs/>
                <w:lang w:val="ro-RO"/>
              </w:rPr>
              <w:t>- pentru elevii din clasele cu profil sportiv(IX-XII)</w:t>
            </w:r>
          </w:p>
          <w:p w:rsidR="008D2327" w:rsidRPr="00C32991" w:rsidRDefault="008D2327" w:rsidP="008D2327">
            <w:pPr>
              <w:jc w:val="both"/>
              <w:rPr>
                <w:b/>
                <w:bCs/>
                <w:lang w:val="ro-RO"/>
              </w:rPr>
            </w:pPr>
            <w:r w:rsidRPr="00C32991">
              <w:rPr>
                <w:b/>
                <w:bCs/>
                <w:lang w:val="ro-RO"/>
              </w:rPr>
              <w:t>- meniul-model suedez.</w:t>
            </w:r>
          </w:p>
          <w:p w:rsidR="008D2327" w:rsidRPr="00C32991" w:rsidRDefault="008D2327" w:rsidP="008D2327">
            <w:pPr>
              <w:jc w:val="both"/>
              <w:rPr>
                <w:b/>
                <w:bCs/>
                <w:lang w:val="ro-RO"/>
              </w:rPr>
            </w:pPr>
          </w:p>
        </w:tc>
        <w:tc>
          <w:tcPr>
            <w:tcW w:w="4111" w:type="dxa"/>
            <w:shd w:val="clear" w:color="auto" w:fill="E2EFD9" w:themeFill="accent6" w:themeFillTint="33"/>
          </w:tcPr>
          <w:p w:rsidR="008D2327" w:rsidRPr="00C32991" w:rsidRDefault="008D2327" w:rsidP="008D2327">
            <w:pPr>
              <w:autoSpaceDE w:val="0"/>
              <w:autoSpaceDN w:val="0"/>
              <w:adjustRightInd w:val="0"/>
              <w:jc w:val="both"/>
              <w:rPr>
                <w:lang w:val="ro-RO"/>
              </w:rPr>
            </w:pPr>
            <w:r w:rsidRPr="00C32991">
              <w:rPr>
                <w:lang w:val="ro-RO"/>
              </w:rPr>
              <w:t>Meniul-model de 10 zile lucrătoare – coordonat de Centrul de Sănătate Publică Chișinău.</w:t>
            </w:r>
          </w:p>
          <w:p w:rsidR="008D2327" w:rsidRPr="00C32991" w:rsidRDefault="008D2327" w:rsidP="008D2327">
            <w:pPr>
              <w:autoSpaceDE w:val="0"/>
              <w:autoSpaceDN w:val="0"/>
              <w:adjustRightInd w:val="0"/>
              <w:jc w:val="both"/>
              <w:rPr>
                <w:lang w:val="ro-RO"/>
              </w:rPr>
            </w:pPr>
            <w:r w:rsidRPr="00C32991">
              <w:rPr>
                <w:lang w:val="ro-RO"/>
              </w:rPr>
              <w:t>Prezentarea meniului – model variat pentru 10 zile cu indicarea valorii energetice și costului zilei.</w:t>
            </w:r>
          </w:p>
          <w:p w:rsidR="007D0A68" w:rsidRPr="00C32991" w:rsidRDefault="007D0A68" w:rsidP="008D2327">
            <w:pPr>
              <w:autoSpaceDE w:val="0"/>
              <w:autoSpaceDN w:val="0"/>
              <w:adjustRightInd w:val="0"/>
              <w:jc w:val="both"/>
              <w:rPr>
                <w:b/>
                <w:bCs/>
                <w:lang w:val="ro-RO"/>
              </w:rPr>
            </w:pPr>
            <w:r w:rsidRPr="00C32991">
              <w:rPr>
                <w:b/>
                <w:lang w:val="ro-RO"/>
              </w:rPr>
              <w:t>Ordinului Ministerului Sănătății al R.M nr. 638 din 12.08.2016 și Ordin nr.910 din 02.10.2020 cu privire la implementarea recomandărilor pentru un regim alimentar sănătos și activitate fizică adecvată în instituțiile de învățământ din Republica Moldova.</w:t>
            </w:r>
            <w:r w:rsidRPr="00C32991">
              <w:rPr>
                <w:b/>
                <w:bCs/>
                <w:lang w:val="ro-RO"/>
              </w:rPr>
              <w:t xml:space="preserve"> </w:t>
            </w:r>
          </w:p>
          <w:p w:rsidR="008D2327" w:rsidRPr="00C32991" w:rsidRDefault="008D2327" w:rsidP="008D2327">
            <w:pPr>
              <w:autoSpaceDE w:val="0"/>
              <w:autoSpaceDN w:val="0"/>
              <w:adjustRightInd w:val="0"/>
              <w:jc w:val="both"/>
              <w:rPr>
                <w:bCs/>
                <w:lang w:val="ro-RO"/>
              </w:rPr>
            </w:pPr>
            <w:r w:rsidRPr="00C32991">
              <w:rPr>
                <w:bCs/>
                <w:lang w:val="ro-RO"/>
              </w:rPr>
              <w:t>Confirmat prin aplicarea semnăturii electronice.</w:t>
            </w:r>
          </w:p>
          <w:p w:rsidR="008D2327" w:rsidRPr="00C32991" w:rsidRDefault="008D2327" w:rsidP="008D2327">
            <w:pPr>
              <w:autoSpaceDE w:val="0"/>
              <w:autoSpaceDN w:val="0"/>
              <w:adjustRightInd w:val="0"/>
              <w:jc w:val="both"/>
              <w:rPr>
                <w:bCs/>
                <w:lang w:val="ro-RO"/>
              </w:rPr>
            </w:pPr>
            <w:r w:rsidRPr="00C32991">
              <w:rPr>
                <w:b/>
                <w:bCs/>
                <w:lang w:val="ro-RO"/>
              </w:rPr>
              <w:t>Notă: se va prezenta meniul-model suedez</w:t>
            </w:r>
            <w:r w:rsidRPr="00C32991">
              <w:rPr>
                <w:bCs/>
                <w:lang w:val="ro-RO"/>
              </w:rPr>
              <w:t>.</w:t>
            </w:r>
          </w:p>
          <w:p w:rsidR="008D2327" w:rsidRPr="00C32991" w:rsidRDefault="008D2327" w:rsidP="008D2327">
            <w:pPr>
              <w:autoSpaceDE w:val="0"/>
              <w:autoSpaceDN w:val="0"/>
              <w:adjustRightInd w:val="0"/>
              <w:jc w:val="both"/>
              <w:rPr>
                <w:bCs/>
                <w:lang w:val="ro-RO"/>
              </w:rPr>
            </w:pPr>
            <w:r w:rsidRPr="00C32991">
              <w:rPr>
                <w:b/>
                <w:bCs/>
                <w:lang w:val="ro-RO"/>
              </w:rPr>
              <w:t xml:space="preserve">Instituțiile unde este bufet </w:t>
            </w:r>
            <w:proofErr w:type="spellStart"/>
            <w:r w:rsidRPr="00C32991">
              <w:rPr>
                <w:b/>
                <w:bCs/>
                <w:lang w:val="ro-RO"/>
              </w:rPr>
              <w:t>suiedez</w:t>
            </w:r>
            <w:proofErr w:type="spellEnd"/>
            <w:r w:rsidRPr="00C32991">
              <w:rPr>
                <w:bCs/>
                <w:lang w:val="ro-RO"/>
              </w:rPr>
              <w:t xml:space="preserve">: gimnaziul nr.49,gimnaziul Nicolaie Costin, gimnaziul Galata, Gimnaziul nr.31, liceul cu profil sportiv Gloria, liceul Mircea cel </w:t>
            </w:r>
            <w:proofErr w:type="spellStart"/>
            <w:r w:rsidRPr="00C32991">
              <w:rPr>
                <w:bCs/>
                <w:lang w:val="ro-RO"/>
              </w:rPr>
              <w:t>Bătrîn</w:t>
            </w:r>
            <w:proofErr w:type="spellEnd"/>
            <w:r w:rsidRPr="00C32991">
              <w:rPr>
                <w:bCs/>
                <w:lang w:val="ro-RO"/>
              </w:rPr>
              <w:t xml:space="preserve">, liceul Elena </w:t>
            </w:r>
            <w:proofErr w:type="spellStart"/>
            <w:r w:rsidRPr="00C32991">
              <w:rPr>
                <w:bCs/>
                <w:lang w:val="ro-RO"/>
              </w:rPr>
              <w:t>Alistar</w:t>
            </w:r>
            <w:proofErr w:type="spellEnd"/>
            <w:r w:rsidRPr="00C32991">
              <w:rPr>
                <w:bCs/>
                <w:lang w:val="ro-RO"/>
              </w:rPr>
              <w:t xml:space="preserve">, liceul Mihai Grecu, liceul </w:t>
            </w:r>
            <w:proofErr w:type="spellStart"/>
            <w:r w:rsidRPr="00C32991">
              <w:rPr>
                <w:bCs/>
                <w:lang w:val="ro-RO"/>
              </w:rPr>
              <w:t>B.P.Hașdeu</w:t>
            </w:r>
            <w:proofErr w:type="spellEnd"/>
            <w:r w:rsidRPr="00C32991">
              <w:rPr>
                <w:bCs/>
                <w:lang w:val="ro-RO"/>
              </w:rPr>
              <w:t>, liceul Mihai Eminescu, liceul Pro Succes</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580730" w:rsidRDefault="008D2327" w:rsidP="008D2327">
            <w:pPr>
              <w:autoSpaceDE w:val="0"/>
              <w:autoSpaceDN w:val="0"/>
              <w:adjustRightInd w:val="0"/>
              <w:jc w:val="both"/>
              <w:rPr>
                <w:b/>
                <w:bCs/>
                <w:lang w:val="ro-RO" w:eastAsia="en-US"/>
              </w:rPr>
            </w:pPr>
            <w:r w:rsidRPr="00580730">
              <w:rPr>
                <w:noProof/>
                <w:lang w:val="ro-RO" w:eastAsia="en-US"/>
              </w:rPr>
              <w:t>Demonstrarea numărului de  tacâmuri, care  va corespunde normelor de asigurare per/copil,</w:t>
            </w:r>
            <w:r w:rsidRPr="00580730">
              <w:rPr>
                <w:noProof/>
                <w:color w:val="FF0000"/>
                <w:lang w:val="ro-RO" w:eastAsia="en-US"/>
              </w:rPr>
              <w:t xml:space="preserve">  </w:t>
            </w:r>
            <w:r w:rsidRPr="00580730">
              <w:rPr>
                <w:noProof/>
                <w:lang w:val="ro-RO" w:eastAsia="en-US"/>
              </w:rPr>
              <w:t>dar nu mai puţin de 2 seturi pentru un loc în sala de mese, per/instituție. Nu se admite veselă emailată cu emailul ştirbit. Vesela din aluminiu şi duraluminiu se va folosi numai la prepararea bucatelor şi păstrarea lor pentru un timp scurt.</w:t>
            </w:r>
          </w:p>
        </w:tc>
        <w:tc>
          <w:tcPr>
            <w:tcW w:w="4111" w:type="dxa"/>
            <w:shd w:val="clear" w:color="auto" w:fill="E2EFD9" w:themeFill="accent6" w:themeFillTint="33"/>
          </w:tcPr>
          <w:p w:rsidR="008D2327" w:rsidRPr="00580730" w:rsidRDefault="008D2327" w:rsidP="008D2327">
            <w:pPr>
              <w:autoSpaceDE w:val="0"/>
              <w:autoSpaceDN w:val="0"/>
              <w:adjustRightInd w:val="0"/>
              <w:spacing w:line="256" w:lineRule="auto"/>
              <w:jc w:val="both"/>
              <w:rPr>
                <w:b/>
                <w:bCs/>
                <w:lang w:val="ro-RO" w:eastAsia="en-US"/>
              </w:rPr>
            </w:pPr>
            <w:r w:rsidRPr="00580730">
              <w:rPr>
                <w:lang w:val="ro-RO" w:eastAsia="en-US"/>
              </w:rPr>
              <w:t xml:space="preserve">Declarația pe proprie răspundere  confirmată prin aplicarea semnăturii electronice.  </w:t>
            </w:r>
          </w:p>
        </w:tc>
        <w:tc>
          <w:tcPr>
            <w:tcW w:w="1836" w:type="dxa"/>
            <w:gridSpan w:val="2"/>
            <w:shd w:val="clear" w:color="auto" w:fill="E2EFD9" w:themeFill="accent6" w:themeFillTint="33"/>
          </w:tcPr>
          <w:p w:rsidR="008D2327" w:rsidRDefault="008D2327" w:rsidP="008D2327">
            <w:proofErr w:type="spellStart"/>
            <w:r w:rsidRPr="00A0772F">
              <w:rPr>
                <w:i/>
                <w:sz w:val="22"/>
                <w:szCs w:val="22"/>
              </w:rPr>
              <w:t>La</w:t>
            </w:r>
            <w:proofErr w:type="spellEnd"/>
            <w:r w:rsidRPr="00A0772F">
              <w:rPr>
                <w:i/>
                <w:sz w:val="22"/>
                <w:szCs w:val="22"/>
              </w:rPr>
              <w:t xml:space="preserve"> </w:t>
            </w:r>
            <w:proofErr w:type="spellStart"/>
            <w:r w:rsidRPr="00A0772F">
              <w:rPr>
                <w:i/>
                <w:sz w:val="22"/>
                <w:szCs w:val="22"/>
              </w:rPr>
              <w:t>solicitarea</w:t>
            </w:r>
            <w:proofErr w:type="spellEnd"/>
            <w:r w:rsidRPr="00A0772F">
              <w:rPr>
                <w:i/>
                <w:sz w:val="22"/>
                <w:szCs w:val="22"/>
              </w:rPr>
              <w:t xml:space="preserve"> AC Obligatoriu </w:t>
            </w:r>
            <w:proofErr w:type="spellStart"/>
            <w:r w:rsidRPr="00A0772F">
              <w:rPr>
                <w:i/>
                <w:sz w:val="22"/>
                <w:szCs w:val="22"/>
              </w:rPr>
              <w:t>spre</w:t>
            </w:r>
            <w:proofErr w:type="spellEnd"/>
            <w:r w:rsidRPr="00A0772F">
              <w:rPr>
                <w:i/>
                <w:sz w:val="22"/>
                <w:szCs w:val="22"/>
              </w:rPr>
              <w:t xml:space="preserve"> </w:t>
            </w:r>
            <w:proofErr w:type="spellStart"/>
            <w:r w:rsidRPr="00A0772F">
              <w:rPr>
                <w:i/>
                <w:sz w:val="22"/>
                <w:szCs w:val="22"/>
              </w:rPr>
              <w:t>prezentare</w:t>
            </w:r>
            <w:proofErr w:type="spellEnd"/>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3E6FDC" w:rsidRDefault="008D2327" w:rsidP="008D2327">
            <w:pPr>
              <w:ind w:left="40"/>
              <w:jc w:val="both"/>
              <w:rPr>
                <w:lang w:val="ro-RO"/>
              </w:rPr>
            </w:pPr>
            <w:r w:rsidRPr="003E6FDC">
              <w:rPr>
                <w:lang w:val="ro-RO"/>
              </w:rPr>
              <w:t xml:space="preserve">Demonstrarea accesului la personalul necesar pentru îndeplinirea corespunzătoare a obiectului contractului ce urmează a fi atribuit (personalul de specialitate care va avea un rol </w:t>
            </w:r>
            <w:proofErr w:type="spellStart"/>
            <w:r w:rsidRPr="003E6FDC">
              <w:rPr>
                <w:lang w:val="ro-RO"/>
              </w:rPr>
              <w:t>esenţial</w:t>
            </w:r>
            <w:proofErr w:type="spellEnd"/>
            <w:r w:rsidRPr="003E6FDC">
              <w:rPr>
                <w:lang w:val="ro-RO"/>
              </w:rPr>
              <w:t xml:space="preserve"> în îndeplinirea acestuia)</w:t>
            </w:r>
          </w:p>
        </w:tc>
        <w:tc>
          <w:tcPr>
            <w:tcW w:w="4111" w:type="dxa"/>
            <w:shd w:val="clear" w:color="auto" w:fill="E2EFD9" w:themeFill="accent6" w:themeFillTint="33"/>
          </w:tcPr>
          <w:p w:rsidR="008D2327" w:rsidRPr="003E6FDC" w:rsidRDefault="008D2327" w:rsidP="008D2327">
            <w:pPr>
              <w:ind w:left="40" w:right="-12"/>
              <w:jc w:val="both"/>
              <w:rPr>
                <w:lang w:val="ro-RO"/>
              </w:rPr>
            </w:pPr>
            <w:r w:rsidRPr="003E6FDC">
              <w:rPr>
                <w:lang w:val="ro-RO"/>
              </w:rPr>
              <w:t xml:space="preserve">Declarație privind personalul de specialitate propus pentru implementarea contractului, operatorul economic confirmă prezența în state de personal: </w:t>
            </w:r>
          </w:p>
          <w:p w:rsidR="008D2327" w:rsidRPr="003E6FDC" w:rsidRDefault="008D2327" w:rsidP="008D2327">
            <w:pPr>
              <w:ind w:left="40" w:right="-12"/>
              <w:jc w:val="both"/>
              <w:rPr>
                <w:lang w:val="ro-RO"/>
              </w:rPr>
            </w:pPr>
            <w:r w:rsidRPr="003E6FDC">
              <w:rPr>
                <w:lang w:val="ro-RO"/>
              </w:rPr>
              <w:t xml:space="preserve">- tehnolog,  </w:t>
            </w:r>
          </w:p>
          <w:p w:rsidR="008D2327" w:rsidRPr="003E6FDC" w:rsidRDefault="008D2327" w:rsidP="008D2327">
            <w:pPr>
              <w:ind w:left="40" w:right="-12"/>
              <w:jc w:val="both"/>
              <w:rPr>
                <w:lang w:val="ro-RO"/>
              </w:rPr>
            </w:pPr>
            <w:r w:rsidRPr="003E6FDC">
              <w:rPr>
                <w:lang w:val="ro-RO"/>
              </w:rPr>
              <w:t xml:space="preserve">- personalul de specialitate de la blocul alimentar, </w:t>
            </w:r>
          </w:p>
          <w:p w:rsidR="008D2327" w:rsidRPr="003E6FDC" w:rsidRDefault="008D2327" w:rsidP="008D2327">
            <w:pPr>
              <w:ind w:left="40" w:right="-12"/>
              <w:jc w:val="both"/>
              <w:rPr>
                <w:lang w:val="ro-RO"/>
              </w:rPr>
            </w:pPr>
            <w:r w:rsidRPr="003E6FDC">
              <w:rPr>
                <w:lang w:val="ro-RO"/>
              </w:rPr>
              <w:t>- personalul auxiliar.</w:t>
            </w:r>
          </w:p>
          <w:p w:rsidR="008D2327" w:rsidRPr="003E6FDC" w:rsidRDefault="008D2327" w:rsidP="008D2327">
            <w:pPr>
              <w:ind w:left="40" w:right="-12"/>
              <w:jc w:val="both"/>
              <w:rPr>
                <w:b/>
                <w:lang w:val="ro-RO"/>
              </w:rPr>
            </w:pPr>
          </w:p>
          <w:p w:rsidR="008D2327" w:rsidRPr="003E6FDC" w:rsidRDefault="008D2327" w:rsidP="008D2327">
            <w:pPr>
              <w:ind w:left="40" w:right="-12"/>
              <w:jc w:val="both"/>
              <w:rPr>
                <w:lang w:val="ro-RO"/>
              </w:rPr>
            </w:pPr>
            <w:r w:rsidRPr="003E6FDC">
              <w:rPr>
                <w:b/>
                <w:highlight w:val="yellow"/>
                <w:lang w:val="ro-RO"/>
              </w:rPr>
              <w:t>Notă: La solicitarea autorității contractante în perioada evaluării  ofertelor se va prezenta lista angajaților pentru fiecare bloc alimentar din fiecare instituție, cu anexarea fișelor medicale pentru fiecare persoana, cu indicarea anilor de activitate pentru fiecare domeniu de activitate al fiecărei persoane.</w:t>
            </w:r>
            <w:r w:rsidRPr="003E6FDC">
              <w:rPr>
                <w:lang w:val="ro-RO"/>
              </w:rPr>
              <w:t xml:space="preserve"> </w:t>
            </w:r>
          </w:p>
        </w:tc>
        <w:tc>
          <w:tcPr>
            <w:tcW w:w="1836" w:type="dxa"/>
            <w:gridSpan w:val="2"/>
            <w:shd w:val="clear" w:color="auto" w:fill="E2EFD9" w:themeFill="accent6" w:themeFillTint="33"/>
          </w:tcPr>
          <w:p w:rsidR="008D2327" w:rsidRPr="003E6FDC" w:rsidRDefault="008D2327" w:rsidP="008D2327">
            <w:pPr>
              <w:rPr>
                <w:lang w:val="ro-RO"/>
              </w:rPr>
            </w:pPr>
            <w:r w:rsidRPr="003E6FDC">
              <w:rPr>
                <w:i/>
                <w:sz w:val="22"/>
                <w:szCs w:val="22"/>
                <w:lang w:val="ro-RO"/>
              </w:rPr>
              <w:t>La solicitarea AC Obligatoriu spre prezentare</w:t>
            </w:r>
          </w:p>
        </w:tc>
      </w:tr>
      <w:tr w:rsidR="008D2327" w:rsidRPr="00580730" w:rsidTr="00241AD8">
        <w:trPr>
          <w:trHeight w:val="377"/>
        </w:trPr>
        <w:tc>
          <w:tcPr>
            <w:tcW w:w="812" w:type="dxa"/>
            <w:shd w:val="clear" w:color="auto" w:fill="E2EFD9" w:themeFill="accent6" w:themeFillTint="33"/>
          </w:tcPr>
          <w:p w:rsidR="008D2327" w:rsidRPr="00580730" w:rsidRDefault="008D2327"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8D2327" w:rsidRPr="003E6FDC" w:rsidRDefault="008D2327" w:rsidP="008D2327">
            <w:pPr>
              <w:autoSpaceDE w:val="0"/>
              <w:autoSpaceDN w:val="0"/>
              <w:adjustRightInd w:val="0"/>
              <w:jc w:val="both"/>
              <w:rPr>
                <w:bCs/>
                <w:lang w:val="ro-RO" w:eastAsia="en-US"/>
              </w:rPr>
            </w:pPr>
            <w:r w:rsidRPr="003E6FDC">
              <w:rPr>
                <w:bCs/>
                <w:lang w:val="ro-RO" w:eastAsia="en-US"/>
              </w:rPr>
              <w:t>Declarație pe propria răspunde privind asigurarea cu detergenți și dezinfectanți din contul agentului economic</w:t>
            </w:r>
          </w:p>
        </w:tc>
        <w:tc>
          <w:tcPr>
            <w:tcW w:w="4111" w:type="dxa"/>
            <w:shd w:val="clear" w:color="auto" w:fill="E2EFD9" w:themeFill="accent6" w:themeFillTint="33"/>
          </w:tcPr>
          <w:p w:rsidR="008D2327" w:rsidRPr="003E6FDC" w:rsidRDefault="008D2327" w:rsidP="008D2327">
            <w:pPr>
              <w:autoSpaceDE w:val="0"/>
              <w:autoSpaceDN w:val="0"/>
              <w:adjustRightInd w:val="0"/>
              <w:jc w:val="both"/>
              <w:rPr>
                <w:lang w:val="ro-RO"/>
              </w:rPr>
            </w:pPr>
            <w:r w:rsidRPr="003E6FDC">
              <w:rPr>
                <w:lang w:val="ro-RO"/>
              </w:rPr>
              <w:t>confirmat prin aplicarea semnăturii operatorului economic</w:t>
            </w:r>
          </w:p>
          <w:p w:rsidR="008D2327" w:rsidRPr="003E6FDC" w:rsidRDefault="008D2327" w:rsidP="008D2327">
            <w:pPr>
              <w:autoSpaceDE w:val="0"/>
              <w:autoSpaceDN w:val="0"/>
              <w:adjustRightInd w:val="0"/>
              <w:jc w:val="both"/>
              <w:rPr>
                <w:lang w:val="ro-RO"/>
              </w:rPr>
            </w:pPr>
            <w:r w:rsidRPr="003E6FDC">
              <w:rPr>
                <w:lang w:val="ro-RO"/>
              </w:rPr>
              <w:t xml:space="preserve">(pe parcursul prestării serviciilor de alimentație a elevilor, compania va întreține ordinea în blocul alimentar, sala/sălile de servire, dezinfectarea și curățirea veselei conform normelor prevăzute de </w:t>
            </w:r>
            <w:proofErr w:type="spellStart"/>
            <w:r w:rsidRPr="003E6FDC">
              <w:rPr>
                <w:lang w:val="ro-RO"/>
              </w:rPr>
              <w:t>ligislația</w:t>
            </w:r>
            <w:proofErr w:type="spellEnd"/>
            <w:r w:rsidRPr="003E6FDC">
              <w:rPr>
                <w:lang w:val="ro-RO"/>
              </w:rPr>
              <w:t xml:space="preserve"> Republicii Moldova în vigoare)</w:t>
            </w:r>
          </w:p>
        </w:tc>
        <w:tc>
          <w:tcPr>
            <w:tcW w:w="1836" w:type="dxa"/>
            <w:gridSpan w:val="2"/>
            <w:shd w:val="clear" w:color="auto" w:fill="E2EFD9" w:themeFill="accent6" w:themeFillTint="33"/>
          </w:tcPr>
          <w:p w:rsidR="008D2327" w:rsidRPr="003E6FDC" w:rsidRDefault="008D2327" w:rsidP="008D2327">
            <w:pPr>
              <w:rPr>
                <w:lang w:val="ro-RO"/>
              </w:rPr>
            </w:pPr>
            <w:r w:rsidRPr="003E6FDC">
              <w:rPr>
                <w:i/>
                <w:sz w:val="22"/>
                <w:szCs w:val="22"/>
                <w:lang w:val="ro-RO"/>
              </w:rPr>
              <w:t>La solicitarea AC Obligatoriu spre prezentare</w:t>
            </w:r>
          </w:p>
        </w:tc>
      </w:tr>
      <w:tr w:rsidR="00BD28DD" w:rsidRPr="00580730" w:rsidTr="00241AD8">
        <w:trPr>
          <w:trHeight w:val="377"/>
        </w:trPr>
        <w:tc>
          <w:tcPr>
            <w:tcW w:w="812" w:type="dxa"/>
            <w:shd w:val="clear" w:color="auto" w:fill="E2EFD9" w:themeFill="accent6" w:themeFillTint="33"/>
          </w:tcPr>
          <w:p w:rsidR="00BD28DD" w:rsidRPr="00580730" w:rsidRDefault="00BD28DD" w:rsidP="008D2327">
            <w:pPr>
              <w:numPr>
                <w:ilvl w:val="0"/>
                <w:numId w:val="23"/>
              </w:numPr>
              <w:tabs>
                <w:tab w:val="left" w:pos="612"/>
              </w:tabs>
              <w:spacing w:before="120" w:after="120"/>
              <w:rPr>
                <w:iCs/>
                <w:sz w:val="24"/>
                <w:szCs w:val="24"/>
                <w:lang w:val="en-US"/>
              </w:rPr>
            </w:pPr>
          </w:p>
        </w:tc>
        <w:tc>
          <w:tcPr>
            <w:tcW w:w="2869" w:type="dxa"/>
            <w:gridSpan w:val="2"/>
            <w:shd w:val="clear" w:color="auto" w:fill="E2EFD9" w:themeFill="accent6" w:themeFillTint="33"/>
          </w:tcPr>
          <w:p w:rsidR="00BD28DD" w:rsidRPr="003E6FDC" w:rsidRDefault="00BD28DD" w:rsidP="008D2327">
            <w:pPr>
              <w:autoSpaceDE w:val="0"/>
              <w:autoSpaceDN w:val="0"/>
              <w:adjustRightInd w:val="0"/>
              <w:jc w:val="both"/>
              <w:rPr>
                <w:bCs/>
                <w:lang w:val="ro-RO" w:eastAsia="en-US"/>
              </w:rPr>
            </w:pPr>
            <w:r w:rsidRPr="003E6FDC">
              <w:rPr>
                <w:bCs/>
                <w:lang w:val="ro-RO" w:eastAsia="en-US"/>
              </w:rPr>
              <w:t xml:space="preserve">Contract privind prelevarea probelor la produsele alimentare și lavaje, </w:t>
            </w:r>
            <w:r w:rsidR="003E6FDC" w:rsidRPr="003E6FDC">
              <w:rPr>
                <w:bCs/>
                <w:lang w:val="ro-RO" w:eastAsia="en-US"/>
              </w:rPr>
              <w:t>încheiat</w:t>
            </w:r>
            <w:r w:rsidRPr="003E6FDC">
              <w:rPr>
                <w:bCs/>
                <w:lang w:val="ro-RO" w:eastAsia="en-US"/>
              </w:rPr>
              <w:t xml:space="preserve"> cu un </w:t>
            </w:r>
            <w:r w:rsidR="003E6FDC" w:rsidRPr="003E6FDC">
              <w:rPr>
                <w:bCs/>
                <w:lang w:val="ro-RO" w:eastAsia="en-US"/>
              </w:rPr>
              <w:t>laborator</w:t>
            </w:r>
            <w:r w:rsidRPr="003E6FDC">
              <w:rPr>
                <w:bCs/>
                <w:lang w:val="ro-RO" w:eastAsia="en-US"/>
              </w:rPr>
              <w:t xml:space="preserve"> </w:t>
            </w:r>
            <w:r w:rsidRPr="003E6FDC">
              <w:rPr>
                <w:bCs/>
                <w:lang w:val="ro-RO" w:eastAsia="en-US"/>
              </w:rPr>
              <w:lastRenderedPageBreak/>
              <w:t>acreditat</w:t>
            </w:r>
            <w:r w:rsidR="003E6FDC">
              <w:rPr>
                <w:bCs/>
                <w:lang w:val="ro-RO" w:eastAsia="en-US"/>
              </w:rPr>
              <w:t xml:space="preserve"> în RM</w:t>
            </w:r>
            <w:r w:rsidRPr="003E6FDC">
              <w:rPr>
                <w:bCs/>
                <w:lang w:val="ro-RO" w:eastAsia="en-US"/>
              </w:rPr>
              <w:t>. Termenul de valabilitate a acestuia 31.12.2022</w:t>
            </w:r>
          </w:p>
        </w:tc>
        <w:tc>
          <w:tcPr>
            <w:tcW w:w="4111" w:type="dxa"/>
            <w:shd w:val="clear" w:color="auto" w:fill="E2EFD9" w:themeFill="accent6" w:themeFillTint="33"/>
          </w:tcPr>
          <w:p w:rsidR="00BD28DD" w:rsidRPr="003E6FDC" w:rsidRDefault="00BD28DD" w:rsidP="008D2327">
            <w:pPr>
              <w:autoSpaceDE w:val="0"/>
              <w:autoSpaceDN w:val="0"/>
              <w:adjustRightInd w:val="0"/>
              <w:jc w:val="both"/>
              <w:rPr>
                <w:lang w:val="ro-RO"/>
              </w:rPr>
            </w:pPr>
            <w:r w:rsidRPr="003E6FDC">
              <w:rPr>
                <w:lang w:val="ro-RO"/>
              </w:rPr>
              <w:lastRenderedPageBreak/>
              <w:t>Copie - confirmat prin aplicarea semnăturii electronice</w:t>
            </w:r>
          </w:p>
        </w:tc>
        <w:tc>
          <w:tcPr>
            <w:tcW w:w="1836" w:type="dxa"/>
            <w:gridSpan w:val="2"/>
            <w:shd w:val="clear" w:color="auto" w:fill="E2EFD9" w:themeFill="accent6" w:themeFillTint="33"/>
          </w:tcPr>
          <w:p w:rsidR="00BD28DD" w:rsidRPr="003E6FDC" w:rsidRDefault="00BD28DD" w:rsidP="008D2327">
            <w:pPr>
              <w:rPr>
                <w:i/>
                <w:sz w:val="22"/>
                <w:szCs w:val="22"/>
                <w:lang w:val="ro-RO"/>
              </w:rPr>
            </w:pPr>
            <w:r w:rsidRPr="003E6FDC">
              <w:rPr>
                <w:i/>
                <w:sz w:val="22"/>
                <w:szCs w:val="22"/>
                <w:lang w:val="ro-RO"/>
              </w:rPr>
              <w:t>La solicitarea AC Obligatoriu spre prezentare</w:t>
            </w:r>
          </w:p>
        </w:tc>
      </w:tr>
      <w:tr w:rsidR="00580730" w:rsidRPr="00580730" w:rsidTr="00241AD8">
        <w:trPr>
          <w:trHeight w:val="377"/>
        </w:trPr>
        <w:tc>
          <w:tcPr>
            <w:tcW w:w="812" w:type="dxa"/>
            <w:shd w:val="clear" w:color="auto" w:fill="DEEAF6" w:themeFill="accent1" w:themeFillTint="33"/>
          </w:tcPr>
          <w:p w:rsidR="00580730" w:rsidRPr="00580730" w:rsidRDefault="00580730" w:rsidP="00580730">
            <w:pPr>
              <w:numPr>
                <w:ilvl w:val="0"/>
                <w:numId w:val="23"/>
              </w:numPr>
              <w:tabs>
                <w:tab w:val="left" w:pos="612"/>
              </w:tabs>
              <w:spacing w:before="120" w:after="120"/>
              <w:rPr>
                <w:iCs/>
                <w:sz w:val="24"/>
                <w:szCs w:val="24"/>
                <w:lang w:val="en-US"/>
              </w:rPr>
            </w:pPr>
          </w:p>
        </w:tc>
        <w:tc>
          <w:tcPr>
            <w:tcW w:w="2869" w:type="dxa"/>
            <w:gridSpan w:val="2"/>
            <w:shd w:val="clear" w:color="auto" w:fill="DEEAF6" w:themeFill="accent1" w:themeFillTint="33"/>
          </w:tcPr>
          <w:p w:rsidR="00580730" w:rsidRPr="003E6FDC" w:rsidRDefault="00580730" w:rsidP="00580730">
            <w:pPr>
              <w:ind w:left="40"/>
              <w:jc w:val="both"/>
              <w:rPr>
                <w:lang w:val="ro-RO"/>
              </w:rPr>
            </w:pPr>
            <w:r w:rsidRPr="003E6FDC">
              <w:rPr>
                <w:lang w:val="ro-RO"/>
              </w:rPr>
              <w:t>Garanția de bună execuție 5% (operatorul economic desemnat câștigător la momentul încheierii contractului)</w:t>
            </w:r>
          </w:p>
        </w:tc>
        <w:tc>
          <w:tcPr>
            <w:tcW w:w="4111" w:type="dxa"/>
            <w:shd w:val="clear" w:color="auto" w:fill="DEEAF6" w:themeFill="accent1" w:themeFillTint="33"/>
          </w:tcPr>
          <w:p w:rsidR="00580730" w:rsidRPr="003E6FDC" w:rsidRDefault="00580730" w:rsidP="00580730">
            <w:pPr>
              <w:ind w:left="40" w:right="-12"/>
              <w:jc w:val="both"/>
              <w:rPr>
                <w:lang w:val="ro-RO"/>
              </w:rPr>
            </w:pPr>
            <w:r w:rsidRPr="003E6FDC">
              <w:rPr>
                <w:lang w:val="ro-RO"/>
              </w:rPr>
              <w:t>Contractul va fi însoțit de o Garanție de bună execuție.</w:t>
            </w:r>
          </w:p>
          <w:p w:rsidR="00580730" w:rsidRPr="003E6FDC" w:rsidRDefault="00580730" w:rsidP="00580730">
            <w:pPr>
              <w:ind w:left="40" w:right="-12"/>
              <w:jc w:val="both"/>
              <w:rPr>
                <w:lang w:val="ro-RO"/>
              </w:rPr>
            </w:pPr>
            <w:r w:rsidRPr="003E6FDC">
              <w:rPr>
                <w:lang w:val="ro-RO"/>
              </w:rPr>
              <w:t xml:space="preserve"> Pentru câștigător - 5 % din valoarea contractului cu TVA. </w:t>
            </w:r>
          </w:p>
          <w:p w:rsidR="00580730" w:rsidRPr="003E6FDC" w:rsidRDefault="00580730" w:rsidP="00580730">
            <w:pPr>
              <w:ind w:left="40" w:right="-12"/>
              <w:jc w:val="both"/>
              <w:rPr>
                <w:lang w:val="ro-RO"/>
              </w:rPr>
            </w:pPr>
            <w:r w:rsidRPr="003E6FDC">
              <w:rPr>
                <w:lang w:val="ro-RO"/>
              </w:rPr>
              <w:t xml:space="preserve">Garanția de buna executare prin transfer la contul </w:t>
            </w:r>
            <w:proofErr w:type="spellStart"/>
            <w:r w:rsidRPr="003E6FDC">
              <w:rPr>
                <w:lang w:val="ro-RO"/>
              </w:rPr>
              <w:t>autorităţii</w:t>
            </w:r>
            <w:proofErr w:type="spellEnd"/>
            <w:r w:rsidRPr="003E6FDC">
              <w:rPr>
                <w:lang w:val="ro-RO"/>
              </w:rPr>
              <w:t xml:space="preserve"> contractante, conform următoarelor date bancare:</w:t>
            </w:r>
          </w:p>
          <w:p w:rsidR="00580730" w:rsidRPr="003E6FDC" w:rsidRDefault="00580730" w:rsidP="00580730">
            <w:pPr>
              <w:ind w:left="40" w:right="-12"/>
              <w:jc w:val="both"/>
              <w:rPr>
                <w:lang w:val="ro-RO"/>
              </w:rPr>
            </w:pPr>
            <w:r w:rsidRPr="003E6FDC">
              <w:rPr>
                <w:lang w:val="ro-RO"/>
              </w:rPr>
              <w:t>Direcția Educație, Tineret și Sport sectorul Botanica,</w:t>
            </w:r>
          </w:p>
          <w:p w:rsidR="00580730" w:rsidRPr="003E6FDC" w:rsidRDefault="00580730" w:rsidP="00580730">
            <w:pPr>
              <w:ind w:left="40" w:right="-12"/>
              <w:jc w:val="both"/>
              <w:rPr>
                <w:lang w:val="ro-RO"/>
              </w:rPr>
            </w:pPr>
            <w:r w:rsidRPr="003E6FDC">
              <w:rPr>
                <w:lang w:val="ro-RO"/>
              </w:rPr>
              <w:t>c.f.: 1007601010448 Banca: Ministerul Finanțelor, Trezoreria de Stat</w:t>
            </w:r>
          </w:p>
          <w:p w:rsidR="00580730" w:rsidRPr="003E6FDC" w:rsidRDefault="00580730" w:rsidP="00580730">
            <w:pPr>
              <w:ind w:left="40" w:right="-12"/>
              <w:jc w:val="both"/>
              <w:rPr>
                <w:lang w:val="ro-RO"/>
              </w:rPr>
            </w:pPr>
            <w:proofErr w:type="spellStart"/>
            <w:r w:rsidRPr="003E6FDC">
              <w:rPr>
                <w:lang w:val="ro-RO"/>
              </w:rPr>
              <w:t>c.b.</w:t>
            </w:r>
            <w:proofErr w:type="spellEnd"/>
            <w:r w:rsidRPr="003E6FDC">
              <w:rPr>
                <w:lang w:val="ro-RO"/>
              </w:rPr>
              <w:t>: MD87TRPCDV518410A00780AA</w:t>
            </w:r>
          </w:p>
          <w:p w:rsidR="00580730" w:rsidRPr="003E6FDC" w:rsidRDefault="00580730" w:rsidP="00580730">
            <w:pPr>
              <w:ind w:left="40" w:right="-12"/>
              <w:jc w:val="both"/>
              <w:rPr>
                <w:lang w:val="ro-RO"/>
              </w:rPr>
            </w:pPr>
            <w:proofErr w:type="spellStart"/>
            <w:r w:rsidRPr="003E6FDC">
              <w:rPr>
                <w:lang w:val="ro-RO"/>
              </w:rPr>
              <w:t>c.b.</w:t>
            </w:r>
            <w:proofErr w:type="spellEnd"/>
            <w:r w:rsidRPr="003E6FDC">
              <w:rPr>
                <w:lang w:val="ro-RO"/>
              </w:rPr>
              <w:t>: TREZMD2X</w:t>
            </w:r>
          </w:p>
          <w:p w:rsidR="00580730" w:rsidRPr="003E6FDC" w:rsidRDefault="00580730" w:rsidP="00580730">
            <w:pPr>
              <w:ind w:left="40" w:right="-12"/>
              <w:jc w:val="both"/>
              <w:rPr>
                <w:lang w:val="ro-RO"/>
              </w:rPr>
            </w:pPr>
            <w:r w:rsidRPr="003E6FDC">
              <w:rPr>
                <w:lang w:val="ro-RO"/>
              </w:rPr>
              <w:t xml:space="preserve">cu nota:„ Pentru setul documentelor de </w:t>
            </w:r>
            <w:proofErr w:type="spellStart"/>
            <w:r w:rsidRPr="003E6FDC">
              <w:rPr>
                <w:lang w:val="ro-RO"/>
              </w:rPr>
              <w:t>licitaţie</w:t>
            </w:r>
            <w:proofErr w:type="spellEnd"/>
            <w:r w:rsidRPr="003E6FDC">
              <w:rPr>
                <w:lang w:val="ro-RO"/>
              </w:rPr>
              <w:t xml:space="preserve">” sau “Pentru </w:t>
            </w:r>
            <w:proofErr w:type="spellStart"/>
            <w:r w:rsidRPr="003E6FDC">
              <w:rPr>
                <w:lang w:val="ro-RO"/>
              </w:rPr>
              <w:t>garanţia</w:t>
            </w:r>
            <w:proofErr w:type="spellEnd"/>
            <w:r w:rsidRPr="003E6FDC">
              <w:rPr>
                <w:lang w:val="ro-RO"/>
              </w:rPr>
              <w:t xml:space="preserve"> pentru ofertă</w:t>
            </w:r>
          </w:p>
          <w:p w:rsidR="00580730" w:rsidRPr="003E6FDC" w:rsidRDefault="00580730" w:rsidP="00580730">
            <w:pPr>
              <w:ind w:left="40" w:right="-12"/>
              <w:jc w:val="both"/>
              <w:rPr>
                <w:lang w:val="ro-RO"/>
              </w:rPr>
            </w:pPr>
            <w:r w:rsidRPr="003E6FDC">
              <w:rPr>
                <w:lang w:val="ro-RO"/>
              </w:rPr>
              <w:t>la COP/ LP nr. ________din___________”.</w:t>
            </w:r>
          </w:p>
          <w:p w:rsidR="00580730" w:rsidRPr="003E6FDC" w:rsidRDefault="00580730" w:rsidP="00580730">
            <w:pPr>
              <w:ind w:left="40" w:right="-12"/>
              <w:jc w:val="both"/>
              <w:rPr>
                <w:lang w:val="ro-RO"/>
              </w:rPr>
            </w:pPr>
            <w:r w:rsidRPr="003E6FDC">
              <w:rPr>
                <w:lang w:val="ro-RO"/>
              </w:rPr>
              <w:t>Original, cu aplicarea ștampilei umede a băncii.</w:t>
            </w:r>
          </w:p>
        </w:tc>
        <w:tc>
          <w:tcPr>
            <w:tcW w:w="1836" w:type="dxa"/>
            <w:gridSpan w:val="2"/>
            <w:shd w:val="clear" w:color="auto" w:fill="DEEAF6" w:themeFill="accent1" w:themeFillTint="33"/>
          </w:tcPr>
          <w:p w:rsidR="006A5C31" w:rsidRPr="003E6FDC" w:rsidRDefault="006A5C31" w:rsidP="006A5C31">
            <w:pPr>
              <w:tabs>
                <w:tab w:val="left" w:pos="612"/>
              </w:tabs>
              <w:spacing w:before="120" w:after="120"/>
              <w:rPr>
                <w:i/>
                <w:iCs/>
                <w:lang w:val="ro-RO"/>
              </w:rPr>
            </w:pPr>
            <w:r w:rsidRPr="003E6FDC">
              <w:rPr>
                <w:i/>
                <w:iCs/>
                <w:lang w:val="ro-RO"/>
              </w:rPr>
              <w:t>Obligatorie p/u</w:t>
            </w:r>
          </w:p>
          <w:p w:rsidR="00580730" w:rsidRPr="003E6FDC" w:rsidRDefault="006A5C31" w:rsidP="006A5C31">
            <w:pPr>
              <w:tabs>
                <w:tab w:val="left" w:pos="612"/>
              </w:tabs>
              <w:spacing w:before="120" w:after="120"/>
              <w:rPr>
                <w:iCs/>
                <w:lang w:val="ro-RO"/>
              </w:rPr>
            </w:pPr>
            <w:r w:rsidRPr="003E6FDC">
              <w:rPr>
                <w:i/>
                <w:iCs/>
                <w:lang w:val="ro-RO"/>
              </w:rPr>
              <w:t xml:space="preserve"> operatorul desemnat câștigător</w:t>
            </w:r>
          </w:p>
        </w:tc>
      </w:tr>
      <w:tr w:rsidR="006A5C31" w:rsidRPr="00580730" w:rsidTr="00241AD8">
        <w:trPr>
          <w:trHeight w:val="377"/>
        </w:trPr>
        <w:tc>
          <w:tcPr>
            <w:tcW w:w="812" w:type="dxa"/>
            <w:shd w:val="clear" w:color="auto" w:fill="DEEAF6" w:themeFill="accent1" w:themeFillTint="33"/>
          </w:tcPr>
          <w:p w:rsidR="006A5C31" w:rsidRPr="00580730" w:rsidRDefault="006A5C31" w:rsidP="006A5C31">
            <w:pPr>
              <w:numPr>
                <w:ilvl w:val="0"/>
                <w:numId w:val="23"/>
              </w:numPr>
              <w:tabs>
                <w:tab w:val="left" w:pos="612"/>
              </w:tabs>
              <w:spacing w:before="120" w:after="120"/>
              <w:rPr>
                <w:iCs/>
                <w:sz w:val="24"/>
                <w:szCs w:val="24"/>
                <w:lang w:val="en-US"/>
              </w:rPr>
            </w:pPr>
          </w:p>
        </w:tc>
        <w:tc>
          <w:tcPr>
            <w:tcW w:w="2869" w:type="dxa"/>
            <w:gridSpan w:val="2"/>
            <w:shd w:val="clear" w:color="auto" w:fill="DEEAF6" w:themeFill="accent1" w:themeFillTint="33"/>
          </w:tcPr>
          <w:p w:rsidR="006A5C31" w:rsidRPr="00720C16" w:rsidRDefault="006A5C31" w:rsidP="006A5C31">
            <w:pPr>
              <w:rPr>
                <w:sz w:val="22"/>
                <w:szCs w:val="22"/>
                <w:lang w:val="ro-RO" w:eastAsia="ro-RO"/>
              </w:rPr>
            </w:pPr>
            <w:bookmarkStart w:id="1" w:name="_Toc449692099"/>
            <w:bookmarkStart w:id="2" w:name="_Toc449633144"/>
            <w:bookmarkStart w:id="3" w:name="_Toc449632652"/>
            <w:r w:rsidRPr="00720C16">
              <w:rPr>
                <w:sz w:val="22"/>
                <w:szCs w:val="22"/>
                <w:lang w:val="ro-RO" w:eastAsia="ro-RO"/>
              </w:rPr>
              <w:t>DECLARAŢIE</w:t>
            </w:r>
            <w:bookmarkEnd w:id="1"/>
            <w:bookmarkEnd w:id="2"/>
            <w:bookmarkEnd w:id="3"/>
          </w:p>
          <w:p w:rsidR="006A5C31" w:rsidRPr="00720C16" w:rsidRDefault="006A5C31" w:rsidP="006A5C31">
            <w:pPr>
              <w:rPr>
                <w:sz w:val="22"/>
                <w:szCs w:val="22"/>
                <w:lang w:val="ro-RO" w:eastAsia="ro-RO"/>
              </w:rPr>
            </w:pPr>
            <w:bookmarkStart w:id="4" w:name="_Toc449692100"/>
            <w:bookmarkStart w:id="5" w:name="_Toc449633145"/>
            <w:bookmarkStart w:id="6" w:name="_Toc449632653"/>
            <w:r w:rsidRPr="00720C16">
              <w:rPr>
                <w:sz w:val="22"/>
                <w:szCs w:val="22"/>
                <w:lang w:val="ro-RO" w:eastAsia="ro-RO"/>
              </w:rPr>
              <w:t xml:space="preserve">privind confirmarea identității beneficiarilor efectivi și neîncadrarea acestora în situația condamnării  </w:t>
            </w:r>
            <w:bookmarkEnd w:id="4"/>
            <w:bookmarkEnd w:id="5"/>
            <w:bookmarkEnd w:id="6"/>
            <w:r w:rsidRPr="00720C16">
              <w:rPr>
                <w:sz w:val="22"/>
                <w:szCs w:val="22"/>
                <w:lang w:val="ro-RO" w:eastAsia="ro-RO"/>
              </w:rPr>
              <w:t xml:space="preserve">pentru participarea la </w:t>
            </w:r>
            <w:proofErr w:type="spellStart"/>
            <w:r w:rsidRPr="00720C16">
              <w:rPr>
                <w:sz w:val="22"/>
                <w:szCs w:val="22"/>
                <w:lang w:val="ro-RO" w:eastAsia="ro-RO"/>
              </w:rPr>
              <w:t>activităţi</w:t>
            </w:r>
            <w:proofErr w:type="spellEnd"/>
            <w:r w:rsidRPr="00720C16">
              <w:rPr>
                <w:sz w:val="22"/>
                <w:szCs w:val="22"/>
                <w:lang w:val="ro-RO" w:eastAsia="ro-RO"/>
              </w:rPr>
              <w:t xml:space="preserve"> ale unei </w:t>
            </w:r>
            <w:proofErr w:type="spellStart"/>
            <w:r w:rsidRPr="00720C16">
              <w:rPr>
                <w:sz w:val="22"/>
                <w:szCs w:val="22"/>
                <w:lang w:val="ro-RO" w:eastAsia="ro-RO"/>
              </w:rPr>
              <w:t>organizaţii</w:t>
            </w:r>
            <w:proofErr w:type="spellEnd"/>
            <w:r w:rsidRPr="00720C16">
              <w:rPr>
                <w:sz w:val="22"/>
                <w:szCs w:val="22"/>
                <w:lang w:val="ro-RO" w:eastAsia="ro-RO"/>
              </w:rPr>
              <w:t xml:space="preserve"> sau grupări criminale, pentru </w:t>
            </w:r>
            <w:proofErr w:type="spellStart"/>
            <w:r w:rsidRPr="00720C16">
              <w:rPr>
                <w:sz w:val="22"/>
                <w:szCs w:val="22"/>
                <w:lang w:val="ro-RO" w:eastAsia="ro-RO"/>
              </w:rPr>
              <w:t>corupţie</w:t>
            </w:r>
            <w:proofErr w:type="spellEnd"/>
            <w:r w:rsidRPr="00720C16">
              <w:rPr>
                <w:sz w:val="22"/>
                <w:szCs w:val="22"/>
                <w:lang w:val="ro-RO" w:eastAsia="ro-RO"/>
              </w:rPr>
              <w:t xml:space="preserve">, fraudă </w:t>
            </w:r>
            <w:proofErr w:type="spellStart"/>
            <w:r w:rsidRPr="00720C16">
              <w:rPr>
                <w:sz w:val="22"/>
                <w:szCs w:val="22"/>
                <w:lang w:val="ro-RO" w:eastAsia="ro-RO"/>
              </w:rPr>
              <w:t>şi</w:t>
            </w:r>
            <w:proofErr w:type="spellEnd"/>
            <w:r w:rsidRPr="00720C16">
              <w:rPr>
                <w:sz w:val="22"/>
                <w:szCs w:val="22"/>
                <w:lang w:val="ro-RO" w:eastAsia="ro-RO"/>
              </w:rPr>
              <w:t>/sau spălare de bani.</w:t>
            </w:r>
          </w:p>
        </w:tc>
        <w:tc>
          <w:tcPr>
            <w:tcW w:w="4111" w:type="dxa"/>
            <w:shd w:val="clear" w:color="auto" w:fill="DEEAF6" w:themeFill="accent1" w:themeFillTint="33"/>
          </w:tcPr>
          <w:p w:rsidR="006A5C31" w:rsidRPr="00720C16" w:rsidRDefault="006A5C31" w:rsidP="006A5C31">
            <w:pPr>
              <w:rPr>
                <w:sz w:val="22"/>
                <w:szCs w:val="22"/>
                <w:lang w:val="ro-RO" w:eastAsia="ro-RO"/>
              </w:rPr>
            </w:pPr>
            <w:r w:rsidRPr="00720C16">
              <w:rPr>
                <w:sz w:val="22"/>
                <w:szCs w:val="22"/>
                <w:lang w:val="ro-RO" w:eastAsia="ro-RO"/>
              </w:rPr>
              <w:t>Original. Confirmat prin semnătura ofertantului. obligatoriu semnarea prin semnătura electronica.</w:t>
            </w:r>
          </w:p>
          <w:p w:rsidR="006A5C31" w:rsidRPr="00720C16" w:rsidRDefault="006A5C31" w:rsidP="006A5C31">
            <w:pPr>
              <w:rPr>
                <w:bCs/>
                <w:sz w:val="22"/>
                <w:szCs w:val="22"/>
                <w:lang w:val="ro-RO"/>
              </w:rPr>
            </w:pPr>
            <w:r w:rsidRPr="00720C16">
              <w:rPr>
                <w:bCs/>
                <w:sz w:val="22"/>
                <w:szCs w:val="22"/>
                <w:lang w:val="ro-RO"/>
              </w:rPr>
              <w:t>APROBAT  prin Ordinul  Ministrului Finanțelor  nr. 145  din 24 noiembrie 2020</w:t>
            </w:r>
          </w:p>
          <w:p w:rsidR="006A5C31" w:rsidRPr="00720C16" w:rsidRDefault="006A5C31" w:rsidP="006A5C31">
            <w:pPr>
              <w:rPr>
                <w:sz w:val="22"/>
                <w:szCs w:val="22"/>
                <w:lang w:val="ro-RO" w:eastAsia="ro-RO"/>
              </w:rPr>
            </w:pPr>
            <w:r w:rsidRPr="00720C16">
              <w:rPr>
                <w:bCs/>
                <w:sz w:val="22"/>
                <w:szCs w:val="22"/>
                <w:lang w:val="ro-RO"/>
              </w:rPr>
              <w:t xml:space="preserve">În termen de 5 zile după primirea </w:t>
            </w:r>
            <w:proofErr w:type="spellStart"/>
            <w:r w:rsidRPr="00720C16">
              <w:rPr>
                <w:bCs/>
                <w:sz w:val="22"/>
                <w:szCs w:val="22"/>
                <w:lang w:val="ro-RO"/>
              </w:rPr>
              <w:t>scrisoarei</w:t>
            </w:r>
            <w:proofErr w:type="spellEnd"/>
            <w:r w:rsidRPr="00720C16">
              <w:rPr>
                <w:bCs/>
                <w:sz w:val="22"/>
                <w:szCs w:val="22"/>
                <w:lang w:val="ro-RO"/>
              </w:rPr>
              <w:t xml:space="preserve"> de înștiințare.</w:t>
            </w:r>
          </w:p>
        </w:tc>
        <w:tc>
          <w:tcPr>
            <w:tcW w:w="1836" w:type="dxa"/>
            <w:gridSpan w:val="2"/>
            <w:shd w:val="clear" w:color="auto" w:fill="DEEAF6" w:themeFill="accent1" w:themeFillTint="33"/>
          </w:tcPr>
          <w:p w:rsidR="006A5C31" w:rsidRPr="006A5C31" w:rsidRDefault="006A5C31" w:rsidP="006A5C31">
            <w:pPr>
              <w:tabs>
                <w:tab w:val="left" w:pos="612"/>
              </w:tabs>
              <w:spacing w:before="120" w:after="120"/>
              <w:rPr>
                <w:i/>
                <w:iCs/>
                <w:lang w:val="ro-RO"/>
              </w:rPr>
            </w:pPr>
            <w:r w:rsidRPr="006A5C31">
              <w:rPr>
                <w:i/>
                <w:iCs/>
                <w:lang w:val="ro-RO"/>
              </w:rPr>
              <w:t>Obligatorie p/u</w:t>
            </w:r>
          </w:p>
          <w:p w:rsidR="006A5C31" w:rsidRPr="006A5C31" w:rsidRDefault="006A5C31" w:rsidP="006A5C31">
            <w:pPr>
              <w:tabs>
                <w:tab w:val="left" w:pos="612"/>
              </w:tabs>
              <w:spacing w:before="120" w:after="120"/>
              <w:rPr>
                <w:i/>
                <w:iCs/>
                <w:lang w:val="ro-RO"/>
              </w:rPr>
            </w:pPr>
            <w:r w:rsidRPr="006A5C31">
              <w:rPr>
                <w:i/>
                <w:iCs/>
                <w:lang w:val="ro-RO"/>
              </w:rPr>
              <w:t xml:space="preserve"> operatorul desemnat câștigător</w:t>
            </w:r>
          </w:p>
        </w:tc>
      </w:tr>
      <w:tr w:rsidR="00580730" w:rsidRPr="00580730" w:rsidTr="003C1AB2">
        <w:trPr>
          <w:trHeight w:val="377"/>
        </w:trPr>
        <w:tc>
          <w:tcPr>
            <w:tcW w:w="812" w:type="dxa"/>
            <w:shd w:val="clear" w:color="auto" w:fill="FFFF00"/>
          </w:tcPr>
          <w:p w:rsidR="00580730" w:rsidRPr="00580730" w:rsidRDefault="00580730" w:rsidP="00580730">
            <w:pPr>
              <w:numPr>
                <w:ilvl w:val="0"/>
                <w:numId w:val="23"/>
              </w:numPr>
              <w:tabs>
                <w:tab w:val="left" w:pos="612"/>
              </w:tabs>
              <w:spacing w:before="120" w:after="120"/>
              <w:rPr>
                <w:iCs/>
                <w:sz w:val="24"/>
                <w:szCs w:val="24"/>
                <w:lang w:val="en-US"/>
              </w:rPr>
            </w:pPr>
          </w:p>
        </w:tc>
        <w:tc>
          <w:tcPr>
            <w:tcW w:w="2869" w:type="dxa"/>
            <w:gridSpan w:val="2"/>
            <w:shd w:val="clear" w:color="auto" w:fill="FFFF00"/>
          </w:tcPr>
          <w:p w:rsidR="00580730" w:rsidRPr="00580730" w:rsidRDefault="00580730" w:rsidP="00580730">
            <w:pPr>
              <w:rPr>
                <w:b/>
                <w:lang w:val="ro-RO"/>
              </w:rPr>
            </w:pPr>
            <w:r w:rsidRPr="00580730">
              <w:rPr>
                <w:b/>
                <w:lang w:val="ro-RO"/>
              </w:rPr>
              <w:t xml:space="preserve">Notă: Vezi </w:t>
            </w:r>
          </w:p>
          <w:p w:rsidR="00580730" w:rsidRPr="00580730" w:rsidRDefault="00580730" w:rsidP="00580730">
            <w:pPr>
              <w:rPr>
                <w:lang w:val="ro-RO"/>
              </w:rPr>
            </w:pPr>
            <w:r w:rsidRPr="00580730">
              <w:rPr>
                <w:lang w:val="ro-RO"/>
              </w:rPr>
              <w:t>Condiții obligatorii pentru operatorii economici participanți la licitația publică pentru executarea contractului.</w:t>
            </w:r>
          </w:p>
        </w:tc>
        <w:tc>
          <w:tcPr>
            <w:tcW w:w="5947" w:type="dxa"/>
            <w:gridSpan w:val="3"/>
            <w:shd w:val="clear" w:color="auto" w:fill="FFFF00"/>
          </w:tcPr>
          <w:p w:rsidR="00580730" w:rsidRPr="00580730" w:rsidRDefault="00580730" w:rsidP="00580730">
            <w:pPr>
              <w:tabs>
                <w:tab w:val="left" w:pos="612"/>
              </w:tabs>
              <w:spacing w:before="120" w:after="120"/>
              <w:jc w:val="both"/>
              <w:rPr>
                <w:lang w:val="ro-RO"/>
              </w:rPr>
            </w:pPr>
            <w:r w:rsidRPr="00580730">
              <w:rPr>
                <w:lang w:val="ro-RO"/>
              </w:rPr>
              <w:t xml:space="preserve">La expirarea termenului de executare a contractului Operatorul economic în baza actului de predare-primire transmite administrației instituției </w:t>
            </w:r>
            <w:proofErr w:type="spellStart"/>
            <w:r w:rsidRPr="00580730">
              <w:rPr>
                <w:lang w:val="ro-RO"/>
              </w:rPr>
              <w:t>intr-o</w:t>
            </w:r>
            <w:proofErr w:type="spellEnd"/>
            <w:r w:rsidRPr="00580730">
              <w:rPr>
                <w:lang w:val="ro-RO"/>
              </w:rPr>
              <w:t xml:space="preserve"> stare funcțională blocul alimentar, sala de mese, depozitele(încăperile cu reparație curentă, utilajul și inventarul din blocul alimentar și depozite funcționabile).</w:t>
            </w:r>
          </w:p>
          <w:p w:rsidR="00580730" w:rsidRPr="00580730" w:rsidRDefault="00580730" w:rsidP="008D2327">
            <w:pPr>
              <w:tabs>
                <w:tab w:val="left" w:pos="612"/>
              </w:tabs>
              <w:spacing w:before="120" w:after="120"/>
              <w:rPr>
                <w:iCs/>
                <w:lang w:val="en-US"/>
              </w:rPr>
            </w:pPr>
            <w:r w:rsidRPr="00580730">
              <w:rPr>
                <w:rFonts w:eastAsia="Calibri"/>
                <w:noProof/>
                <w:color w:val="1F497D"/>
                <w:sz w:val="22"/>
                <w:szCs w:val="22"/>
                <w:lang w:val="ro-RO" w:eastAsia="en-US"/>
              </w:rPr>
              <w:t xml:space="preserve"> Asigurarea alimentației elevilor la Cantina în apropiere de sedii instituției (100-800m) Liceul ”Iulia Haşdeu”</w:t>
            </w:r>
            <w:r w:rsidR="008D2327">
              <w:rPr>
                <w:rFonts w:eastAsia="Calibri"/>
                <w:noProof/>
                <w:color w:val="1F497D"/>
                <w:sz w:val="22"/>
                <w:szCs w:val="22"/>
                <w:lang w:val="ro-RO" w:eastAsia="en-US"/>
              </w:rPr>
              <w:t xml:space="preserve"> </w:t>
            </w:r>
            <w:r w:rsidRPr="00580730">
              <w:rPr>
                <w:rFonts w:eastAsia="Calibri"/>
                <w:noProof/>
                <w:color w:val="1F497D"/>
                <w:sz w:val="22"/>
                <w:szCs w:val="22"/>
                <w:lang w:val="ro-RO" w:eastAsia="en-US"/>
              </w:rPr>
              <w:t>dislocat:</w:t>
            </w:r>
            <w:r w:rsidR="008D2327" w:rsidRPr="00580730">
              <w:rPr>
                <w:rFonts w:eastAsia="Calibri"/>
                <w:noProof/>
                <w:color w:val="1F497D"/>
                <w:sz w:val="22"/>
                <w:szCs w:val="22"/>
                <w:lang w:val="ro-RO" w:eastAsia="en-US"/>
              </w:rPr>
              <w:t xml:space="preserve"> </w:t>
            </w:r>
            <w:r w:rsidRPr="00580730">
              <w:rPr>
                <w:rFonts w:eastAsia="Calibri"/>
                <w:noProof/>
                <w:color w:val="1F497D"/>
                <w:sz w:val="22"/>
                <w:szCs w:val="22"/>
                <w:lang w:val="ro-RO" w:eastAsia="en-US"/>
              </w:rPr>
              <w:t>str. Pandurilor, 66; și str. Titulescu, 18</w:t>
            </w:r>
          </w:p>
        </w:tc>
      </w:tr>
    </w:tbl>
    <w:p w:rsidR="00F53932" w:rsidRPr="004225A2" w:rsidRDefault="00F53932" w:rsidP="00A615F6">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D679D0">
        <w:rPr>
          <w:b/>
          <w:sz w:val="24"/>
          <w:szCs w:val="24"/>
          <w:lang w:val="ro-MD"/>
        </w:rPr>
        <w:t xml:space="preserve"> nu se aplică</w:t>
      </w:r>
    </w:p>
    <w:p w:rsidR="00EF7226" w:rsidRPr="004225A2" w:rsidRDefault="00EF7226" w:rsidP="00A615F6">
      <w:pPr>
        <w:numPr>
          <w:ilvl w:val="0"/>
          <w:numId w:val="3"/>
        </w:numPr>
        <w:tabs>
          <w:tab w:val="right" w:pos="426"/>
        </w:tabs>
        <w:spacing w:before="120"/>
        <w:ind w:left="360"/>
        <w:rPr>
          <w:b/>
          <w:sz w:val="24"/>
          <w:szCs w:val="24"/>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D679D0" w:rsidRPr="00D679D0">
        <w:rPr>
          <w:b/>
          <w:sz w:val="24"/>
          <w:szCs w:val="24"/>
          <w:shd w:val="clear" w:color="auto" w:fill="FFFF00"/>
          <w:lang w:val="ro-MD"/>
        </w:rPr>
        <w:t>nu se aplică</w:t>
      </w:r>
    </w:p>
    <w:p w:rsidR="00D679D0" w:rsidRDefault="004225A2" w:rsidP="008012CD">
      <w:pPr>
        <w:numPr>
          <w:ilvl w:val="0"/>
          <w:numId w:val="3"/>
        </w:numPr>
        <w:tabs>
          <w:tab w:val="right" w:pos="426"/>
        </w:tabs>
        <w:spacing w:before="120"/>
        <w:ind w:left="0" w:firstLine="0"/>
        <w:rPr>
          <w:b/>
          <w:sz w:val="24"/>
          <w:szCs w:val="24"/>
          <w:lang w:val="ro-MD"/>
        </w:rPr>
      </w:pPr>
      <w:r w:rsidRPr="00D679D0">
        <w:rPr>
          <w:b/>
          <w:sz w:val="24"/>
          <w:szCs w:val="24"/>
          <w:lang w:val="ro-MD"/>
        </w:rPr>
        <w:t>Condiții</w:t>
      </w:r>
      <w:r w:rsidR="00654065" w:rsidRPr="00D679D0">
        <w:rPr>
          <w:b/>
          <w:sz w:val="24"/>
          <w:szCs w:val="24"/>
          <w:lang w:val="ro-MD"/>
        </w:rPr>
        <w:t xml:space="preserve"> speciale de care depinde îndeplinirea contractului (</w:t>
      </w:r>
      <w:r w:rsidR="007F1077" w:rsidRPr="00D679D0">
        <w:rPr>
          <w:sz w:val="24"/>
          <w:szCs w:val="24"/>
          <w:lang w:val="ro-MD"/>
        </w:rPr>
        <w:t>indicați după caz</w:t>
      </w:r>
      <w:r w:rsidR="007F1077" w:rsidRPr="00D679D0">
        <w:rPr>
          <w:b/>
          <w:sz w:val="24"/>
          <w:szCs w:val="24"/>
          <w:lang w:val="ro-MD"/>
        </w:rPr>
        <w:t xml:space="preserve">): </w:t>
      </w:r>
    </w:p>
    <w:p w:rsidR="00D679D0" w:rsidRDefault="00D679D0" w:rsidP="00D679D0">
      <w:pPr>
        <w:pStyle w:val="aa"/>
        <w:numPr>
          <w:ilvl w:val="0"/>
          <w:numId w:val="25"/>
        </w:numPr>
        <w:tabs>
          <w:tab w:val="right" w:pos="426"/>
        </w:tabs>
        <w:spacing w:before="120"/>
        <w:rPr>
          <w:b/>
          <w:sz w:val="24"/>
          <w:szCs w:val="24"/>
          <w:lang w:val="ro-MD"/>
        </w:rPr>
      </w:pPr>
      <w:r w:rsidRPr="00D679D0">
        <w:rPr>
          <w:sz w:val="24"/>
          <w:szCs w:val="24"/>
          <w:lang w:val="ro-MD"/>
        </w:rPr>
        <w:t>Normele financiare pentru alimentația unui elev/zi din instituțiile de învățământ primar și secundar, au fost stabilite în temeiul Legii nr. 10 din 03.02.2009, privind supravegherea de stat a sănătății publice, HG nr. 722 din 18.07.2018 pentru aprobarea Instrucțiunii privind organizarea alimentației copiilor și elevilor în instituțiile de învățământ preșcolar, special și secundar general,  conform normelor financiare prognozate pentru alimentația unui copil/elevi/zi din instituțiile de învățământ preșcolar, special și secundar general pe anul 2022, după cum urmează :</w:t>
      </w:r>
      <w:r w:rsidRPr="00D679D0">
        <w:rPr>
          <w:b/>
          <w:sz w:val="24"/>
          <w:szCs w:val="24"/>
          <w:lang w:val="ro-MD"/>
        </w:rPr>
        <w:t xml:space="preserve">  </w:t>
      </w:r>
    </w:p>
    <w:tbl>
      <w:tblPr>
        <w:tblW w:w="9682" w:type="dxa"/>
        <w:tblLayout w:type="fixed"/>
        <w:tblCellMar>
          <w:left w:w="10" w:type="dxa"/>
          <w:right w:w="10" w:type="dxa"/>
        </w:tblCellMar>
        <w:tblLook w:val="0000" w:firstRow="0" w:lastRow="0" w:firstColumn="0" w:lastColumn="0" w:noHBand="0" w:noVBand="0"/>
      </w:tblPr>
      <w:tblGrid>
        <w:gridCol w:w="8522"/>
        <w:gridCol w:w="1160"/>
      </w:tblGrid>
      <w:tr w:rsidR="00CF638E" w:rsidRPr="00ED1202" w:rsidTr="00C74D1D">
        <w:trPr>
          <w:trHeight w:hRule="exact" w:val="268"/>
        </w:trPr>
        <w:tc>
          <w:tcPr>
            <w:tcW w:w="8522" w:type="dxa"/>
            <w:tcBorders>
              <w:top w:val="single" w:sz="4" w:space="0" w:color="auto"/>
              <w:left w:val="single" w:sz="4" w:space="0" w:color="auto"/>
            </w:tcBorders>
            <w:shd w:val="clear" w:color="auto" w:fill="FFC000" w:themeFill="accent4"/>
            <w:vAlign w:val="bottom"/>
          </w:tcPr>
          <w:p w:rsidR="00CF638E" w:rsidRPr="000E41C8" w:rsidRDefault="00CF638E" w:rsidP="000E41C8">
            <w:pPr>
              <w:pStyle w:val="ad"/>
              <w:ind w:left="127"/>
              <w:rPr>
                <w:rFonts w:ascii="Times New Roman" w:hAnsi="Times New Roman" w:cs="Times New Roman"/>
                <w:bCs/>
                <w:i/>
                <w:iCs/>
                <w:sz w:val="18"/>
                <w:szCs w:val="18"/>
              </w:rPr>
            </w:pPr>
            <w:r w:rsidRPr="000E41C8">
              <w:rPr>
                <w:rFonts w:ascii="Times New Roman" w:hAnsi="Times New Roman" w:cs="Times New Roman"/>
                <w:bCs/>
                <w:i/>
                <w:iCs/>
                <w:sz w:val="18"/>
                <w:szCs w:val="18"/>
              </w:rPr>
              <w:t>Instituții</w:t>
            </w:r>
          </w:p>
        </w:tc>
        <w:tc>
          <w:tcPr>
            <w:tcW w:w="1160" w:type="dxa"/>
            <w:tcBorders>
              <w:top w:val="single" w:sz="4" w:space="0" w:color="auto"/>
              <w:left w:val="single" w:sz="4" w:space="0" w:color="auto"/>
              <w:right w:val="single" w:sz="4" w:space="0" w:color="auto"/>
            </w:tcBorders>
            <w:shd w:val="clear" w:color="auto" w:fill="FFC000" w:themeFill="accent4"/>
            <w:vAlign w:val="bottom"/>
          </w:tcPr>
          <w:p w:rsidR="00CF638E" w:rsidRPr="000E41C8" w:rsidRDefault="00CF638E" w:rsidP="000E41C8">
            <w:pPr>
              <w:pStyle w:val="ad"/>
              <w:jc w:val="center"/>
              <w:rPr>
                <w:rStyle w:val="295pt0"/>
                <w:rFonts w:eastAsiaTheme="minorHAnsi"/>
                <w:sz w:val="18"/>
                <w:szCs w:val="18"/>
              </w:rPr>
            </w:pPr>
            <w:r w:rsidRPr="000E41C8">
              <w:rPr>
                <w:rStyle w:val="295pt0"/>
                <w:rFonts w:eastAsiaTheme="minorHAnsi"/>
                <w:sz w:val="18"/>
                <w:szCs w:val="18"/>
              </w:rPr>
              <w:t>Preț</w:t>
            </w:r>
          </w:p>
        </w:tc>
      </w:tr>
      <w:tr w:rsidR="00CF638E" w:rsidRPr="00C45399" w:rsidTr="00C74D1D">
        <w:trPr>
          <w:trHeight w:hRule="exact" w:val="268"/>
        </w:trPr>
        <w:tc>
          <w:tcPr>
            <w:tcW w:w="8522" w:type="dxa"/>
            <w:tcBorders>
              <w:top w:val="single" w:sz="4" w:space="0" w:color="auto"/>
              <w:left w:val="single" w:sz="4" w:space="0" w:color="auto"/>
            </w:tcBorders>
            <w:shd w:val="clear" w:color="auto" w:fill="auto"/>
            <w:vAlign w:val="bottom"/>
          </w:tcPr>
          <w:p w:rsidR="00CF638E" w:rsidRPr="000E41C8" w:rsidRDefault="00CF638E" w:rsidP="000E41C8">
            <w:pPr>
              <w:pStyle w:val="ad"/>
              <w:ind w:left="127"/>
              <w:rPr>
                <w:rFonts w:ascii="Times New Roman" w:hAnsi="Times New Roman" w:cs="Times New Roman"/>
                <w:bCs/>
                <w:i/>
                <w:iCs/>
                <w:sz w:val="18"/>
                <w:szCs w:val="18"/>
                <w:lang w:val="en-US"/>
              </w:rPr>
            </w:pPr>
            <w:r w:rsidRPr="000E41C8">
              <w:rPr>
                <w:rFonts w:ascii="Times New Roman" w:hAnsi="Times New Roman" w:cs="Times New Roman"/>
                <w:bCs/>
                <w:i/>
                <w:iCs/>
                <w:sz w:val="18"/>
                <w:szCs w:val="18"/>
              </w:rPr>
              <w:t>pentru copii de grădiniță (alimentația de  4 ori/zi)</w:t>
            </w:r>
          </w:p>
        </w:tc>
        <w:tc>
          <w:tcPr>
            <w:tcW w:w="1160" w:type="dxa"/>
            <w:tcBorders>
              <w:top w:val="single" w:sz="4" w:space="0" w:color="auto"/>
              <w:left w:val="single" w:sz="4" w:space="0" w:color="auto"/>
              <w:right w:val="single" w:sz="4" w:space="0" w:color="auto"/>
            </w:tcBorders>
            <w:shd w:val="clear" w:color="auto" w:fill="FFC000" w:themeFill="accent4"/>
            <w:vAlign w:val="bottom"/>
          </w:tcPr>
          <w:p w:rsidR="00CF638E" w:rsidRPr="000E41C8" w:rsidRDefault="00CF638E" w:rsidP="000E41C8">
            <w:pPr>
              <w:pStyle w:val="ad"/>
              <w:jc w:val="center"/>
              <w:rPr>
                <w:rStyle w:val="295pt0"/>
                <w:rFonts w:eastAsiaTheme="minorHAnsi"/>
                <w:sz w:val="18"/>
                <w:szCs w:val="18"/>
              </w:rPr>
            </w:pPr>
            <w:r w:rsidRPr="000E41C8">
              <w:rPr>
                <w:rFonts w:ascii="Times New Roman" w:hAnsi="Times New Roman" w:cs="Times New Roman"/>
                <w:b/>
                <w:bCs/>
                <w:i/>
                <w:iCs/>
                <w:color w:val="000000"/>
                <w:sz w:val="18"/>
                <w:szCs w:val="18"/>
                <w:shd w:val="clear" w:color="auto" w:fill="FFFFFF"/>
                <w:lang w:eastAsia="ro-RO" w:bidi="ro-RO"/>
              </w:rPr>
              <w:t>31,65</w:t>
            </w:r>
          </w:p>
        </w:tc>
      </w:tr>
      <w:tr w:rsidR="00CF638E" w:rsidRPr="00ED1202" w:rsidTr="00C74D1D">
        <w:trPr>
          <w:trHeight w:hRule="exact" w:val="268"/>
        </w:trPr>
        <w:tc>
          <w:tcPr>
            <w:tcW w:w="8522" w:type="dxa"/>
            <w:tcBorders>
              <w:top w:val="single" w:sz="4" w:space="0" w:color="auto"/>
              <w:left w:val="single" w:sz="4" w:space="0" w:color="auto"/>
            </w:tcBorders>
            <w:shd w:val="clear" w:color="auto" w:fill="FFC000" w:themeFill="accent4"/>
            <w:vAlign w:val="bottom"/>
          </w:tcPr>
          <w:p w:rsidR="00CF638E" w:rsidRPr="000E41C8" w:rsidRDefault="00CF638E" w:rsidP="000E41C8">
            <w:pPr>
              <w:pStyle w:val="ad"/>
              <w:ind w:left="127"/>
              <w:rPr>
                <w:rStyle w:val="295pt0"/>
                <w:rFonts w:eastAsiaTheme="minorHAnsi"/>
                <w:sz w:val="18"/>
                <w:szCs w:val="18"/>
              </w:rPr>
            </w:pPr>
            <w:r w:rsidRPr="000E41C8">
              <w:rPr>
                <w:rFonts w:ascii="Times New Roman" w:hAnsi="Times New Roman" w:cs="Times New Roman"/>
                <w:bCs/>
                <w:i/>
                <w:iCs/>
                <w:sz w:val="18"/>
                <w:szCs w:val="18"/>
              </w:rPr>
              <w:t>învățământ</w:t>
            </w:r>
            <w:r w:rsidRPr="000E41C8">
              <w:rPr>
                <w:rFonts w:ascii="Times New Roman" w:hAnsi="Times New Roman" w:cs="Times New Roman"/>
                <w:sz w:val="18"/>
                <w:szCs w:val="18"/>
              </w:rPr>
              <w:t xml:space="preserve"> primar, gimnazial, liceal</w:t>
            </w:r>
          </w:p>
        </w:tc>
        <w:tc>
          <w:tcPr>
            <w:tcW w:w="1160" w:type="dxa"/>
            <w:tcBorders>
              <w:top w:val="single" w:sz="4" w:space="0" w:color="auto"/>
              <w:left w:val="single" w:sz="4" w:space="0" w:color="auto"/>
              <w:right w:val="single" w:sz="4" w:space="0" w:color="auto"/>
            </w:tcBorders>
            <w:shd w:val="clear" w:color="auto" w:fill="FFC000" w:themeFill="accent4"/>
            <w:vAlign w:val="bottom"/>
          </w:tcPr>
          <w:p w:rsidR="00CF638E" w:rsidRPr="000E41C8" w:rsidRDefault="00CF638E" w:rsidP="000E41C8">
            <w:pPr>
              <w:pStyle w:val="ad"/>
              <w:jc w:val="center"/>
              <w:rPr>
                <w:rStyle w:val="295pt0"/>
                <w:rFonts w:eastAsiaTheme="minorHAnsi"/>
                <w:sz w:val="18"/>
                <w:szCs w:val="18"/>
              </w:rPr>
            </w:pPr>
          </w:p>
        </w:tc>
      </w:tr>
      <w:tr w:rsidR="00CF638E" w:rsidRPr="00ED1202" w:rsidTr="00C74D1D">
        <w:trPr>
          <w:trHeight w:hRule="exact" w:val="268"/>
        </w:trPr>
        <w:tc>
          <w:tcPr>
            <w:tcW w:w="8522" w:type="dxa"/>
            <w:tcBorders>
              <w:top w:val="single" w:sz="4" w:space="0" w:color="auto"/>
              <w:left w:val="single" w:sz="4" w:space="0" w:color="auto"/>
              <w:bottom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lang w:val="en-US"/>
              </w:rPr>
            </w:pPr>
            <w:r w:rsidRPr="000E41C8">
              <w:rPr>
                <w:rStyle w:val="295pt0"/>
                <w:rFonts w:eastAsiaTheme="minorHAnsi"/>
                <w:sz w:val="18"/>
                <w:szCs w:val="18"/>
              </w:rPr>
              <w:t xml:space="preserve">- elevii cl. I - IV </w:t>
            </w:r>
            <w:proofErr w:type="spellStart"/>
            <w:r w:rsidRPr="000E41C8">
              <w:rPr>
                <w:rStyle w:val="295pt0"/>
                <w:rFonts w:eastAsiaTheme="minorHAnsi"/>
                <w:sz w:val="18"/>
                <w:szCs w:val="18"/>
              </w:rPr>
              <w:t>asiguraţi</w:t>
            </w:r>
            <w:proofErr w:type="spellEnd"/>
            <w:r w:rsidRPr="000E41C8">
              <w:rPr>
                <w:rStyle w:val="295pt0"/>
                <w:rFonts w:eastAsiaTheme="minorHAnsi"/>
                <w:sz w:val="18"/>
                <w:szCs w:val="18"/>
              </w:rPr>
              <w:t xml:space="preserve"> cu dejun cald</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13,65</w:t>
            </w:r>
          </w:p>
        </w:tc>
      </w:tr>
      <w:tr w:rsidR="00CF638E" w:rsidRPr="00ED1202" w:rsidTr="00C74D1D">
        <w:trPr>
          <w:trHeight w:hRule="exact" w:val="490"/>
        </w:trPr>
        <w:tc>
          <w:tcPr>
            <w:tcW w:w="8522" w:type="dxa"/>
            <w:tcBorders>
              <w:top w:val="single" w:sz="4" w:space="0" w:color="auto"/>
              <w:left w:val="single" w:sz="4" w:space="0" w:color="auto"/>
              <w:bottom w:val="single" w:sz="4" w:space="0" w:color="auto"/>
              <w:right w:val="single" w:sz="4" w:space="0" w:color="auto"/>
            </w:tcBorders>
            <w:shd w:val="clear" w:color="auto" w:fill="FFFFFF"/>
            <w:vAlign w:val="center"/>
          </w:tcPr>
          <w:p w:rsidR="00CF638E" w:rsidRPr="000E41C8" w:rsidRDefault="00CF638E" w:rsidP="000E41C8">
            <w:pPr>
              <w:pStyle w:val="ad"/>
              <w:ind w:left="127"/>
              <w:rPr>
                <w:rFonts w:ascii="Times New Roman" w:hAnsi="Times New Roman" w:cs="Times New Roman"/>
                <w:sz w:val="18"/>
                <w:szCs w:val="18"/>
                <w:lang w:val="en-US"/>
              </w:rPr>
            </w:pPr>
            <w:r w:rsidRPr="000E41C8">
              <w:rPr>
                <w:rStyle w:val="295pt0"/>
                <w:rFonts w:eastAsiaTheme="minorHAnsi"/>
                <w:sz w:val="18"/>
                <w:szCs w:val="18"/>
              </w:rPr>
              <w:t xml:space="preserve">- elevii cl. I - IV </w:t>
            </w:r>
            <w:proofErr w:type="spellStart"/>
            <w:r w:rsidRPr="000E41C8">
              <w:rPr>
                <w:rStyle w:val="295pt0"/>
                <w:rFonts w:eastAsiaTheme="minorHAnsi"/>
                <w:sz w:val="18"/>
                <w:szCs w:val="18"/>
              </w:rPr>
              <w:t>asiguraţi</w:t>
            </w:r>
            <w:proofErr w:type="spellEnd"/>
            <w:r w:rsidRPr="000E41C8">
              <w:rPr>
                <w:rStyle w:val="295pt0"/>
                <w:rFonts w:eastAsiaTheme="minorHAnsi"/>
                <w:sz w:val="18"/>
                <w:szCs w:val="18"/>
              </w:rPr>
              <w:t xml:space="preserve"> cu dejun cald + prânz, elevii care au suportat TBC </w:t>
            </w:r>
            <w:proofErr w:type="spellStart"/>
            <w:r w:rsidRPr="000E41C8">
              <w:rPr>
                <w:rStyle w:val="295pt0"/>
                <w:rFonts w:eastAsiaTheme="minorHAnsi"/>
                <w:sz w:val="18"/>
                <w:szCs w:val="18"/>
              </w:rPr>
              <w:t>şi</w:t>
            </w:r>
            <w:proofErr w:type="spellEnd"/>
            <w:r w:rsidRPr="000E41C8">
              <w:rPr>
                <w:rStyle w:val="295pt0"/>
                <w:rFonts w:eastAsiaTheme="minorHAnsi"/>
                <w:sz w:val="18"/>
                <w:szCs w:val="18"/>
              </w:rPr>
              <w:t xml:space="preserve"> cei care au contactat focarele de TBC</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28,00</w:t>
            </w:r>
          </w:p>
        </w:tc>
      </w:tr>
      <w:tr w:rsidR="00CF638E" w:rsidRPr="00ED1202" w:rsidTr="00C74D1D">
        <w:trPr>
          <w:trHeight w:hRule="exact" w:val="413"/>
        </w:trPr>
        <w:tc>
          <w:tcPr>
            <w:tcW w:w="8522" w:type="dxa"/>
            <w:tcBorders>
              <w:top w:val="single" w:sz="4" w:space="0" w:color="auto"/>
              <w:left w:val="single" w:sz="4" w:space="0" w:color="auto"/>
            </w:tcBorders>
            <w:shd w:val="clear" w:color="auto" w:fill="FFFFFF"/>
          </w:tcPr>
          <w:p w:rsidR="00CF638E" w:rsidRPr="000E41C8" w:rsidRDefault="00CF638E" w:rsidP="000E41C8">
            <w:pPr>
              <w:pStyle w:val="ad"/>
              <w:ind w:left="127"/>
              <w:rPr>
                <w:rFonts w:ascii="Times New Roman" w:hAnsi="Times New Roman" w:cs="Times New Roman"/>
                <w:sz w:val="18"/>
                <w:szCs w:val="18"/>
                <w:lang w:val="en-US"/>
              </w:rPr>
            </w:pPr>
            <w:r w:rsidRPr="000E41C8">
              <w:rPr>
                <w:rStyle w:val="295pt0"/>
                <w:rFonts w:eastAsiaTheme="minorHAnsi"/>
                <w:sz w:val="18"/>
                <w:szCs w:val="18"/>
              </w:rPr>
              <w:t>- elevii grupelor cu regim prelungit (20 la sută din numărul total de elevi ai grupelor cu regim prelungit)</w:t>
            </w:r>
          </w:p>
        </w:tc>
        <w:tc>
          <w:tcPr>
            <w:tcW w:w="1160" w:type="dxa"/>
            <w:tcBorders>
              <w:top w:val="single" w:sz="4" w:space="0" w:color="auto"/>
              <w:left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28,00</w:t>
            </w:r>
          </w:p>
        </w:tc>
      </w:tr>
      <w:tr w:rsidR="00CF638E" w:rsidRPr="00ED1202" w:rsidTr="00C74D1D">
        <w:trPr>
          <w:trHeight w:hRule="exact" w:val="214"/>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lang w:val="en-US"/>
              </w:rPr>
            </w:pPr>
            <w:r w:rsidRPr="000E41C8">
              <w:rPr>
                <w:rStyle w:val="295pt0"/>
                <w:rFonts w:eastAsiaTheme="minorHAnsi"/>
                <w:sz w:val="18"/>
                <w:szCs w:val="18"/>
              </w:rPr>
              <w:t xml:space="preserve">- elevii cl. V - IX </w:t>
            </w:r>
            <w:proofErr w:type="spellStart"/>
            <w:r w:rsidRPr="000E41C8">
              <w:rPr>
                <w:rStyle w:val="295pt0"/>
                <w:rFonts w:eastAsiaTheme="minorHAnsi"/>
                <w:sz w:val="18"/>
                <w:szCs w:val="18"/>
              </w:rPr>
              <w:t>asiguraţi</w:t>
            </w:r>
            <w:proofErr w:type="spellEnd"/>
            <w:r w:rsidRPr="000E41C8">
              <w:rPr>
                <w:rStyle w:val="295pt0"/>
                <w:rFonts w:eastAsiaTheme="minorHAnsi"/>
                <w:sz w:val="18"/>
                <w:szCs w:val="18"/>
              </w:rPr>
              <w:t xml:space="preserve"> cu dejun cald</w:t>
            </w:r>
          </w:p>
        </w:tc>
        <w:tc>
          <w:tcPr>
            <w:tcW w:w="1160" w:type="dxa"/>
            <w:tcBorders>
              <w:top w:val="single" w:sz="4" w:space="0" w:color="auto"/>
              <w:left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13,65</w:t>
            </w:r>
          </w:p>
        </w:tc>
      </w:tr>
      <w:tr w:rsidR="00CF638E" w:rsidRPr="00ED1202" w:rsidTr="00C74D1D">
        <w:trPr>
          <w:trHeight w:hRule="exact" w:val="237"/>
        </w:trPr>
        <w:tc>
          <w:tcPr>
            <w:tcW w:w="8522" w:type="dxa"/>
            <w:tcBorders>
              <w:top w:val="single" w:sz="4" w:space="0" w:color="auto"/>
              <w:left w:val="single" w:sz="4" w:space="0" w:color="auto"/>
            </w:tcBorders>
            <w:shd w:val="clear" w:color="auto" w:fill="FFFFFF"/>
            <w:vAlign w:val="center"/>
          </w:tcPr>
          <w:p w:rsidR="00CF638E" w:rsidRPr="000E41C8" w:rsidRDefault="00CF638E" w:rsidP="000E41C8">
            <w:pPr>
              <w:pStyle w:val="ad"/>
              <w:ind w:left="127"/>
              <w:rPr>
                <w:rFonts w:ascii="Times New Roman" w:hAnsi="Times New Roman" w:cs="Times New Roman"/>
                <w:sz w:val="18"/>
                <w:szCs w:val="18"/>
                <w:lang w:val="en-US"/>
              </w:rPr>
            </w:pPr>
            <w:r w:rsidRPr="000E41C8">
              <w:rPr>
                <w:rStyle w:val="295pt0"/>
                <w:rFonts w:eastAsiaTheme="minorHAnsi"/>
                <w:sz w:val="18"/>
                <w:szCs w:val="18"/>
              </w:rPr>
              <w:t xml:space="preserve">- elevii cl. V - IX care au suportat TBC </w:t>
            </w:r>
            <w:proofErr w:type="spellStart"/>
            <w:r w:rsidRPr="000E41C8">
              <w:rPr>
                <w:rStyle w:val="295pt0"/>
                <w:rFonts w:eastAsiaTheme="minorHAnsi"/>
                <w:sz w:val="18"/>
                <w:szCs w:val="18"/>
              </w:rPr>
              <w:t>şi</w:t>
            </w:r>
            <w:proofErr w:type="spellEnd"/>
            <w:r w:rsidRPr="000E41C8">
              <w:rPr>
                <w:rStyle w:val="295pt0"/>
                <w:rFonts w:eastAsiaTheme="minorHAnsi"/>
                <w:sz w:val="18"/>
                <w:szCs w:val="18"/>
              </w:rPr>
              <w:t xml:space="preserve"> cei care au contactat focarele de TBC</w:t>
            </w:r>
          </w:p>
        </w:tc>
        <w:tc>
          <w:tcPr>
            <w:tcW w:w="1160" w:type="dxa"/>
            <w:tcBorders>
              <w:top w:val="single" w:sz="4" w:space="0" w:color="auto"/>
              <w:left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28,00</w:t>
            </w:r>
          </w:p>
        </w:tc>
      </w:tr>
      <w:tr w:rsidR="00CF638E" w:rsidTr="00C74D1D">
        <w:trPr>
          <w:trHeight w:hRule="exact" w:val="218"/>
        </w:trPr>
        <w:tc>
          <w:tcPr>
            <w:tcW w:w="8522" w:type="dxa"/>
            <w:tcBorders>
              <w:top w:val="single" w:sz="4" w:space="0" w:color="auto"/>
              <w:left w:val="single" w:sz="4" w:space="0" w:color="auto"/>
            </w:tcBorders>
            <w:shd w:val="clear" w:color="auto" w:fill="FFFFFF"/>
          </w:tcPr>
          <w:p w:rsidR="00CF638E" w:rsidRPr="000E41C8" w:rsidRDefault="00CF638E" w:rsidP="000E41C8">
            <w:pPr>
              <w:pStyle w:val="ad"/>
              <w:ind w:left="127"/>
              <w:rPr>
                <w:rFonts w:ascii="Times New Roman" w:hAnsi="Times New Roman" w:cs="Times New Roman"/>
                <w:sz w:val="18"/>
                <w:szCs w:val="18"/>
              </w:rPr>
            </w:pPr>
            <w:r w:rsidRPr="000E41C8">
              <w:rPr>
                <w:rStyle w:val="295pt"/>
                <w:rFonts w:eastAsiaTheme="minorHAnsi"/>
                <w:b w:val="0"/>
                <w:bCs w:val="0"/>
                <w:sz w:val="18"/>
                <w:szCs w:val="18"/>
              </w:rPr>
              <w:lastRenderedPageBreak/>
              <w:t xml:space="preserve"> </w:t>
            </w:r>
            <w:r w:rsidRPr="000E41C8">
              <w:rPr>
                <w:rStyle w:val="295pt"/>
                <w:rFonts w:eastAsiaTheme="minorHAnsi"/>
                <w:b w:val="0"/>
                <w:bCs w:val="0"/>
                <w:sz w:val="18"/>
                <w:szCs w:val="18"/>
                <w:shd w:val="clear" w:color="auto" w:fill="FFC000" w:themeFill="accent4"/>
              </w:rPr>
              <w:t xml:space="preserve">Liceele </w:t>
            </w:r>
            <w:proofErr w:type="spellStart"/>
            <w:r w:rsidRPr="000E41C8">
              <w:rPr>
                <w:rStyle w:val="295pt"/>
                <w:rFonts w:eastAsiaTheme="minorHAnsi"/>
                <w:b w:val="0"/>
                <w:bCs w:val="0"/>
                <w:sz w:val="18"/>
                <w:szCs w:val="18"/>
                <w:shd w:val="clear" w:color="auto" w:fill="FFC000" w:themeFill="accent4"/>
              </w:rPr>
              <w:t>şi</w:t>
            </w:r>
            <w:proofErr w:type="spellEnd"/>
            <w:r w:rsidRPr="000E41C8">
              <w:rPr>
                <w:rStyle w:val="295pt"/>
                <w:rFonts w:eastAsiaTheme="minorHAnsi"/>
                <w:b w:val="0"/>
                <w:bCs w:val="0"/>
                <w:sz w:val="18"/>
                <w:szCs w:val="18"/>
                <w:shd w:val="clear" w:color="auto" w:fill="FFC000" w:themeFill="accent4"/>
              </w:rPr>
              <w:t xml:space="preserve"> clasele sportive</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CF638E" w:rsidRPr="000E41C8" w:rsidRDefault="00CF638E" w:rsidP="000E41C8">
            <w:pPr>
              <w:pStyle w:val="ad"/>
              <w:jc w:val="center"/>
              <w:rPr>
                <w:rFonts w:ascii="Times New Roman" w:hAnsi="Times New Roman" w:cs="Times New Roman"/>
                <w:sz w:val="18"/>
                <w:szCs w:val="18"/>
              </w:rPr>
            </w:pPr>
          </w:p>
        </w:tc>
      </w:tr>
      <w:tr w:rsidR="00CF638E" w:rsidRPr="0048413A" w:rsidTr="00C74D1D">
        <w:trPr>
          <w:trHeight w:hRule="exact" w:val="214"/>
        </w:trPr>
        <w:tc>
          <w:tcPr>
            <w:tcW w:w="8522" w:type="dxa"/>
            <w:tcBorders>
              <w:top w:val="single" w:sz="4" w:space="0" w:color="auto"/>
              <w:left w:val="single" w:sz="4" w:space="0" w:color="auto"/>
            </w:tcBorders>
            <w:shd w:val="clear" w:color="auto" w:fill="FFFFFF"/>
          </w:tcPr>
          <w:p w:rsidR="00CF638E" w:rsidRPr="000E41C8" w:rsidRDefault="00CF638E" w:rsidP="000E41C8">
            <w:pPr>
              <w:pStyle w:val="ad"/>
              <w:ind w:left="127"/>
              <w:rPr>
                <w:rFonts w:ascii="Times New Roman" w:hAnsi="Times New Roman" w:cs="Times New Roman"/>
                <w:sz w:val="18"/>
                <w:szCs w:val="18"/>
                <w:lang w:val="en-US"/>
              </w:rPr>
            </w:pPr>
            <w:r w:rsidRPr="000E41C8">
              <w:rPr>
                <w:rStyle w:val="28pt"/>
                <w:rFonts w:eastAsiaTheme="minorHAnsi"/>
                <w:sz w:val="18"/>
                <w:szCs w:val="18"/>
              </w:rPr>
              <w:t xml:space="preserve">- </w:t>
            </w:r>
            <w:r w:rsidRPr="000E41C8">
              <w:rPr>
                <w:rStyle w:val="295pt0"/>
                <w:rFonts w:eastAsiaTheme="minorHAnsi"/>
                <w:sz w:val="18"/>
                <w:szCs w:val="18"/>
              </w:rPr>
              <w:t xml:space="preserve">liceele de cultură generală </w:t>
            </w:r>
            <w:proofErr w:type="spellStart"/>
            <w:r w:rsidRPr="000E41C8">
              <w:rPr>
                <w:rStyle w:val="295pt0"/>
                <w:rFonts w:eastAsiaTheme="minorHAnsi"/>
                <w:sz w:val="18"/>
                <w:szCs w:val="18"/>
              </w:rPr>
              <w:t>şi</w:t>
            </w:r>
            <w:proofErr w:type="spellEnd"/>
            <w:r w:rsidRPr="000E41C8">
              <w:rPr>
                <w:rStyle w:val="295pt0"/>
                <w:rFonts w:eastAsiaTheme="minorHAnsi"/>
                <w:sz w:val="18"/>
                <w:szCs w:val="18"/>
              </w:rPr>
              <w:t xml:space="preserve"> clasele sportive</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CF638E" w:rsidRPr="000E41C8" w:rsidRDefault="00CF638E" w:rsidP="000E41C8">
            <w:pPr>
              <w:pStyle w:val="ad"/>
              <w:jc w:val="center"/>
              <w:rPr>
                <w:rFonts w:ascii="Times New Roman" w:hAnsi="Times New Roman" w:cs="Times New Roman"/>
                <w:sz w:val="18"/>
                <w:szCs w:val="18"/>
                <w:lang w:val="en-US"/>
              </w:rPr>
            </w:pPr>
          </w:p>
        </w:tc>
      </w:tr>
      <w:tr w:rsidR="00CF638E" w:rsidTr="00C74D1D">
        <w:trPr>
          <w:trHeight w:hRule="exact" w:val="191"/>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 xml:space="preserve">cl. I </w:t>
            </w:r>
            <w:r w:rsidRPr="000E41C8">
              <w:rPr>
                <w:rStyle w:val="28pt"/>
                <w:rFonts w:eastAsiaTheme="minorHAnsi"/>
                <w:sz w:val="18"/>
                <w:szCs w:val="18"/>
              </w:rPr>
              <w:t xml:space="preserve">- </w:t>
            </w:r>
            <w:r w:rsidRPr="000E41C8">
              <w:rPr>
                <w:rStyle w:val="295pt0"/>
                <w:rFonts w:eastAsiaTheme="minorHAnsi"/>
                <w:sz w:val="18"/>
                <w:szCs w:val="18"/>
              </w:rPr>
              <w:t>III</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34,10</w:t>
            </w:r>
          </w:p>
        </w:tc>
      </w:tr>
      <w:tr w:rsidR="00CF638E" w:rsidTr="00C74D1D">
        <w:trPr>
          <w:trHeight w:hRule="exact" w:val="191"/>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cl. IV</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34,10</w:t>
            </w:r>
          </w:p>
        </w:tc>
      </w:tr>
      <w:tr w:rsidR="00CF638E" w:rsidTr="00C74D1D">
        <w:trPr>
          <w:trHeight w:hRule="exact" w:val="187"/>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cl. V - VI</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34,70</w:t>
            </w:r>
          </w:p>
        </w:tc>
      </w:tr>
      <w:tr w:rsidR="00CF638E" w:rsidTr="00C74D1D">
        <w:trPr>
          <w:trHeight w:hRule="exact" w:val="191"/>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cl. VII - VIII</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34,70</w:t>
            </w:r>
          </w:p>
        </w:tc>
      </w:tr>
      <w:tr w:rsidR="00CF638E" w:rsidTr="00C74D1D">
        <w:trPr>
          <w:trHeight w:hRule="exact" w:val="183"/>
        </w:trPr>
        <w:tc>
          <w:tcPr>
            <w:tcW w:w="8522" w:type="dxa"/>
            <w:tcBorders>
              <w:top w:val="single" w:sz="4" w:space="0" w:color="auto"/>
              <w:left w:val="single" w:sz="4" w:space="0" w:color="auto"/>
            </w:tcBorders>
            <w:shd w:val="clear" w:color="auto" w:fill="FFFFFF"/>
            <w:vAlign w:val="bottom"/>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cl. IX - XII</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37,90</w:t>
            </w:r>
          </w:p>
        </w:tc>
      </w:tr>
      <w:tr w:rsidR="00CF638E" w:rsidTr="00C74D1D">
        <w:trPr>
          <w:trHeight w:hRule="exact" w:val="230"/>
        </w:trPr>
        <w:tc>
          <w:tcPr>
            <w:tcW w:w="8522" w:type="dxa"/>
            <w:tcBorders>
              <w:top w:val="single" w:sz="4" w:space="0" w:color="auto"/>
              <w:left w:val="single" w:sz="4" w:space="0" w:color="auto"/>
            </w:tcBorders>
            <w:shd w:val="clear" w:color="auto" w:fill="FFFFFF"/>
          </w:tcPr>
          <w:p w:rsidR="00CF638E" w:rsidRPr="000E41C8" w:rsidRDefault="00CF638E" w:rsidP="000E41C8">
            <w:pPr>
              <w:pStyle w:val="ad"/>
              <w:ind w:left="127"/>
              <w:rPr>
                <w:rFonts w:ascii="Times New Roman" w:hAnsi="Times New Roman" w:cs="Times New Roman"/>
                <w:sz w:val="18"/>
                <w:szCs w:val="18"/>
              </w:rPr>
            </w:pPr>
            <w:r w:rsidRPr="000E41C8">
              <w:rPr>
                <w:rStyle w:val="295pt"/>
                <w:rFonts w:eastAsiaTheme="minorHAnsi"/>
                <w:b w:val="0"/>
                <w:bCs w:val="0"/>
                <w:sz w:val="18"/>
                <w:szCs w:val="18"/>
              </w:rPr>
              <w:t xml:space="preserve"> </w:t>
            </w:r>
            <w:proofErr w:type="spellStart"/>
            <w:r w:rsidRPr="000E41C8">
              <w:rPr>
                <w:rStyle w:val="295pt"/>
                <w:rFonts w:eastAsiaTheme="minorHAnsi"/>
                <w:b w:val="0"/>
                <w:bCs w:val="0"/>
                <w:sz w:val="18"/>
                <w:szCs w:val="18"/>
                <w:shd w:val="clear" w:color="auto" w:fill="FFC000" w:themeFill="accent4"/>
              </w:rPr>
              <w:t>Şcoli</w:t>
            </w:r>
            <w:proofErr w:type="spellEnd"/>
            <w:r w:rsidRPr="000E41C8">
              <w:rPr>
                <w:rStyle w:val="295pt"/>
                <w:rFonts w:eastAsiaTheme="minorHAnsi"/>
                <w:b w:val="0"/>
                <w:bCs w:val="0"/>
                <w:sz w:val="18"/>
                <w:szCs w:val="18"/>
                <w:shd w:val="clear" w:color="auto" w:fill="FFC000" w:themeFill="accent4"/>
              </w:rPr>
              <w:t xml:space="preserve"> </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CF638E" w:rsidRPr="000E41C8" w:rsidRDefault="00CF638E" w:rsidP="000E41C8">
            <w:pPr>
              <w:pStyle w:val="ad"/>
              <w:jc w:val="center"/>
              <w:rPr>
                <w:rFonts w:ascii="Times New Roman" w:hAnsi="Times New Roman" w:cs="Times New Roman"/>
                <w:sz w:val="18"/>
                <w:szCs w:val="18"/>
              </w:rPr>
            </w:pPr>
          </w:p>
        </w:tc>
      </w:tr>
      <w:tr w:rsidR="00CF638E" w:rsidTr="00C74D1D">
        <w:trPr>
          <w:trHeight w:hRule="exact" w:val="253"/>
        </w:trPr>
        <w:tc>
          <w:tcPr>
            <w:tcW w:w="8522" w:type="dxa"/>
            <w:tcBorders>
              <w:top w:val="single" w:sz="4" w:space="0" w:color="auto"/>
              <w:left w:val="single" w:sz="4" w:space="0" w:color="auto"/>
              <w:bottom w:val="single" w:sz="4" w:space="0" w:color="auto"/>
            </w:tcBorders>
            <w:shd w:val="clear" w:color="auto" w:fill="FFFFFF"/>
          </w:tcPr>
          <w:p w:rsidR="00CF638E" w:rsidRPr="000E41C8" w:rsidRDefault="00CF638E" w:rsidP="000E41C8">
            <w:pPr>
              <w:pStyle w:val="ad"/>
              <w:ind w:left="127"/>
              <w:rPr>
                <w:rFonts w:ascii="Times New Roman" w:hAnsi="Times New Roman" w:cs="Times New Roman"/>
                <w:sz w:val="18"/>
                <w:szCs w:val="18"/>
              </w:rPr>
            </w:pPr>
            <w:r w:rsidRPr="000E41C8">
              <w:rPr>
                <w:rStyle w:val="295pt0"/>
                <w:rFonts w:eastAsiaTheme="minorHAnsi"/>
                <w:sz w:val="18"/>
                <w:szCs w:val="18"/>
              </w:rPr>
              <w:t xml:space="preserve">- școli </w:t>
            </w:r>
            <w:proofErr w:type="spellStart"/>
            <w:r w:rsidRPr="000E41C8">
              <w:rPr>
                <w:rStyle w:val="295pt0"/>
                <w:rFonts w:eastAsiaTheme="minorHAnsi"/>
                <w:sz w:val="18"/>
                <w:szCs w:val="18"/>
              </w:rPr>
              <w:t>auxeliare</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CF638E" w:rsidRPr="000E41C8" w:rsidRDefault="00CF638E" w:rsidP="000E41C8">
            <w:pPr>
              <w:pStyle w:val="ad"/>
              <w:jc w:val="center"/>
              <w:rPr>
                <w:rFonts w:ascii="Times New Roman" w:hAnsi="Times New Roman" w:cs="Times New Roman"/>
                <w:sz w:val="18"/>
                <w:szCs w:val="18"/>
              </w:rPr>
            </w:pPr>
            <w:r w:rsidRPr="000E41C8">
              <w:rPr>
                <w:rStyle w:val="295pt0"/>
                <w:rFonts w:eastAsiaTheme="minorHAnsi"/>
                <w:sz w:val="18"/>
                <w:szCs w:val="18"/>
              </w:rPr>
              <w:t>28.10</w:t>
            </w:r>
          </w:p>
        </w:tc>
      </w:tr>
    </w:tbl>
    <w:p w:rsidR="00D679D0" w:rsidRPr="00F36A00" w:rsidRDefault="00D679D0" w:rsidP="00D679D0">
      <w:pPr>
        <w:tabs>
          <w:tab w:val="right" w:pos="426"/>
        </w:tabs>
        <w:spacing w:before="120"/>
        <w:jc w:val="both"/>
        <w:rPr>
          <w:sz w:val="24"/>
          <w:szCs w:val="24"/>
          <w:lang w:val="en-US"/>
        </w:rPr>
      </w:pPr>
      <w:r>
        <w:rPr>
          <w:sz w:val="24"/>
          <w:szCs w:val="24"/>
          <w:lang w:val="en-US"/>
        </w:rPr>
        <w:t xml:space="preserve">2. </w:t>
      </w:r>
      <w:proofErr w:type="spellStart"/>
      <w:r w:rsidRPr="00F36A00">
        <w:rPr>
          <w:sz w:val="24"/>
          <w:szCs w:val="24"/>
          <w:lang w:val="en-US"/>
        </w:rPr>
        <w:t>Meniul</w:t>
      </w:r>
      <w:proofErr w:type="spellEnd"/>
      <w:r w:rsidRPr="00F36A00">
        <w:rPr>
          <w:sz w:val="24"/>
          <w:szCs w:val="24"/>
          <w:lang w:val="en-US"/>
        </w:rPr>
        <w:t xml:space="preserve"> de </w:t>
      </w:r>
      <w:proofErr w:type="spellStart"/>
      <w:r w:rsidRPr="00F36A00">
        <w:rPr>
          <w:sz w:val="24"/>
          <w:szCs w:val="24"/>
          <w:lang w:val="en-US"/>
        </w:rPr>
        <w:t>repartiţie</w:t>
      </w:r>
      <w:proofErr w:type="spellEnd"/>
      <w:r w:rsidRPr="00F36A00">
        <w:rPr>
          <w:sz w:val="24"/>
          <w:szCs w:val="24"/>
          <w:lang w:val="en-US"/>
        </w:rPr>
        <w:t xml:space="preserve"> se </w:t>
      </w:r>
      <w:proofErr w:type="spellStart"/>
      <w:r w:rsidRPr="00F36A00">
        <w:rPr>
          <w:sz w:val="24"/>
          <w:szCs w:val="24"/>
          <w:lang w:val="en-US"/>
        </w:rPr>
        <w:t>perfectează</w:t>
      </w:r>
      <w:proofErr w:type="spellEnd"/>
      <w:r w:rsidRPr="00F36A00">
        <w:rPr>
          <w:sz w:val="24"/>
          <w:szCs w:val="24"/>
          <w:lang w:val="en-US"/>
        </w:rPr>
        <w:t xml:space="preserve"> de </w:t>
      </w:r>
      <w:proofErr w:type="spellStart"/>
      <w:r w:rsidRPr="00F36A00">
        <w:rPr>
          <w:sz w:val="24"/>
          <w:szCs w:val="24"/>
          <w:lang w:val="en-US"/>
        </w:rPr>
        <w:t>către</w:t>
      </w:r>
      <w:proofErr w:type="spellEnd"/>
      <w:r w:rsidRPr="00F36A00">
        <w:rPr>
          <w:sz w:val="24"/>
          <w:szCs w:val="24"/>
          <w:lang w:val="en-US"/>
        </w:rPr>
        <w:t xml:space="preserve"> </w:t>
      </w:r>
      <w:proofErr w:type="spellStart"/>
      <w:r w:rsidRPr="00F36A00">
        <w:rPr>
          <w:sz w:val="24"/>
          <w:szCs w:val="24"/>
          <w:lang w:val="en-US"/>
        </w:rPr>
        <w:t>lucrătorul</w:t>
      </w:r>
      <w:proofErr w:type="spellEnd"/>
      <w:r w:rsidRPr="00F36A00">
        <w:rPr>
          <w:sz w:val="24"/>
          <w:szCs w:val="24"/>
          <w:lang w:val="en-US"/>
        </w:rPr>
        <w:t xml:space="preserve"> medical </w:t>
      </w:r>
      <w:r>
        <w:rPr>
          <w:sz w:val="24"/>
          <w:szCs w:val="24"/>
          <w:lang w:val="en-US"/>
        </w:rPr>
        <w:t>(</w:t>
      </w:r>
      <w:proofErr w:type="spellStart"/>
      <w:r>
        <w:rPr>
          <w:sz w:val="24"/>
          <w:szCs w:val="24"/>
          <w:lang w:val="en-US"/>
        </w:rPr>
        <w:t>angajat</w:t>
      </w:r>
      <w:proofErr w:type="spellEnd"/>
      <w:r>
        <w:rPr>
          <w:sz w:val="24"/>
          <w:szCs w:val="24"/>
          <w:lang w:val="en-US"/>
        </w:rPr>
        <w:t xml:space="preserve"> al </w:t>
      </w:r>
      <w:proofErr w:type="spellStart"/>
      <w:r>
        <w:rPr>
          <w:sz w:val="24"/>
          <w:szCs w:val="24"/>
          <w:lang w:val="en-US"/>
        </w:rPr>
        <w:t>instituției</w:t>
      </w:r>
      <w:proofErr w:type="spellEnd"/>
      <w:r>
        <w:rPr>
          <w:sz w:val="24"/>
          <w:szCs w:val="24"/>
          <w:lang w:val="en-US"/>
        </w:rPr>
        <w:t>)</w:t>
      </w:r>
      <w:r w:rsidRPr="00F36A00">
        <w:rPr>
          <w:sz w:val="24"/>
          <w:szCs w:val="24"/>
          <w:lang w:val="en-US"/>
        </w:rPr>
        <w:t xml:space="preserve"> </w:t>
      </w:r>
      <w:proofErr w:type="spellStart"/>
      <w:r w:rsidRPr="00F36A00">
        <w:rPr>
          <w:sz w:val="24"/>
          <w:szCs w:val="24"/>
          <w:lang w:val="en-US"/>
        </w:rPr>
        <w:t>și</w:t>
      </w:r>
      <w:proofErr w:type="spellEnd"/>
      <w:r w:rsidRPr="00F36A00">
        <w:rPr>
          <w:sz w:val="24"/>
          <w:szCs w:val="24"/>
          <w:lang w:val="en-US"/>
        </w:rPr>
        <w:t xml:space="preserve"> </w:t>
      </w:r>
      <w:proofErr w:type="spellStart"/>
      <w:r w:rsidRPr="00F36A00">
        <w:rPr>
          <w:sz w:val="24"/>
          <w:szCs w:val="24"/>
          <w:lang w:val="en-US"/>
        </w:rPr>
        <w:t>tehnologul</w:t>
      </w:r>
      <w:proofErr w:type="spellEnd"/>
      <w:r w:rsidRPr="00F36A00">
        <w:rPr>
          <w:sz w:val="24"/>
          <w:szCs w:val="24"/>
          <w:lang w:val="en-US"/>
        </w:rPr>
        <w:t xml:space="preserve"> </w:t>
      </w:r>
      <w:r>
        <w:rPr>
          <w:sz w:val="24"/>
          <w:szCs w:val="24"/>
          <w:lang w:val="en-US"/>
        </w:rPr>
        <w:t>(</w:t>
      </w:r>
      <w:proofErr w:type="spellStart"/>
      <w:r w:rsidRPr="00F36A00">
        <w:rPr>
          <w:sz w:val="24"/>
          <w:szCs w:val="24"/>
          <w:lang w:val="en-US"/>
        </w:rPr>
        <w:t>angagat</w:t>
      </w:r>
      <w:proofErr w:type="spellEnd"/>
      <w:r w:rsidRPr="00F36A00">
        <w:rPr>
          <w:sz w:val="24"/>
          <w:szCs w:val="24"/>
          <w:lang w:val="en-US"/>
        </w:rPr>
        <w:t xml:space="preserve"> </w:t>
      </w:r>
      <w:proofErr w:type="spellStart"/>
      <w:r w:rsidRPr="00F36A00">
        <w:rPr>
          <w:sz w:val="24"/>
          <w:szCs w:val="24"/>
          <w:lang w:val="en-US"/>
        </w:rPr>
        <w:t>și</w:t>
      </w:r>
      <w:proofErr w:type="spellEnd"/>
      <w:r w:rsidRPr="00F36A00">
        <w:rPr>
          <w:sz w:val="24"/>
          <w:szCs w:val="24"/>
          <w:lang w:val="en-US"/>
        </w:rPr>
        <w:t xml:space="preserve"> </w:t>
      </w:r>
      <w:proofErr w:type="spellStart"/>
      <w:r w:rsidRPr="00F36A00">
        <w:rPr>
          <w:sz w:val="24"/>
          <w:szCs w:val="24"/>
          <w:lang w:val="en-US"/>
        </w:rPr>
        <w:t>salarizat</w:t>
      </w:r>
      <w:proofErr w:type="spellEnd"/>
      <w:r w:rsidRPr="00F36A00">
        <w:rPr>
          <w:sz w:val="24"/>
          <w:szCs w:val="24"/>
          <w:lang w:val="en-US"/>
        </w:rPr>
        <w:t xml:space="preserve"> de </w:t>
      </w:r>
      <w:proofErr w:type="spellStart"/>
      <w:r w:rsidRPr="00F36A00">
        <w:rPr>
          <w:sz w:val="24"/>
          <w:szCs w:val="24"/>
          <w:lang w:val="en-US"/>
        </w:rPr>
        <w:t>către</w:t>
      </w:r>
      <w:proofErr w:type="spellEnd"/>
      <w:r w:rsidRPr="00F36A00">
        <w:rPr>
          <w:sz w:val="24"/>
          <w:szCs w:val="24"/>
          <w:lang w:val="en-US"/>
        </w:rPr>
        <w:t xml:space="preserve"> </w:t>
      </w:r>
      <w:proofErr w:type="spellStart"/>
      <w:r w:rsidRPr="00F36A00">
        <w:rPr>
          <w:sz w:val="24"/>
          <w:szCs w:val="24"/>
          <w:lang w:val="en-US"/>
        </w:rPr>
        <w:t>operatorul</w:t>
      </w:r>
      <w:proofErr w:type="spellEnd"/>
      <w:r w:rsidRPr="00F36A00">
        <w:rPr>
          <w:sz w:val="24"/>
          <w:szCs w:val="24"/>
          <w:lang w:val="en-US"/>
        </w:rPr>
        <w:t xml:space="preserve"> economic</w:t>
      </w:r>
      <w:r>
        <w:rPr>
          <w:sz w:val="24"/>
          <w:szCs w:val="24"/>
          <w:lang w:val="en-US"/>
        </w:rPr>
        <w:t>)</w:t>
      </w:r>
      <w:r w:rsidRPr="00F36A00">
        <w:rPr>
          <w:sz w:val="24"/>
          <w:szCs w:val="24"/>
          <w:lang w:val="en-US"/>
        </w:rPr>
        <w:t xml:space="preserve">, </w:t>
      </w:r>
      <w:proofErr w:type="spellStart"/>
      <w:r w:rsidRPr="00F36A00">
        <w:rPr>
          <w:sz w:val="24"/>
          <w:szCs w:val="24"/>
          <w:lang w:val="en-US"/>
        </w:rPr>
        <w:t>în</w:t>
      </w:r>
      <w:proofErr w:type="spellEnd"/>
      <w:r w:rsidRPr="00F36A00">
        <w:rPr>
          <w:sz w:val="24"/>
          <w:szCs w:val="24"/>
          <w:lang w:val="en-US"/>
        </w:rPr>
        <w:t xml:space="preserve"> </w:t>
      </w:r>
      <w:proofErr w:type="spellStart"/>
      <w:r w:rsidRPr="00F36A00">
        <w:rPr>
          <w:sz w:val="24"/>
          <w:szCs w:val="24"/>
          <w:lang w:val="en-US"/>
        </w:rPr>
        <w:t>conformitate</w:t>
      </w:r>
      <w:proofErr w:type="spellEnd"/>
      <w:r w:rsidRPr="00F36A00">
        <w:rPr>
          <w:sz w:val="24"/>
          <w:szCs w:val="24"/>
          <w:lang w:val="en-US"/>
        </w:rPr>
        <w:t xml:space="preserve"> cu </w:t>
      </w:r>
      <w:proofErr w:type="spellStart"/>
      <w:r w:rsidRPr="00F36A00">
        <w:rPr>
          <w:sz w:val="24"/>
          <w:szCs w:val="24"/>
          <w:lang w:val="en-US"/>
        </w:rPr>
        <w:t>legislața</w:t>
      </w:r>
      <w:proofErr w:type="spellEnd"/>
      <w:r w:rsidRPr="00F36A00">
        <w:rPr>
          <w:sz w:val="24"/>
          <w:szCs w:val="24"/>
          <w:lang w:val="en-US"/>
        </w:rPr>
        <w:t xml:space="preserve"> </w:t>
      </w:r>
      <w:proofErr w:type="spellStart"/>
      <w:r w:rsidRPr="00F36A00">
        <w:rPr>
          <w:sz w:val="24"/>
          <w:szCs w:val="24"/>
          <w:lang w:val="en-US"/>
        </w:rPr>
        <w:t>în</w:t>
      </w:r>
      <w:proofErr w:type="spellEnd"/>
      <w:r w:rsidRPr="00F36A00">
        <w:rPr>
          <w:sz w:val="24"/>
          <w:szCs w:val="24"/>
          <w:lang w:val="en-US"/>
        </w:rPr>
        <w:t xml:space="preserve"> </w:t>
      </w:r>
      <w:proofErr w:type="spellStart"/>
      <w:r w:rsidRPr="00F36A00">
        <w:rPr>
          <w:sz w:val="24"/>
          <w:szCs w:val="24"/>
          <w:lang w:val="en-US"/>
        </w:rPr>
        <w:t>vigoare</w:t>
      </w:r>
      <w:proofErr w:type="spellEnd"/>
      <w:r w:rsidRPr="00F36A00">
        <w:rPr>
          <w:sz w:val="24"/>
          <w:szCs w:val="24"/>
          <w:lang w:val="en-US"/>
        </w:rPr>
        <w:t xml:space="preserve">. </w:t>
      </w:r>
    </w:p>
    <w:p w:rsidR="00D679D0" w:rsidRPr="0085601C" w:rsidRDefault="00D679D0" w:rsidP="00D679D0">
      <w:pPr>
        <w:tabs>
          <w:tab w:val="right" w:pos="426"/>
        </w:tabs>
        <w:spacing w:before="120"/>
        <w:jc w:val="both"/>
        <w:rPr>
          <w:sz w:val="24"/>
          <w:szCs w:val="24"/>
          <w:lang w:val="en-US"/>
        </w:rPr>
      </w:pPr>
      <w:r w:rsidRPr="0085601C">
        <w:rPr>
          <w:sz w:val="24"/>
          <w:szCs w:val="24"/>
          <w:lang w:val="en-US"/>
        </w:rPr>
        <w:t>3.</w:t>
      </w:r>
      <w:r w:rsidRPr="0085601C">
        <w:rPr>
          <w:sz w:val="24"/>
          <w:szCs w:val="24"/>
          <w:lang w:val="en-US"/>
        </w:rPr>
        <w:tab/>
      </w:r>
      <w:r>
        <w:rPr>
          <w:sz w:val="24"/>
          <w:szCs w:val="24"/>
          <w:lang w:val="en-US"/>
        </w:rPr>
        <w:t xml:space="preserve"> </w:t>
      </w:r>
      <w:proofErr w:type="spellStart"/>
      <w:r w:rsidRPr="0085601C">
        <w:rPr>
          <w:sz w:val="24"/>
          <w:szCs w:val="24"/>
          <w:lang w:val="en-US"/>
        </w:rPr>
        <w:t>Asigurarea</w:t>
      </w:r>
      <w:proofErr w:type="spellEnd"/>
      <w:r w:rsidRPr="0085601C">
        <w:rPr>
          <w:sz w:val="24"/>
          <w:szCs w:val="24"/>
          <w:lang w:val="en-US"/>
        </w:rPr>
        <w:t xml:space="preserve"> </w:t>
      </w:r>
      <w:proofErr w:type="spellStart"/>
      <w:r w:rsidRPr="0085601C">
        <w:rPr>
          <w:sz w:val="24"/>
          <w:szCs w:val="24"/>
          <w:lang w:val="en-US"/>
        </w:rPr>
        <w:t>condițiilor</w:t>
      </w:r>
      <w:proofErr w:type="spellEnd"/>
      <w:r w:rsidRPr="0085601C">
        <w:rPr>
          <w:sz w:val="24"/>
          <w:szCs w:val="24"/>
          <w:lang w:val="en-US"/>
        </w:rPr>
        <w:t xml:space="preserve"> </w:t>
      </w:r>
      <w:proofErr w:type="spellStart"/>
      <w:r w:rsidRPr="0085601C">
        <w:rPr>
          <w:sz w:val="24"/>
          <w:szCs w:val="24"/>
          <w:lang w:val="en-US"/>
        </w:rPr>
        <w:t>sanitaro-igienice</w:t>
      </w:r>
      <w:proofErr w:type="spellEnd"/>
      <w:r w:rsidRPr="0085601C">
        <w:rPr>
          <w:sz w:val="24"/>
          <w:szCs w:val="24"/>
          <w:lang w:val="en-US"/>
        </w:rPr>
        <w:t xml:space="preserve"> </w:t>
      </w:r>
      <w:proofErr w:type="spellStart"/>
      <w:r w:rsidRPr="0085601C">
        <w:rPr>
          <w:sz w:val="24"/>
          <w:szCs w:val="24"/>
          <w:lang w:val="en-US"/>
        </w:rPr>
        <w:t>necesare</w:t>
      </w:r>
      <w:proofErr w:type="spellEnd"/>
      <w:r w:rsidRPr="0085601C">
        <w:rPr>
          <w:sz w:val="24"/>
          <w:szCs w:val="24"/>
          <w:lang w:val="en-US"/>
        </w:rPr>
        <w:t xml:space="preserve">, </w:t>
      </w:r>
      <w:proofErr w:type="spellStart"/>
      <w:r w:rsidRPr="0085601C">
        <w:rPr>
          <w:sz w:val="24"/>
          <w:szCs w:val="24"/>
          <w:lang w:val="en-US"/>
        </w:rPr>
        <w:t>păstrarea</w:t>
      </w:r>
      <w:proofErr w:type="spellEnd"/>
      <w:r w:rsidRPr="0085601C">
        <w:rPr>
          <w:sz w:val="24"/>
          <w:szCs w:val="24"/>
          <w:lang w:val="en-US"/>
        </w:rPr>
        <w:t xml:space="preserve">, </w:t>
      </w:r>
      <w:proofErr w:type="spellStart"/>
      <w:r w:rsidRPr="0085601C">
        <w:rPr>
          <w:sz w:val="24"/>
          <w:szCs w:val="24"/>
          <w:lang w:val="en-US"/>
        </w:rPr>
        <w:t>prepararea</w:t>
      </w:r>
      <w:proofErr w:type="spellEnd"/>
      <w:r w:rsidRPr="0085601C">
        <w:rPr>
          <w:sz w:val="24"/>
          <w:szCs w:val="24"/>
          <w:lang w:val="en-US"/>
        </w:rPr>
        <w:t xml:space="preserve"> </w:t>
      </w:r>
      <w:proofErr w:type="spellStart"/>
      <w:r w:rsidRPr="0085601C">
        <w:rPr>
          <w:sz w:val="24"/>
          <w:szCs w:val="24"/>
          <w:lang w:val="en-US"/>
        </w:rPr>
        <w:t>şi</w:t>
      </w:r>
      <w:proofErr w:type="spellEnd"/>
      <w:r w:rsidRPr="0085601C">
        <w:rPr>
          <w:sz w:val="24"/>
          <w:szCs w:val="24"/>
          <w:lang w:val="en-US"/>
        </w:rPr>
        <w:t xml:space="preserve"> </w:t>
      </w:r>
      <w:proofErr w:type="spellStart"/>
      <w:r w:rsidRPr="0085601C">
        <w:rPr>
          <w:sz w:val="24"/>
          <w:szCs w:val="24"/>
          <w:lang w:val="en-US"/>
        </w:rPr>
        <w:t>repartizarea</w:t>
      </w:r>
      <w:proofErr w:type="spellEnd"/>
      <w:r w:rsidRPr="0085601C">
        <w:rPr>
          <w:sz w:val="24"/>
          <w:szCs w:val="24"/>
          <w:lang w:val="en-US"/>
        </w:rPr>
        <w:t xml:space="preserve"> </w:t>
      </w:r>
      <w:proofErr w:type="spellStart"/>
      <w:r w:rsidRPr="0085601C">
        <w:rPr>
          <w:sz w:val="24"/>
          <w:szCs w:val="24"/>
          <w:lang w:val="en-US"/>
        </w:rPr>
        <w:t>produsului</w:t>
      </w:r>
      <w:proofErr w:type="spellEnd"/>
      <w:r w:rsidRPr="0085601C">
        <w:rPr>
          <w:sz w:val="24"/>
          <w:szCs w:val="24"/>
          <w:lang w:val="en-US"/>
        </w:rPr>
        <w:t xml:space="preserve"> </w:t>
      </w:r>
      <w:proofErr w:type="spellStart"/>
      <w:r w:rsidRPr="0085601C">
        <w:rPr>
          <w:sz w:val="24"/>
          <w:szCs w:val="24"/>
          <w:lang w:val="en-US"/>
        </w:rPr>
        <w:t>finit</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conformitate</w:t>
      </w:r>
      <w:proofErr w:type="spellEnd"/>
      <w:r w:rsidRPr="0085601C">
        <w:rPr>
          <w:sz w:val="24"/>
          <w:szCs w:val="24"/>
          <w:lang w:val="en-US"/>
        </w:rPr>
        <w:t xml:space="preserve"> cu </w:t>
      </w:r>
      <w:proofErr w:type="spellStart"/>
      <w:r w:rsidRPr="0085601C">
        <w:rPr>
          <w:sz w:val="24"/>
          <w:szCs w:val="24"/>
          <w:lang w:val="en-US"/>
        </w:rPr>
        <w:t>specificul</w:t>
      </w:r>
      <w:proofErr w:type="spellEnd"/>
      <w:r w:rsidRPr="0085601C">
        <w:rPr>
          <w:sz w:val="24"/>
          <w:szCs w:val="24"/>
          <w:lang w:val="en-US"/>
        </w:rPr>
        <w:t xml:space="preserve"> </w:t>
      </w:r>
      <w:proofErr w:type="spellStart"/>
      <w:r w:rsidRPr="0085601C">
        <w:rPr>
          <w:sz w:val="24"/>
          <w:szCs w:val="24"/>
          <w:lang w:val="en-US"/>
        </w:rPr>
        <w:t>şi</w:t>
      </w:r>
      <w:proofErr w:type="spellEnd"/>
      <w:r w:rsidRPr="0085601C">
        <w:rPr>
          <w:sz w:val="24"/>
          <w:szCs w:val="24"/>
          <w:lang w:val="en-US"/>
        </w:rPr>
        <w:t xml:space="preserve"> </w:t>
      </w:r>
      <w:proofErr w:type="spellStart"/>
      <w:r w:rsidRPr="0085601C">
        <w:rPr>
          <w:sz w:val="24"/>
          <w:szCs w:val="24"/>
          <w:lang w:val="en-US"/>
        </w:rPr>
        <w:t>particularităţile</w:t>
      </w:r>
      <w:proofErr w:type="spellEnd"/>
      <w:r w:rsidRPr="0085601C">
        <w:rPr>
          <w:sz w:val="24"/>
          <w:szCs w:val="24"/>
          <w:lang w:val="en-US"/>
        </w:rPr>
        <w:t xml:space="preserve"> </w:t>
      </w:r>
      <w:proofErr w:type="spellStart"/>
      <w:r w:rsidRPr="0085601C">
        <w:rPr>
          <w:sz w:val="24"/>
          <w:szCs w:val="24"/>
          <w:lang w:val="en-US"/>
        </w:rPr>
        <w:t>înaintate</w:t>
      </w:r>
      <w:proofErr w:type="spellEnd"/>
      <w:r w:rsidRPr="0085601C">
        <w:rPr>
          <w:sz w:val="24"/>
          <w:szCs w:val="24"/>
          <w:lang w:val="en-US"/>
        </w:rPr>
        <w:t xml:space="preserve"> </w:t>
      </w:r>
      <w:proofErr w:type="spellStart"/>
      <w:r w:rsidRPr="0085601C">
        <w:rPr>
          <w:sz w:val="24"/>
          <w:szCs w:val="24"/>
          <w:lang w:val="en-US"/>
        </w:rPr>
        <w:t>către</w:t>
      </w:r>
      <w:proofErr w:type="spellEnd"/>
      <w:r w:rsidRPr="0085601C">
        <w:rPr>
          <w:sz w:val="24"/>
          <w:szCs w:val="24"/>
          <w:lang w:val="en-US"/>
        </w:rPr>
        <w:t xml:space="preserve"> </w:t>
      </w:r>
      <w:proofErr w:type="spellStart"/>
      <w:r w:rsidRPr="0085601C">
        <w:rPr>
          <w:sz w:val="24"/>
          <w:szCs w:val="24"/>
          <w:lang w:val="en-US"/>
        </w:rPr>
        <w:t>alimentarea</w:t>
      </w:r>
      <w:proofErr w:type="spellEnd"/>
      <w:r w:rsidRPr="0085601C">
        <w:rPr>
          <w:sz w:val="24"/>
          <w:szCs w:val="24"/>
          <w:lang w:val="en-US"/>
        </w:rPr>
        <w:t xml:space="preserve"> </w:t>
      </w:r>
      <w:proofErr w:type="spellStart"/>
      <w:r w:rsidRPr="0085601C">
        <w:rPr>
          <w:sz w:val="24"/>
          <w:szCs w:val="24"/>
          <w:lang w:val="en-US"/>
        </w:rPr>
        <w:t>elevilor</w:t>
      </w:r>
      <w:proofErr w:type="spellEnd"/>
      <w:r w:rsidRPr="0085601C">
        <w:rPr>
          <w:sz w:val="24"/>
          <w:szCs w:val="24"/>
          <w:lang w:val="en-US"/>
        </w:rPr>
        <w:t xml:space="preserve">. </w:t>
      </w:r>
      <w:proofErr w:type="spellStart"/>
      <w:r w:rsidRPr="0085601C">
        <w:rPr>
          <w:sz w:val="24"/>
          <w:szCs w:val="24"/>
          <w:lang w:val="en-US"/>
        </w:rPr>
        <w:t>Asigurarea</w:t>
      </w:r>
      <w:proofErr w:type="spellEnd"/>
      <w:r w:rsidRPr="0085601C">
        <w:rPr>
          <w:sz w:val="24"/>
          <w:szCs w:val="24"/>
          <w:lang w:val="en-US"/>
        </w:rPr>
        <w:t xml:space="preserve"> </w:t>
      </w:r>
      <w:proofErr w:type="spellStart"/>
      <w:r w:rsidRPr="0085601C">
        <w:rPr>
          <w:sz w:val="24"/>
          <w:szCs w:val="24"/>
          <w:lang w:val="en-US"/>
        </w:rPr>
        <w:t>calităț</w:t>
      </w:r>
      <w:proofErr w:type="gramStart"/>
      <w:r w:rsidRPr="0085601C">
        <w:rPr>
          <w:sz w:val="24"/>
          <w:szCs w:val="24"/>
          <w:lang w:val="en-US"/>
        </w:rPr>
        <w:t>ii</w:t>
      </w:r>
      <w:proofErr w:type="spellEnd"/>
      <w:r w:rsidRPr="0085601C">
        <w:rPr>
          <w:sz w:val="24"/>
          <w:szCs w:val="24"/>
          <w:lang w:val="en-US"/>
        </w:rPr>
        <w:t xml:space="preserve">  </w:t>
      </w:r>
      <w:proofErr w:type="spellStart"/>
      <w:r w:rsidRPr="0085601C">
        <w:rPr>
          <w:sz w:val="24"/>
          <w:szCs w:val="24"/>
          <w:lang w:val="en-US"/>
        </w:rPr>
        <w:t>produselor</w:t>
      </w:r>
      <w:proofErr w:type="spellEnd"/>
      <w:proofErr w:type="gramEnd"/>
      <w:r w:rsidRPr="0085601C">
        <w:rPr>
          <w:sz w:val="24"/>
          <w:szCs w:val="24"/>
          <w:lang w:val="en-US"/>
        </w:rPr>
        <w:t xml:space="preserve">  </w:t>
      </w:r>
      <w:proofErr w:type="spellStart"/>
      <w:r w:rsidRPr="0085601C">
        <w:rPr>
          <w:sz w:val="24"/>
          <w:szCs w:val="24"/>
          <w:lang w:val="en-US"/>
        </w:rPr>
        <w:t>alimentare</w:t>
      </w:r>
      <w:proofErr w:type="spellEnd"/>
      <w:r w:rsidRPr="0085601C">
        <w:rPr>
          <w:sz w:val="24"/>
          <w:szCs w:val="24"/>
          <w:lang w:val="en-US"/>
        </w:rPr>
        <w:t xml:space="preserve"> </w:t>
      </w:r>
      <w:proofErr w:type="spellStart"/>
      <w:r w:rsidRPr="0085601C">
        <w:rPr>
          <w:sz w:val="24"/>
          <w:szCs w:val="24"/>
          <w:lang w:val="en-US"/>
        </w:rPr>
        <w:t>achiziţionate</w:t>
      </w:r>
      <w:proofErr w:type="spellEnd"/>
      <w:r w:rsidRPr="0085601C">
        <w:rPr>
          <w:sz w:val="24"/>
          <w:szCs w:val="24"/>
          <w:lang w:val="en-US"/>
        </w:rPr>
        <w:t>.</w:t>
      </w:r>
    </w:p>
    <w:p w:rsidR="00D679D0" w:rsidRPr="0085601C" w:rsidRDefault="00D679D0" w:rsidP="00D679D0">
      <w:pPr>
        <w:tabs>
          <w:tab w:val="right" w:pos="426"/>
        </w:tabs>
        <w:spacing w:before="120"/>
        <w:jc w:val="both"/>
        <w:rPr>
          <w:sz w:val="24"/>
          <w:szCs w:val="24"/>
          <w:lang w:val="en-US"/>
        </w:rPr>
      </w:pPr>
      <w:r w:rsidRPr="0085601C">
        <w:rPr>
          <w:sz w:val="24"/>
          <w:szCs w:val="24"/>
          <w:lang w:val="en-US"/>
        </w:rPr>
        <w:t>4.</w:t>
      </w:r>
      <w:r w:rsidRPr="0085601C">
        <w:rPr>
          <w:sz w:val="24"/>
          <w:szCs w:val="24"/>
          <w:lang w:val="en-US"/>
        </w:rPr>
        <w:tab/>
        <w:t xml:space="preserve"> </w:t>
      </w:r>
      <w:proofErr w:type="spellStart"/>
      <w:r w:rsidRPr="0085601C">
        <w:rPr>
          <w:sz w:val="24"/>
          <w:szCs w:val="24"/>
          <w:lang w:val="en-US"/>
        </w:rPr>
        <w:t>Respectarea</w:t>
      </w:r>
      <w:proofErr w:type="spellEnd"/>
      <w:r w:rsidRPr="0085601C">
        <w:rPr>
          <w:sz w:val="24"/>
          <w:szCs w:val="24"/>
          <w:lang w:val="en-US"/>
        </w:rPr>
        <w:t xml:space="preserve"> </w:t>
      </w:r>
      <w:proofErr w:type="spellStart"/>
      <w:r w:rsidRPr="0085601C">
        <w:rPr>
          <w:sz w:val="24"/>
          <w:szCs w:val="24"/>
          <w:lang w:val="en-US"/>
        </w:rPr>
        <w:t>obligațiunilor</w:t>
      </w:r>
      <w:proofErr w:type="spellEnd"/>
      <w:r w:rsidRPr="0085601C">
        <w:rPr>
          <w:sz w:val="24"/>
          <w:szCs w:val="24"/>
          <w:lang w:val="en-US"/>
        </w:rPr>
        <w:t xml:space="preserve"> </w:t>
      </w:r>
      <w:proofErr w:type="spellStart"/>
      <w:r w:rsidRPr="0085601C">
        <w:rPr>
          <w:sz w:val="24"/>
          <w:szCs w:val="24"/>
          <w:lang w:val="en-US"/>
        </w:rPr>
        <w:t>funcționale</w:t>
      </w:r>
      <w:proofErr w:type="spellEnd"/>
      <w:r w:rsidRPr="0085601C">
        <w:rPr>
          <w:sz w:val="24"/>
          <w:szCs w:val="24"/>
          <w:lang w:val="en-US"/>
        </w:rPr>
        <w:t xml:space="preserve"> ale </w:t>
      </w:r>
      <w:proofErr w:type="spellStart"/>
      <w:r w:rsidRPr="0085601C">
        <w:rPr>
          <w:sz w:val="24"/>
          <w:szCs w:val="24"/>
          <w:lang w:val="en-US"/>
        </w:rPr>
        <w:t>angajaţilor</w:t>
      </w:r>
      <w:proofErr w:type="spellEnd"/>
      <w:r w:rsidRPr="0085601C">
        <w:rPr>
          <w:sz w:val="24"/>
          <w:szCs w:val="24"/>
          <w:lang w:val="en-US"/>
        </w:rPr>
        <w:t xml:space="preserve"> </w:t>
      </w:r>
      <w:proofErr w:type="spellStart"/>
      <w:r w:rsidRPr="0085601C">
        <w:rPr>
          <w:sz w:val="24"/>
          <w:szCs w:val="24"/>
          <w:lang w:val="en-US"/>
        </w:rPr>
        <w:t>blocurilor</w:t>
      </w:r>
      <w:proofErr w:type="spellEnd"/>
      <w:r w:rsidRPr="0085601C">
        <w:rPr>
          <w:sz w:val="24"/>
          <w:szCs w:val="24"/>
          <w:lang w:val="en-US"/>
        </w:rPr>
        <w:t xml:space="preserve"> </w:t>
      </w:r>
      <w:proofErr w:type="spellStart"/>
      <w:r w:rsidRPr="0085601C">
        <w:rPr>
          <w:sz w:val="24"/>
          <w:szCs w:val="24"/>
          <w:lang w:val="en-US"/>
        </w:rPr>
        <w:t>alimentare</w:t>
      </w:r>
      <w:proofErr w:type="spellEnd"/>
      <w:r w:rsidRPr="0085601C">
        <w:rPr>
          <w:sz w:val="24"/>
          <w:szCs w:val="24"/>
          <w:lang w:val="en-US"/>
        </w:rPr>
        <w:t xml:space="preserve">, </w:t>
      </w:r>
      <w:proofErr w:type="spellStart"/>
      <w:proofErr w:type="gram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conformitate</w:t>
      </w:r>
      <w:proofErr w:type="spellEnd"/>
      <w:proofErr w:type="gramEnd"/>
      <w:r w:rsidRPr="0085601C">
        <w:rPr>
          <w:sz w:val="24"/>
          <w:szCs w:val="24"/>
          <w:lang w:val="en-US"/>
        </w:rPr>
        <w:t xml:space="preserve"> cu </w:t>
      </w:r>
      <w:proofErr w:type="spellStart"/>
      <w:r w:rsidRPr="0085601C">
        <w:rPr>
          <w:sz w:val="24"/>
          <w:szCs w:val="24"/>
          <w:lang w:val="en-US"/>
        </w:rPr>
        <w:t>ligislația</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vigoare</w:t>
      </w:r>
      <w:proofErr w:type="spellEnd"/>
      <w:r w:rsidRPr="0085601C">
        <w:rPr>
          <w:sz w:val="24"/>
          <w:szCs w:val="24"/>
          <w:lang w:val="en-US"/>
        </w:rPr>
        <w:t xml:space="preserve">. </w:t>
      </w:r>
    </w:p>
    <w:p w:rsidR="00D679D0" w:rsidRPr="0085601C" w:rsidRDefault="00D679D0" w:rsidP="00D679D0">
      <w:pPr>
        <w:tabs>
          <w:tab w:val="right" w:pos="426"/>
        </w:tabs>
        <w:spacing w:before="120"/>
        <w:jc w:val="both"/>
        <w:rPr>
          <w:sz w:val="24"/>
          <w:szCs w:val="24"/>
          <w:lang w:val="en-US"/>
        </w:rPr>
      </w:pPr>
      <w:r w:rsidRPr="0085601C">
        <w:rPr>
          <w:sz w:val="24"/>
          <w:szCs w:val="24"/>
          <w:lang w:val="en-US"/>
        </w:rPr>
        <w:t>5.</w:t>
      </w:r>
      <w:r>
        <w:rPr>
          <w:sz w:val="24"/>
          <w:szCs w:val="24"/>
          <w:lang w:val="en-US"/>
        </w:rPr>
        <w:t xml:space="preserve"> </w:t>
      </w:r>
      <w:r w:rsidRPr="0085601C">
        <w:rPr>
          <w:sz w:val="24"/>
          <w:szCs w:val="24"/>
          <w:lang w:val="en-US"/>
        </w:rPr>
        <w:tab/>
      </w:r>
      <w:proofErr w:type="spellStart"/>
      <w:r w:rsidRPr="0085601C">
        <w:rPr>
          <w:sz w:val="24"/>
          <w:szCs w:val="24"/>
          <w:lang w:val="en-US"/>
        </w:rPr>
        <w:t>Personalul</w:t>
      </w:r>
      <w:proofErr w:type="spellEnd"/>
      <w:r w:rsidRPr="0085601C">
        <w:rPr>
          <w:sz w:val="24"/>
          <w:szCs w:val="24"/>
          <w:lang w:val="en-US"/>
        </w:rPr>
        <w:t xml:space="preserve"> </w:t>
      </w:r>
      <w:proofErr w:type="spellStart"/>
      <w:r w:rsidRPr="0085601C">
        <w:rPr>
          <w:sz w:val="24"/>
          <w:szCs w:val="24"/>
          <w:lang w:val="en-US"/>
        </w:rPr>
        <w:t>angajat</w:t>
      </w:r>
      <w:proofErr w:type="spellEnd"/>
      <w:r w:rsidRPr="0085601C">
        <w:rPr>
          <w:sz w:val="24"/>
          <w:szCs w:val="24"/>
          <w:lang w:val="en-US"/>
        </w:rPr>
        <w:t xml:space="preserve"> de </w:t>
      </w:r>
      <w:proofErr w:type="spellStart"/>
      <w:r w:rsidRPr="0085601C">
        <w:rPr>
          <w:sz w:val="24"/>
          <w:szCs w:val="24"/>
          <w:lang w:val="en-US"/>
        </w:rPr>
        <w:t>către</w:t>
      </w:r>
      <w:proofErr w:type="spellEnd"/>
      <w:r w:rsidRPr="0085601C">
        <w:rPr>
          <w:sz w:val="24"/>
          <w:szCs w:val="24"/>
          <w:lang w:val="en-US"/>
        </w:rPr>
        <w:t xml:space="preserve"> </w:t>
      </w:r>
      <w:proofErr w:type="spellStart"/>
      <w:r w:rsidRPr="0085601C">
        <w:rPr>
          <w:sz w:val="24"/>
          <w:szCs w:val="24"/>
          <w:lang w:val="en-US"/>
        </w:rPr>
        <w:t>operatorul</w:t>
      </w:r>
      <w:proofErr w:type="spellEnd"/>
      <w:r w:rsidRPr="0085601C">
        <w:rPr>
          <w:sz w:val="24"/>
          <w:szCs w:val="24"/>
          <w:lang w:val="en-US"/>
        </w:rPr>
        <w:t xml:space="preserve"> economic </w:t>
      </w:r>
      <w:proofErr w:type="spellStart"/>
      <w:r w:rsidRPr="0085601C">
        <w:rPr>
          <w:sz w:val="24"/>
          <w:szCs w:val="24"/>
          <w:lang w:val="en-US"/>
        </w:rPr>
        <w:t>în</w:t>
      </w:r>
      <w:proofErr w:type="spellEnd"/>
      <w:r w:rsidRPr="0085601C">
        <w:rPr>
          <w:sz w:val="24"/>
          <w:szCs w:val="24"/>
          <w:lang w:val="en-US"/>
        </w:rPr>
        <w:t xml:space="preserve"> mod </w:t>
      </w:r>
      <w:proofErr w:type="spellStart"/>
      <w:r w:rsidRPr="0085601C">
        <w:rPr>
          <w:sz w:val="24"/>
          <w:szCs w:val="24"/>
          <w:lang w:val="en-US"/>
        </w:rPr>
        <w:t>obligatoriu</w:t>
      </w:r>
      <w:proofErr w:type="spellEnd"/>
      <w:r w:rsidRPr="0085601C">
        <w:rPr>
          <w:sz w:val="24"/>
          <w:szCs w:val="24"/>
          <w:lang w:val="en-US"/>
        </w:rPr>
        <w:t xml:space="preserve"> </w:t>
      </w:r>
      <w:proofErr w:type="spellStart"/>
      <w:r w:rsidRPr="0085601C">
        <w:rPr>
          <w:sz w:val="24"/>
          <w:szCs w:val="24"/>
          <w:lang w:val="en-US"/>
        </w:rPr>
        <w:t>să</w:t>
      </w:r>
      <w:proofErr w:type="spellEnd"/>
      <w:r w:rsidRPr="0085601C">
        <w:rPr>
          <w:sz w:val="24"/>
          <w:szCs w:val="24"/>
          <w:lang w:val="en-US"/>
        </w:rPr>
        <w:t xml:space="preserve"> </w:t>
      </w:r>
      <w:proofErr w:type="spellStart"/>
      <w:r w:rsidRPr="0085601C">
        <w:rPr>
          <w:sz w:val="24"/>
          <w:szCs w:val="24"/>
          <w:lang w:val="en-US"/>
        </w:rPr>
        <w:t>dispună</w:t>
      </w:r>
      <w:proofErr w:type="spellEnd"/>
      <w:r w:rsidRPr="0085601C">
        <w:rPr>
          <w:sz w:val="24"/>
          <w:szCs w:val="24"/>
          <w:lang w:val="en-US"/>
        </w:rPr>
        <w:t xml:space="preserve"> de </w:t>
      </w:r>
      <w:proofErr w:type="spellStart"/>
      <w:r w:rsidRPr="0085601C">
        <w:rPr>
          <w:sz w:val="24"/>
          <w:szCs w:val="24"/>
          <w:lang w:val="en-US"/>
        </w:rPr>
        <w:t>instruirea</w:t>
      </w:r>
      <w:proofErr w:type="spellEnd"/>
      <w:r w:rsidRPr="0085601C">
        <w:rPr>
          <w:sz w:val="24"/>
          <w:szCs w:val="24"/>
          <w:lang w:val="en-US"/>
        </w:rPr>
        <w:t xml:space="preserve"> </w:t>
      </w:r>
      <w:proofErr w:type="spellStart"/>
      <w:r w:rsidRPr="0085601C">
        <w:rPr>
          <w:sz w:val="24"/>
          <w:szCs w:val="24"/>
          <w:lang w:val="en-US"/>
        </w:rPr>
        <w:t>igienică</w:t>
      </w:r>
      <w:proofErr w:type="spellEnd"/>
      <w:r w:rsidRPr="0085601C">
        <w:rPr>
          <w:sz w:val="24"/>
          <w:szCs w:val="24"/>
          <w:lang w:val="en-US"/>
        </w:rPr>
        <w:t xml:space="preserve">, control medical, </w:t>
      </w:r>
      <w:proofErr w:type="spellStart"/>
      <w:r w:rsidRPr="0085601C">
        <w:rPr>
          <w:sz w:val="24"/>
          <w:szCs w:val="24"/>
          <w:lang w:val="en-US"/>
        </w:rPr>
        <w:t>iar</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specialiș</w:t>
      </w:r>
      <w:proofErr w:type="gramStart"/>
      <w:r w:rsidRPr="0085601C">
        <w:rPr>
          <w:sz w:val="24"/>
          <w:szCs w:val="24"/>
          <w:lang w:val="en-US"/>
        </w:rPr>
        <w:t>ti</w:t>
      </w:r>
      <w:proofErr w:type="spellEnd"/>
      <w:r w:rsidRPr="0085601C">
        <w:rPr>
          <w:sz w:val="24"/>
          <w:szCs w:val="24"/>
          <w:lang w:val="en-US"/>
        </w:rPr>
        <w:t xml:space="preserve">  </w:t>
      </w:r>
      <w:proofErr w:type="spellStart"/>
      <w:r w:rsidRPr="0085601C">
        <w:rPr>
          <w:sz w:val="24"/>
          <w:szCs w:val="24"/>
          <w:lang w:val="en-US"/>
        </w:rPr>
        <w:t>minimul</w:t>
      </w:r>
      <w:proofErr w:type="spellEnd"/>
      <w:proofErr w:type="gramEnd"/>
      <w:r w:rsidRPr="0085601C">
        <w:rPr>
          <w:sz w:val="24"/>
          <w:szCs w:val="24"/>
          <w:lang w:val="en-US"/>
        </w:rPr>
        <w:t xml:space="preserve"> </w:t>
      </w:r>
      <w:proofErr w:type="spellStart"/>
      <w:r w:rsidRPr="0085601C">
        <w:rPr>
          <w:sz w:val="24"/>
          <w:szCs w:val="24"/>
          <w:lang w:val="en-US"/>
        </w:rPr>
        <w:t>necesar</w:t>
      </w:r>
      <w:proofErr w:type="spellEnd"/>
      <w:r w:rsidRPr="0085601C">
        <w:rPr>
          <w:sz w:val="24"/>
          <w:szCs w:val="24"/>
          <w:lang w:val="en-US"/>
        </w:rPr>
        <w:t xml:space="preserve"> de </w:t>
      </w:r>
      <w:proofErr w:type="spellStart"/>
      <w:r w:rsidRPr="0085601C">
        <w:rPr>
          <w:sz w:val="24"/>
          <w:szCs w:val="24"/>
          <w:lang w:val="en-US"/>
        </w:rPr>
        <w:t>studii</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activitate</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domeniul</w:t>
      </w:r>
      <w:proofErr w:type="spellEnd"/>
      <w:r w:rsidRPr="0085601C">
        <w:rPr>
          <w:sz w:val="24"/>
          <w:szCs w:val="24"/>
          <w:lang w:val="en-US"/>
        </w:rPr>
        <w:t xml:space="preserve"> </w:t>
      </w:r>
      <w:proofErr w:type="spellStart"/>
      <w:r w:rsidRPr="0085601C">
        <w:rPr>
          <w:sz w:val="24"/>
          <w:szCs w:val="24"/>
          <w:lang w:val="en-US"/>
        </w:rPr>
        <w:t>serviciilor</w:t>
      </w:r>
      <w:proofErr w:type="spellEnd"/>
      <w:r w:rsidRPr="0085601C">
        <w:rPr>
          <w:sz w:val="24"/>
          <w:szCs w:val="24"/>
          <w:lang w:val="en-US"/>
        </w:rPr>
        <w:t xml:space="preserve"> de </w:t>
      </w:r>
      <w:proofErr w:type="spellStart"/>
      <w:r w:rsidRPr="0085601C">
        <w:rPr>
          <w:sz w:val="24"/>
          <w:szCs w:val="24"/>
          <w:lang w:val="en-US"/>
        </w:rPr>
        <w:t>alimentație</w:t>
      </w:r>
      <w:proofErr w:type="spellEnd"/>
      <w:r w:rsidRPr="0085601C">
        <w:rPr>
          <w:sz w:val="24"/>
          <w:szCs w:val="24"/>
          <w:lang w:val="en-US"/>
        </w:rPr>
        <w:t xml:space="preserve"> a </w:t>
      </w:r>
      <w:proofErr w:type="spellStart"/>
      <w:r w:rsidRPr="0085601C">
        <w:rPr>
          <w:sz w:val="24"/>
          <w:szCs w:val="24"/>
          <w:lang w:val="en-US"/>
        </w:rPr>
        <w:t>copiilor</w:t>
      </w:r>
      <w:proofErr w:type="spellEnd"/>
      <w:r w:rsidRPr="0085601C">
        <w:rPr>
          <w:sz w:val="24"/>
          <w:szCs w:val="24"/>
          <w:lang w:val="en-US"/>
        </w:rPr>
        <w:t xml:space="preserve">.  </w:t>
      </w:r>
      <w:proofErr w:type="spellStart"/>
      <w:r w:rsidRPr="0085601C">
        <w:rPr>
          <w:sz w:val="24"/>
          <w:szCs w:val="24"/>
          <w:lang w:val="en-US"/>
        </w:rPr>
        <w:t>Personalul</w:t>
      </w:r>
      <w:proofErr w:type="spellEnd"/>
      <w:r w:rsidRPr="0085601C">
        <w:rPr>
          <w:sz w:val="24"/>
          <w:szCs w:val="24"/>
          <w:lang w:val="en-US"/>
        </w:rPr>
        <w:t xml:space="preserve"> </w:t>
      </w:r>
      <w:proofErr w:type="spellStart"/>
      <w:proofErr w:type="gramStart"/>
      <w:r w:rsidRPr="0085601C">
        <w:rPr>
          <w:sz w:val="24"/>
          <w:szCs w:val="24"/>
          <w:lang w:val="en-US"/>
        </w:rPr>
        <w:t>angajat</w:t>
      </w:r>
      <w:proofErr w:type="spellEnd"/>
      <w:r w:rsidRPr="0085601C">
        <w:rPr>
          <w:sz w:val="24"/>
          <w:szCs w:val="24"/>
          <w:lang w:val="en-US"/>
        </w:rPr>
        <w:t xml:space="preserve">  </w:t>
      </w:r>
      <w:proofErr w:type="spellStart"/>
      <w:r w:rsidRPr="0085601C">
        <w:rPr>
          <w:sz w:val="24"/>
          <w:szCs w:val="24"/>
          <w:lang w:val="en-US"/>
        </w:rPr>
        <w:t>să</w:t>
      </w:r>
      <w:proofErr w:type="spellEnd"/>
      <w:proofErr w:type="gramEnd"/>
      <w:r w:rsidRPr="0085601C">
        <w:rPr>
          <w:sz w:val="24"/>
          <w:szCs w:val="24"/>
          <w:lang w:val="en-US"/>
        </w:rPr>
        <w:t xml:space="preserve">  fie </w:t>
      </w:r>
      <w:proofErr w:type="spellStart"/>
      <w:r w:rsidRPr="0085601C">
        <w:rPr>
          <w:sz w:val="24"/>
          <w:szCs w:val="24"/>
          <w:lang w:val="en-US"/>
        </w:rPr>
        <w:t>asigurat</w:t>
      </w:r>
      <w:proofErr w:type="spellEnd"/>
      <w:r w:rsidRPr="0085601C">
        <w:rPr>
          <w:sz w:val="24"/>
          <w:szCs w:val="24"/>
          <w:lang w:val="en-US"/>
        </w:rPr>
        <w:t xml:space="preserve"> cu </w:t>
      </w:r>
      <w:proofErr w:type="spellStart"/>
      <w:r w:rsidRPr="0085601C">
        <w:rPr>
          <w:sz w:val="24"/>
          <w:szCs w:val="24"/>
          <w:lang w:val="en-US"/>
        </w:rPr>
        <w:t>echipament</w:t>
      </w:r>
      <w:proofErr w:type="spellEnd"/>
      <w:r w:rsidRPr="0085601C">
        <w:rPr>
          <w:sz w:val="24"/>
          <w:szCs w:val="24"/>
          <w:lang w:val="en-US"/>
        </w:rPr>
        <w:t xml:space="preserve"> personal </w:t>
      </w:r>
      <w:proofErr w:type="spellStart"/>
      <w:r w:rsidRPr="0085601C">
        <w:rPr>
          <w:sz w:val="24"/>
          <w:szCs w:val="24"/>
          <w:lang w:val="en-US"/>
        </w:rPr>
        <w:t>necesar</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lucru</w:t>
      </w:r>
      <w:proofErr w:type="spellEnd"/>
      <w:r w:rsidRPr="0085601C">
        <w:rPr>
          <w:sz w:val="24"/>
          <w:szCs w:val="24"/>
          <w:lang w:val="en-US"/>
        </w:rPr>
        <w:t>.</w:t>
      </w:r>
    </w:p>
    <w:p w:rsidR="00D679D0" w:rsidRPr="0085601C" w:rsidRDefault="00D679D0" w:rsidP="00D679D0">
      <w:pPr>
        <w:tabs>
          <w:tab w:val="right" w:pos="426"/>
        </w:tabs>
        <w:spacing w:before="120"/>
        <w:jc w:val="both"/>
        <w:rPr>
          <w:sz w:val="24"/>
          <w:szCs w:val="24"/>
          <w:lang w:val="en-US"/>
        </w:rPr>
      </w:pPr>
      <w:r w:rsidRPr="0085601C">
        <w:rPr>
          <w:sz w:val="24"/>
          <w:szCs w:val="24"/>
          <w:lang w:val="en-US"/>
        </w:rPr>
        <w:t>6.</w:t>
      </w:r>
      <w:r>
        <w:rPr>
          <w:sz w:val="24"/>
          <w:szCs w:val="24"/>
          <w:lang w:val="en-US"/>
        </w:rPr>
        <w:t xml:space="preserve"> </w:t>
      </w:r>
      <w:r w:rsidRPr="0085601C">
        <w:rPr>
          <w:sz w:val="24"/>
          <w:szCs w:val="24"/>
          <w:lang w:val="en-US"/>
        </w:rPr>
        <w:tab/>
      </w:r>
      <w:proofErr w:type="spellStart"/>
      <w:r w:rsidRPr="0085601C">
        <w:rPr>
          <w:sz w:val="24"/>
          <w:szCs w:val="24"/>
          <w:lang w:val="en-US"/>
        </w:rPr>
        <w:t>Prepararea</w:t>
      </w:r>
      <w:proofErr w:type="spellEnd"/>
      <w:r w:rsidRPr="0085601C">
        <w:rPr>
          <w:sz w:val="24"/>
          <w:szCs w:val="24"/>
          <w:lang w:val="en-US"/>
        </w:rPr>
        <w:t xml:space="preserve"> </w:t>
      </w:r>
      <w:proofErr w:type="spellStart"/>
      <w:r w:rsidRPr="0085601C">
        <w:rPr>
          <w:sz w:val="24"/>
          <w:szCs w:val="24"/>
          <w:lang w:val="en-US"/>
        </w:rPr>
        <w:t>şi</w:t>
      </w:r>
      <w:proofErr w:type="spellEnd"/>
      <w:r w:rsidRPr="0085601C">
        <w:rPr>
          <w:sz w:val="24"/>
          <w:szCs w:val="24"/>
          <w:lang w:val="en-US"/>
        </w:rPr>
        <w:t xml:space="preserve"> </w:t>
      </w:r>
      <w:proofErr w:type="spellStart"/>
      <w:r w:rsidRPr="0085601C">
        <w:rPr>
          <w:sz w:val="24"/>
          <w:szCs w:val="24"/>
          <w:lang w:val="en-US"/>
        </w:rPr>
        <w:t>prelucrarea</w:t>
      </w:r>
      <w:proofErr w:type="spellEnd"/>
      <w:r w:rsidRPr="0085601C">
        <w:rPr>
          <w:sz w:val="24"/>
          <w:szCs w:val="24"/>
          <w:lang w:val="en-US"/>
        </w:rPr>
        <w:t xml:space="preserve"> </w:t>
      </w:r>
      <w:proofErr w:type="spellStart"/>
      <w:r w:rsidRPr="0085601C">
        <w:rPr>
          <w:sz w:val="24"/>
          <w:szCs w:val="24"/>
          <w:lang w:val="en-US"/>
        </w:rPr>
        <w:t>culinară</w:t>
      </w:r>
      <w:proofErr w:type="spellEnd"/>
      <w:r w:rsidRPr="0085601C">
        <w:rPr>
          <w:sz w:val="24"/>
          <w:szCs w:val="24"/>
          <w:lang w:val="en-US"/>
        </w:rPr>
        <w:t xml:space="preserve"> a </w:t>
      </w:r>
      <w:proofErr w:type="spellStart"/>
      <w:r w:rsidRPr="0085601C">
        <w:rPr>
          <w:sz w:val="24"/>
          <w:szCs w:val="24"/>
          <w:lang w:val="en-US"/>
        </w:rPr>
        <w:t>produselor</w:t>
      </w:r>
      <w:proofErr w:type="spellEnd"/>
      <w:r w:rsidRPr="0085601C">
        <w:rPr>
          <w:sz w:val="24"/>
          <w:szCs w:val="24"/>
          <w:lang w:val="en-US"/>
        </w:rPr>
        <w:t xml:space="preserve"> </w:t>
      </w:r>
      <w:proofErr w:type="spellStart"/>
      <w:r w:rsidRPr="0085601C">
        <w:rPr>
          <w:sz w:val="24"/>
          <w:szCs w:val="24"/>
          <w:lang w:val="en-US"/>
        </w:rPr>
        <w:t>alimentare</w:t>
      </w:r>
      <w:proofErr w:type="spellEnd"/>
      <w:r w:rsidRPr="0085601C">
        <w:rPr>
          <w:sz w:val="24"/>
          <w:szCs w:val="24"/>
          <w:lang w:val="en-US"/>
        </w:rPr>
        <w:t xml:space="preserve"> se </w:t>
      </w:r>
      <w:proofErr w:type="spellStart"/>
      <w:r w:rsidRPr="0085601C">
        <w:rPr>
          <w:sz w:val="24"/>
          <w:szCs w:val="24"/>
          <w:lang w:val="en-US"/>
        </w:rPr>
        <w:t>efectuează</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corespundere</w:t>
      </w:r>
      <w:proofErr w:type="spellEnd"/>
      <w:r w:rsidRPr="0085601C">
        <w:rPr>
          <w:sz w:val="24"/>
          <w:szCs w:val="24"/>
          <w:lang w:val="en-US"/>
        </w:rPr>
        <w:t xml:space="preserve"> cu </w:t>
      </w:r>
      <w:proofErr w:type="spellStart"/>
      <w:r w:rsidRPr="0085601C">
        <w:rPr>
          <w:sz w:val="24"/>
          <w:szCs w:val="24"/>
          <w:lang w:val="en-US"/>
        </w:rPr>
        <w:t>cerinţele</w:t>
      </w:r>
      <w:proofErr w:type="spellEnd"/>
      <w:r w:rsidRPr="0085601C">
        <w:rPr>
          <w:sz w:val="24"/>
          <w:szCs w:val="24"/>
          <w:lang w:val="en-US"/>
        </w:rPr>
        <w:t xml:space="preserve"> </w:t>
      </w:r>
      <w:proofErr w:type="spellStart"/>
      <w:r w:rsidRPr="0085601C">
        <w:rPr>
          <w:sz w:val="24"/>
          <w:szCs w:val="24"/>
          <w:lang w:val="en-US"/>
        </w:rPr>
        <w:t>tehnologice</w:t>
      </w:r>
      <w:proofErr w:type="spellEnd"/>
      <w:r w:rsidRPr="0085601C">
        <w:rPr>
          <w:sz w:val="24"/>
          <w:szCs w:val="24"/>
          <w:lang w:val="en-US"/>
        </w:rPr>
        <w:t xml:space="preserve"> de </w:t>
      </w:r>
      <w:proofErr w:type="spellStart"/>
      <w:r w:rsidRPr="0085601C">
        <w:rPr>
          <w:sz w:val="24"/>
          <w:szCs w:val="24"/>
          <w:lang w:val="en-US"/>
        </w:rPr>
        <w:t>pregătire</w:t>
      </w:r>
      <w:proofErr w:type="spellEnd"/>
      <w:r w:rsidRPr="0085601C">
        <w:rPr>
          <w:sz w:val="24"/>
          <w:szCs w:val="24"/>
          <w:lang w:val="en-US"/>
        </w:rPr>
        <w:t xml:space="preserve"> a </w:t>
      </w:r>
      <w:proofErr w:type="spellStart"/>
      <w:r w:rsidRPr="0085601C">
        <w:rPr>
          <w:sz w:val="24"/>
          <w:szCs w:val="24"/>
          <w:lang w:val="en-US"/>
        </w:rPr>
        <w:t>bucatelor</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blocul</w:t>
      </w:r>
      <w:proofErr w:type="spellEnd"/>
      <w:r w:rsidRPr="0085601C">
        <w:rPr>
          <w:sz w:val="24"/>
          <w:szCs w:val="24"/>
          <w:lang w:val="en-US"/>
        </w:rPr>
        <w:t xml:space="preserve"> </w:t>
      </w:r>
      <w:proofErr w:type="spellStart"/>
      <w:r w:rsidRPr="0085601C">
        <w:rPr>
          <w:sz w:val="24"/>
          <w:szCs w:val="24"/>
          <w:lang w:val="en-US"/>
        </w:rPr>
        <w:t>alimentar</w:t>
      </w:r>
      <w:proofErr w:type="spellEnd"/>
      <w:r w:rsidRPr="0085601C">
        <w:rPr>
          <w:sz w:val="24"/>
          <w:szCs w:val="24"/>
          <w:lang w:val="en-US"/>
        </w:rPr>
        <w:t>.</w:t>
      </w:r>
      <w:r>
        <w:rPr>
          <w:sz w:val="24"/>
          <w:szCs w:val="24"/>
          <w:lang w:val="en-US"/>
        </w:rPr>
        <w:t xml:space="preserve"> </w:t>
      </w:r>
      <w:r w:rsidRPr="00732444">
        <w:rPr>
          <w:i/>
          <w:sz w:val="24"/>
          <w:szCs w:val="24"/>
          <w:lang w:val="en-US"/>
        </w:rPr>
        <w:t xml:space="preserve">Se </w:t>
      </w:r>
      <w:proofErr w:type="spellStart"/>
      <w:r w:rsidRPr="00732444">
        <w:rPr>
          <w:i/>
          <w:sz w:val="24"/>
          <w:szCs w:val="24"/>
          <w:lang w:val="en-US"/>
        </w:rPr>
        <w:t>interzice</w:t>
      </w:r>
      <w:proofErr w:type="spellEnd"/>
      <w:r w:rsidRPr="00732444">
        <w:rPr>
          <w:i/>
          <w:sz w:val="24"/>
          <w:szCs w:val="24"/>
          <w:lang w:val="en-US"/>
        </w:rPr>
        <w:t xml:space="preserve"> </w:t>
      </w:r>
      <w:proofErr w:type="spellStart"/>
      <w:r w:rsidRPr="00732444">
        <w:rPr>
          <w:i/>
          <w:sz w:val="24"/>
          <w:szCs w:val="24"/>
          <w:lang w:val="en-US"/>
        </w:rPr>
        <w:t>prepararea</w:t>
      </w:r>
      <w:proofErr w:type="spellEnd"/>
      <w:r>
        <w:rPr>
          <w:i/>
          <w:sz w:val="24"/>
          <w:szCs w:val="24"/>
          <w:lang w:val="en-US"/>
        </w:rPr>
        <w:t xml:space="preserve"> </w:t>
      </w:r>
      <w:proofErr w:type="spellStart"/>
      <w:r>
        <w:rPr>
          <w:i/>
          <w:sz w:val="24"/>
          <w:szCs w:val="24"/>
          <w:lang w:val="en-US"/>
        </w:rPr>
        <w:t>altor</w:t>
      </w:r>
      <w:proofErr w:type="spellEnd"/>
      <w:r>
        <w:rPr>
          <w:i/>
          <w:sz w:val="24"/>
          <w:szCs w:val="24"/>
          <w:lang w:val="en-US"/>
        </w:rPr>
        <w:t xml:space="preserve"> </w:t>
      </w:r>
      <w:proofErr w:type="spellStart"/>
      <w:r>
        <w:rPr>
          <w:i/>
          <w:sz w:val="24"/>
          <w:szCs w:val="24"/>
          <w:lang w:val="en-US"/>
        </w:rPr>
        <w:t>tipuri</w:t>
      </w:r>
      <w:proofErr w:type="spellEnd"/>
      <w:r>
        <w:rPr>
          <w:i/>
          <w:sz w:val="24"/>
          <w:szCs w:val="24"/>
          <w:lang w:val="en-US"/>
        </w:rPr>
        <w:t xml:space="preserve"> de</w:t>
      </w:r>
      <w:r w:rsidRPr="00732444">
        <w:rPr>
          <w:i/>
          <w:sz w:val="24"/>
          <w:szCs w:val="24"/>
          <w:lang w:val="en-US"/>
        </w:rPr>
        <w:t xml:space="preserve"> </w:t>
      </w:r>
      <w:proofErr w:type="spellStart"/>
      <w:r w:rsidRPr="00732444">
        <w:rPr>
          <w:i/>
          <w:sz w:val="24"/>
          <w:szCs w:val="24"/>
          <w:lang w:val="en-US"/>
        </w:rPr>
        <w:t>bucate</w:t>
      </w:r>
      <w:proofErr w:type="spellEnd"/>
      <w:r>
        <w:rPr>
          <w:i/>
          <w:sz w:val="24"/>
          <w:szCs w:val="24"/>
          <w:lang w:val="en-US"/>
        </w:rPr>
        <w:t xml:space="preserve">, </w:t>
      </w:r>
      <w:proofErr w:type="spellStart"/>
      <w:r>
        <w:rPr>
          <w:i/>
          <w:sz w:val="24"/>
          <w:szCs w:val="24"/>
          <w:lang w:val="en-US"/>
        </w:rPr>
        <w:t>decît</w:t>
      </w:r>
      <w:proofErr w:type="spellEnd"/>
      <w:r>
        <w:rPr>
          <w:i/>
          <w:sz w:val="24"/>
          <w:szCs w:val="24"/>
          <w:lang w:val="en-US"/>
        </w:rPr>
        <w:t xml:space="preserve"> </w:t>
      </w:r>
      <w:proofErr w:type="spellStart"/>
      <w:r>
        <w:rPr>
          <w:i/>
          <w:sz w:val="24"/>
          <w:szCs w:val="24"/>
          <w:lang w:val="en-US"/>
        </w:rPr>
        <w:t>cele</w:t>
      </w:r>
      <w:proofErr w:type="spellEnd"/>
      <w:r>
        <w:rPr>
          <w:i/>
          <w:sz w:val="24"/>
          <w:szCs w:val="24"/>
          <w:lang w:val="en-US"/>
        </w:rPr>
        <w:t xml:space="preserve"> </w:t>
      </w:r>
      <w:proofErr w:type="spellStart"/>
      <w:r>
        <w:rPr>
          <w:i/>
          <w:sz w:val="24"/>
          <w:szCs w:val="24"/>
          <w:lang w:val="en-US"/>
        </w:rPr>
        <w:t>prevăzute</w:t>
      </w:r>
      <w:proofErr w:type="spellEnd"/>
      <w:r>
        <w:rPr>
          <w:i/>
          <w:sz w:val="24"/>
          <w:szCs w:val="24"/>
          <w:lang w:val="en-US"/>
        </w:rPr>
        <w:t xml:space="preserve"> </w:t>
      </w:r>
      <w:proofErr w:type="spellStart"/>
      <w:r>
        <w:rPr>
          <w:i/>
          <w:sz w:val="24"/>
          <w:szCs w:val="24"/>
          <w:lang w:val="en-US"/>
        </w:rPr>
        <w:t>în</w:t>
      </w:r>
      <w:proofErr w:type="spellEnd"/>
      <w:r>
        <w:rPr>
          <w:i/>
          <w:sz w:val="24"/>
          <w:szCs w:val="24"/>
          <w:lang w:val="en-US"/>
        </w:rPr>
        <w:t xml:space="preserve"> </w:t>
      </w:r>
      <w:proofErr w:type="spellStart"/>
      <w:r>
        <w:rPr>
          <w:i/>
          <w:sz w:val="24"/>
          <w:szCs w:val="24"/>
          <w:lang w:val="en-US"/>
        </w:rPr>
        <w:t>meniu</w:t>
      </w:r>
      <w:proofErr w:type="spellEnd"/>
      <w:r>
        <w:rPr>
          <w:i/>
          <w:sz w:val="24"/>
          <w:szCs w:val="24"/>
          <w:lang w:val="en-US"/>
        </w:rPr>
        <w:t xml:space="preserve">. </w:t>
      </w:r>
    </w:p>
    <w:p w:rsidR="00D679D0" w:rsidRPr="0085601C" w:rsidRDefault="00D679D0" w:rsidP="00D679D0">
      <w:pPr>
        <w:tabs>
          <w:tab w:val="right" w:pos="426"/>
        </w:tabs>
        <w:spacing w:before="120"/>
        <w:jc w:val="both"/>
        <w:rPr>
          <w:sz w:val="24"/>
          <w:szCs w:val="24"/>
          <w:lang w:val="en-US"/>
        </w:rPr>
      </w:pPr>
      <w:r w:rsidRPr="0085601C">
        <w:rPr>
          <w:sz w:val="24"/>
          <w:szCs w:val="24"/>
          <w:lang w:val="en-US"/>
        </w:rPr>
        <w:t>7.</w:t>
      </w:r>
      <w:r w:rsidRPr="0085601C">
        <w:rPr>
          <w:sz w:val="24"/>
          <w:szCs w:val="24"/>
          <w:lang w:val="en-US"/>
        </w:rPr>
        <w:tab/>
      </w:r>
      <w:r>
        <w:rPr>
          <w:sz w:val="24"/>
          <w:szCs w:val="24"/>
          <w:lang w:val="en-US"/>
        </w:rPr>
        <w:t xml:space="preserve"> </w:t>
      </w:r>
      <w:proofErr w:type="spellStart"/>
      <w:r w:rsidRPr="0085601C">
        <w:rPr>
          <w:sz w:val="24"/>
          <w:szCs w:val="24"/>
          <w:lang w:val="en-US"/>
        </w:rPr>
        <w:t>Distribuirea</w:t>
      </w:r>
      <w:proofErr w:type="spellEnd"/>
      <w:r w:rsidRPr="0085601C">
        <w:rPr>
          <w:sz w:val="24"/>
          <w:szCs w:val="24"/>
          <w:lang w:val="en-US"/>
        </w:rPr>
        <w:t xml:space="preserve"> </w:t>
      </w:r>
      <w:proofErr w:type="spellStart"/>
      <w:r w:rsidRPr="0085601C">
        <w:rPr>
          <w:sz w:val="24"/>
          <w:szCs w:val="24"/>
          <w:lang w:val="en-US"/>
        </w:rPr>
        <w:t>bucatelor</w:t>
      </w:r>
      <w:proofErr w:type="spellEnd"/>
      <w:r w:rsidRPr="0085601C">
        <w:rPr>
          <w:sz w:val="24"/>
          <w:szCs w:val="24"/>
          <w:lang w:val="en-US"/>
        </w:rPr>
        <w:t xml:space="preserve"> se </w:t>
      </w:r>
      <w:proofErr w:type="spellStart"/>
      <w:r w:rsidRPr="0085601C">
        <w:rPr>
          <w:sz w:val="24"/>
          <w:szCs w:val="24"/>
          <w:lang w:val="en-US"/>
        </w:rPr>
        <w:t>permite</w:t>
      </w:r>
      <w:proofErr w:type="spellEnd"/>
      <w:r w:rsidRPr="0085601C">
        <w:rPr>
          <w:sz w:val="24"/>
          <w:szCs w:val="24"/>
          <w:lang w:val="en-US"/>
        </w:rPr>
        <w:t xml:space="preserve"> </w:t>
      </w:r>
      <w:proofErr w:type="spellStart"/>
      <w:r w:rsidRPr="0085601C">
        <w:rPr>
          <w:sz w:val="24"/>
          <w:szCs w:val="24"/>
          <w:lang w:val="en-US"/>
        </w:rPr>
        <w:t>numai</w:t>
      </w:r>
      <w:proofErr w:type="spellEnd"/>
      <w:r w:rsidRPr="0085601C">
        <w:rPr>
          <w:sz w:val="24"/>
          <w:szCs w:val="24"/>
          <w:lang w:val="en-US"/>
        </w:rPr>
        <w:t xml:space="preserve"> </w:t>
      </w:r>
      <w:proofErr w:type="spellStart"/>
      <w:r w:rsidRPr="0085601C">
        <w:rPr>
          <w:sz w:val="24"/>
          <w:szCs w:val="24"/>
          <w:lang w:val="en-US"/>
        </w:rPr>
        <w:t>după</w:t>
      </w:r>
      <w:proofErr w:type="spellEnd"/>
      <w:r w:rsidRPr="0085601C">
        <w:rPr>
          <w:sz w:val="24"/>
          <w:szCs w:val="24"/>
          <w:lang w:val="en-US"/>
        </w:rPr>
        <w:t xml:space="preserve"> </w:t>
      </w:r>
      <w:proofErr w:type="spellStart"/>
      <w:proofErr w:type="gramStart"/>
      <w:r w:rsidRPr="0085601C">
        <w:rPr>
          <w:sz w:val="24"/>
          <w:szCs w:val="24"/>
          <w:lang w:val="en-US"/>
        </w:rPr>
        <w:t>ce</w:t>
      </w:r>
      <w:proofErr w:type="spellEnd"/>
      <w:proofErr w:type="gramEnd"/>
      <w:r w:rsidRPr="0085601C">
        <w:rPr>
          <w:sz w:val="24"/>
          <w:szCs w:val="24"/>
          <w:lang w:val="en-US"/>
        </w:rPr>
        <w:t xml:space="preserve"> </w:t>
      </w:r>
      <w:proofErr w:type="spellStart"/>
      <w:r w:rsidRPr="0085601C">
        <w:rPr>
          <w:sz w:val="24"/>
          <w:szCs w:val="24"/>
          <w:lang w:val="en-US"/>
        </w:rPr>
        <w:t>lucrătorii</w:t>
      </w:r>
      <w:proofErr w:type="spellEnd"/>
      <w:r w:rsidRPr="0085601C">
        <w:rPr>
          <w:sz w:val="24"/>
          <w:szCs w:val="24"/>
          <w:lang w:val="en-US"/>
        </w:rPr>
        <w:t xml:space="preserve"> </w:t>
      </w:r>
      <w:proofErr w:type="spellStart"/>
      <w:r w:rsidRPr="0085601C">
        <w:rPr>
          <w:sz w:val="24"/>
          <w:szCs w:val="24"/>
          <w:lang w:val="en-US"/>
        </w:rPr>
        <w:t>medicali</w:t>
      </w:r>
      <w:proofErr w:type="spellEnd"/>
      <w:r w:rsidRPr="0085601C">
        <w:rPr>
          <w:sz w:val="24"/>
          <w:szCs w:val="24"/>
          <w:lang w:val="en-US"/>
        </w:rPr>
        <w:t xml:space="preserve"> au </w:t>
      </w:r>
      <w:proofErr w:type="spellStart"/>
      <w:r w:rsidRPr="0085601C">
        <w:rPr>
          <w:sz w:val="24"/>
          <w:szCs w:val="24"/>
          <w:lang w:val="en-US"/>
        </w:rPr>
        <w:t>apreciat</w:t>
      </w:r>
      <w:proofErr w:type="spellEnd"/>
      <w:r w:rsidRPr="0085601C">
        <w:rPr>
          <w:sz w:val="24"/>
          <w:szCs w:val="24"/>
          <w:lang w:val="en-US"/>
        </w:rPr>
        <w:t xml:space="preserve"> </w:t>
      </w:r>
      <w:proofErr w:type="spellStart"/>
      <w:r w:rsidRPr="0085601C">
        <w:rPr>
          <w:sz w:val="24"/>
          <w:szCs w:val="24"/>
          <w:lang w:val="en-US"/>
        </w:rPr>
        <w:t>calitatea</w:t>
      </w:r>
      <w:proofErr w:type="spellEnd"/>
      <w:r w:rsidRPr="0085601C">
        <w:rPr>
          <w:sz w:val="24"/>
          <w:szCs w:val="24"/>
          <w:lang w:val="en-US"/>
        </w:rPr>
        <w:t xml:space="preserve"> </w:t>
      </w:r>
      <w:proofErr w:type="spellStart"/>
      <w:r w:rsidRPr="0085601C">
        <w:rPr>
          <w:sz w:val="24"/>
          <w:szCs w:val="24"/>
          <w:lang w:val="en-US"/>
        </w:rPr>
        <w:t>organoleptică</w:t>
      </w:r>
      <w:proofErr w:type="spellEnd"/>
      <w:r w:rsidRPr="0085601C">
        <w:rPr>
          <w:sz w:val="24"/>
          <w:szCs w:val="24"/>
          <w:lang w:val="en-US"/>
        </w:rPr>
        <w:t xml:space="preserve"> a </w:t>
      </w:r>
      <w:proofErr w:type="spellStart"/>
      <w:r w:rsidRPr="0085601C">
        <w:rPr>
          <w:sz w:val="24"/>
          <w:szCs w:val="24"/>
          <w:lang w:val="en-US"/>
        </w:rPr>
        <w:t>fiecărui</w:t>
      </w:r>
      <w:proofErr w:type="spellEnd"/>
      <w:r w:rsidRPr="0085601C">
        <w:rPr>
          <w:sz w:val="24"/>
          <w:szCs w:val="24"/>
          <w:lang w:val="en-US"/>
        </w:rPr>
        <w:t xml:space="preserve"> </w:t>
      </w:r>
      <w:proofErr w:type="spellStart"/>
      <w:r w:rsidRPr="0085601C">
        <w:rPr>
          <w:sz w:val="24"/>
          <w:szCs w:val="24"/>
          <w:lang w:val="en-US"/>
        </w:rPr>
        <w:t>fel</w:t>
      </w:r>
      <w:proofErr w:type="spellEnd"/>
      <w:r w:rsidRPr="0085601C">
        <w:rPr>
          <w:sz w:val="24"/>
          <w:szCs w:val="24"/>
          <w:lang w:val="en-US"/>
        </w:rPr>
        <w:t xml:space="preserve"> de </w:t>
      </w:r>
      <w:proofErr w:type="spellStart"/>
      <w:r w:rsidRPr="0085601C">
        <w:rPr>
          <w:sz w:val="24"/>
          <w:szCs w:val="24"/>
          <w:lang w:val="en-US"/>
        </w:rPr>
        <w:t>bucate</w:t>
      </w:r>
      <w:proofErr w:type="spellEnd"/>
      <w:r w:rsidRPr="0085601C">
        <w:rPr>
          <w:sz w:val="24"/>
          <w:szCs w:val="24"/>
          <w:lang w:val="en-US"/>
        </w:rPr>
        <w:t xml:space="preserve">, cum </w:t>
      </w:r>
      <w:proofErr w:type="spellStart"/>
      <w:r w:rsidRPr="0085601C">
        <w:rPr>
          <w:sz w:val="24"/>
          <w:szCs w:val="24"/>
          <w:lang w:val="en-US"/>
        </w:rPr>
        <w:t>ar</w:t>
      </w:r>
      <w:proofErr w:type="spellEnd"/>
      <w:r w:rsidRPr="0085601C">
        <w:rPr>
          <w:sz w:val="24"/>
          <w:szCs w:val="24"/>
          <w:lang w:val="en-US"/>
        </w:rPr>
        <w:t xml:space="preserve"> fi: </w:t>
      </w:r>
      <w:proofErr w:type="spellStart"/>
      <w:r w:rsidRPr="0085601C">
        <w:rPr>
          <w:sz w:val="24"/>
          <w:szCs w:val="24"/>
          <w:lang w:val="en-US"/>
        </w:rPr>
        <w:t>aspectul</w:t>
      </w:r>
      <w:proofErr w:type="spellEnd"/>
      <w:r w:rsidRPr="0085601C">
        <w:rPr>
          <w:sz w:val="24"/>
          <w:szCs w:val="24"/>
          <w:lang w:val="en-US"/>
        </w:rPr>
        <w:t xml:space="preserve">, </w:t>
      </w:r>
      <w:proofErr w:type="spellStart"/>
      <w:r w:rsidRPr="0085601C">
        <w:rPr>
          <w:sz w:val="24"/>
          <w:szCs w:val="24"/>
          <w:lang w:val="en-US"/>
        </w:rPr>
        <w:t>culoarea</w:t>
      </w:r>
      <w:proofErr w:type="spellEnd"/>
      <w:r w:rsidRPr="0085601C">
        <w:rPr>
          <w:sz w:val="24"/>
          <w:szCs w:val="24"/>
          <w:lang w:val="en-US"/>
        </w:rPr>
        <w:t xml:space="preserve">, </w:t>
      </w:r>
      <w:proofErr w:type="spellStart"/>
      <w:r w:rsidRPr="0085601C">
        <w:rPr>
          <w:sz w:val="24"/>
          <w:szCs w:val="24"/>
          <w:lang w:val="en-US"/>
        </w:rPr>
        <w:t>consistenţa</w:t>
      </w:r>
      <w:proofErr w:type="spellEnd"/>
      <w:r w:rsidRPr="0085601C">
        <w:rPr>
          <w:sz w:val="24"/>
          <w:szCs w:val="24"/>
          <w:lang w:val="en-US"/>
        </w:rPr>
        <w:t xml:space="preserve">, </w:t>
      </w:r>
      <w:proofErr w:type="spellStart"/>
      <w:r w:rsidRPr="0085601C">
        <w:rPr>
          <w:sz w:val="24"/>
          <w:szCs w:val="24"/>
          <w:lang w:val="en-US"/>
        </w:rPr>
        <w:t>mirosul</w:t>
      </w:r>
      <w:proofErr w:type="spellEnd"/>
      <w:r w:rsidRPr="0085601C">
        <w:rPr>
          <w:sz w:val="24"/>
          <w:szCs w:val="24"/>
          <w:lang w:val="en-US"/>
        </w:rPr>
        <w:t xml:space="preserve"> </w:t>
      </w:r>
      <w:proofErr w:type="spellStart"/>
      <w:r w:rsidRPr="0085601C">
        <w:rPr>
          <w:sz w:val="24"/>
          <w:szCs w:val="24"/>
          <w:lang w:val="en-US"/>
        </w:rPr>
        <w:t>şi</w:t>
      </w:r>
      <w:proofErr w:type="spellEnd"/>
      <w:r w:rsidRPr="0085601C">
        <w:rPr>
          <w:sz w:val="24"/>
          <w:szCs w:val="24"/>
          <w:lang w:val="en-US"/>
        </w:rPr>
        <w:t xml:space="preserve"> </w:t>
      </w:r>
      <w:proofErr w:type="spellStart"/>
      <w:r w:rsidRPr="0085601C">
        <w:rPr>
          <w:sz w:val="24"/>
          <w:szCs w:val="24"/>
          <w:lang w:val="en-US"/>
        </w:rPr>
        <w:t>gustul</w:t>
      </w:r>
      <w:proofErr w:type="spellEnd"/>
      <w:r w:rsidRPr="0085601C">
        <w:rPr>
          <w:sz w:val="24"/>
          <w:szCs w:val="24"/>
          <w:lang w:val="en-US"/>
        </w:rPr>
        <w:t xml:space="preserve">. </w:t>
      </w:r>
      <w:proofErr w:type="spellStart"/>
      <w:r w:rsidRPr="0085601C">
        <w:rPr>
          <w:sz w:val="24"/>
          <w:szCs w:val="24"/>
          <w:lang w:val="en-US"/>
        </w:rPr>
        <w:t>Porţia</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aprecierea</w:t>
      </w:r>
      <w:proofErr w:type="spellEnd"/>
      <w:r w:rsidRPr="0085601C">
        <w:rPr>
          <w:sz w:val="24"/>
          <w:szCs w:val="24"/>
          <w:lang w:val="en-US"/>
        </w:rPr>
        <w:t xml:space="preserve"> </w:t>
      </w:r>
      <w:proofErr w:type="spellStart"/>
      <w:r w:rsidRPr="0085601C">
        <w:rPr>
          <w:sz w:val="24"/>
          <w:szCs w:val="24"/>
          <w:lang w:val="en-US"/>
        </w:rPr>
        <w:t>calităţii</w:t>
      </w:r>
      <w:proofErr w:type="spellEnd"/>
      <w:r w:rsidRPr="0085601C">
        <w:rPr>
          <w:sz w:val="24"/>
          <w:szCs w:val="24"/>
          <w:lang w:val="en-US"/>
        </w:rPr>
        <w:t xml:space="preserve"> se </w:t>
      </w:r>
      <w:proofErr w:type="spellStart"/>
      <w:proofErr w:type="gramStart"/>
      <w:r w:rsidRPr="0085601C">
        <w:rPr>
          <w:sz w:val="24"/>
          <w:szCs w:val="24"/>
          <w:lang w:val="en-US"/>
        </w:rPr>
        <w:t>ia</w:t>
      </w:r>
      <w:proofErr w:type="spellEnd"/>
      <w:proofErr w:type="gramEnd"/>
      <w:r w:rsidRPr="0085601C">
        <w:rPr>
          <w:sz w:val="24"/>
          <w:szCs w:val="24"/>
          <w:lang w:val="en-US"/>
        </w:rPr>
        <w:t xml:space="preserve"> </w:t>
      </w:r>
      <w:proofErr w:type="spellStart"/>
      <w:r w:rsidRPr="0085601C">
        <w:rPr>
          <w:sz w:val="24"/>
          <w:szCs w:val="24"/>
          <w:lang w:val="en-US"/>
        </w:rPr>
        <w:t>nemijlocit</w:t>
      </w:r>
      <w:proofErr w:type="spellEnd"/>
      <w:r w:rsidRPr="0085601C">
        <w:rPr>
          <w:sz w:val="24"/>
          <w:szCs w:val="24"/>
          <w:lang w:val="en-US"/>
        </w:rPr>
        <w:t xml:space="preserve"> din </w:t>
      </w:r>
      <w:proofErr w:type="spellStart"/>
      <w:r w:rsidRPr="0085601C">
        <w:rPr>
          <w:sz w:val="24"/>
          <w:szCs w:val="24"/>
          <w:lang w:val="en-US"/>
        </w:rPr>
        <w:t>vasele</w:t>
      </w:r>
      <w:proofErr w:type="spellEnd"/>
      <w:r w:rsidRPr="0085601C">
        <w:rPr>
          <w:sz w:val="24"/>
          <w:szCs w:val="24"/>
          <w:lang w:val="en-US"/>
        </w:rPr>
        <w:t xml:space="preserve"> de </w:t>
      </w:r>
      <w:proofErr w:type="spellStart"/>
      <w:r w:rsidRPr="0085601C">
        <w:rPr>
          <w:sz w:val="24"/>
          <w:szCs w:val="24"/>
          <w:lang w:val="en-US"/>
        </w:rPr>
        <w:t>pregătire</w:t>
      </w:r>
      <w:proofErr w:type="spellEnd"/>
      <w:r w:rsidRPr="0085601C">
        <w:rPr>
          <w:sz w:val="24"/>
          <w:szCs w:val="24"/>
          <w:lang w:val="en-US"/>
        </w:rPr>
        <w:t xml:space="preserve"> a </w:t>
      </w:r>
      <w:proofErr w:type="spellStart"/>
      <w:r w:rsidRPr="0085601C">
        <w:rPr>
          <w:sz w:val="24"/>
          <w:szCs w:val="24"/>
          <w:lang w:val="en-US"/>
        </w:rPr>
        <w:t>produselor</w:t>
      </w:r>
      <w:proofErr w:type="spellEnd"/>
      <w:r w:rsidRPr="0085601C">
        <w:rPr>
          <w:sz w:val="24"/>
          <w:szCs w:val="24"/>
          <w:lang w:val="en-US"/>
        </w:rPr>
        <w:t xml:space="preserve"> </w:t>
      </w:r>
      <w:proofErr w:type="spellStart"/>
      <w:r w:rsidRPr="0085601C">
        <w:rPr>
          <w:sz w:val="24"/>
          <w:szCs w:val="24"/>
          <w:lang w:val="en-US"/>
        </w:rPr>
        <w:t>alimentare</w:t>
      </w:r>
      <w:proofErr w:type="spellEnd"/>
      <w:r w:rsidRPr="0085601C">
        <w:rPr>
          <w:sz w:val="24"/>
          <w:szCs w:val="24"/>
          <w:lang w:val="en-US"/>
        </w:rPr>
        <w:t xml:space="preserve">. </w:t>
      </w:r>
      <w:proofErr w:type="spellStart"/>
      <w:r w:rsidRPr="0085601C">
        <w:rPr>
          <w:sz w:val="24"/>
          <w:szCs w:val="24"/>
          <w:lang w:val="en-US"/>
        </w:rPr>
        <w:t>Rezultatele</w:t>
      </w:r>
      <w:proofErr w:type="spellEnd"/>
      <w:r w:rsidRPr="0085601C">
        <w:rPr>
          <w:sz w:val="24"/>
          <w:szCs w:val="24"/>
          <w:lang w:val="en-US"/>
        </w:rPr>
        <w:t xml:space="preserve"> </w:t>
      </w:r>
      <w:proofErr w:type="spellStart"/>
      <w:r w:rsidRPr="0085601C">
        <w:rPr>
          <w:sz w:val="24"/>
          <w:szCs w:val="24"/>
          <w:lang w:val="en-US"/>
        </w:rPr>
        <w:t>aprecierii</w:t>
      </w:r>
      <w:proofErr w:type="spellEnd"/>
      <w:r w:rsidRPr="0085601C">
        <w:rPr>
          <w:sz w:val="24"/>
          <w:szCs w:val="24"/>
          <w:lang w:val="en-US"/>
        </w:rPr>
        <w:t xml:space="preserve"> se </w:t>
      </w:r>
      <w:proofErr w:type="spellStart"/>
      <w:r w:rsidRPr="0085601C">
        <w:rPr>
          <w:sz w:val="24"/>
          <w:szCs w:val="24"/>
          <w:lang w:val="en-US"/>
        </w:rPr>
        <w:t>înregistrează</w:t>
      </w:r>
      <w:proofErr w:type="spellEnd"/>
      <w:r w:rsidRPr="0085601C">
        <w:rPr>
          <w:sz w:val="24"/>
          <w:szCs w:val="24"/>
          <w:lang w:val="en-US"/>
        </w:rPr>
        <w:t xml:space="preserve"> </w:t>
      </w:r>
      <w:proofErr w:type="spellStart"/>
      <w:r w:rsidRPr="0085601C">
        <w:rPr>
          <w:sz w:val="24"/>
          <w:szCs w:val="24"/>
          <w:lang w:val="en-US"/>
        </w:rPr>
        <w:t>într</w:t>
      </w:r>
      <w:proofErr w:type="spellEnd"/>
      <w:r w:rsidRPr="0085601C">
        <w:rPr>
          <w:sz w:val="24"/>
          <w:szCs w:val="24"/>
          <w:lang w:val="en-US"/>
        </w:rPr>
        <w:t xml:space="preserve">-un </w:t>
      </w:r>
      <w:proofErr w:type="spellStart"/>
      <w:r w:rsidRPr="0085601C">
        <w:rPr>
          <w:sz w:val="24"/>
          <w:szCs w:val="24"/>
          <w:lang w:val="en-US"/>
        </w:rPr>
        <w:t>registru</w:t>
      </w:r>
      <w:proofErr w:type="spellEnd"/>
      <w:r w:rsidRPr="0085601C">
        <w:rPr>
          <w:sz w:val="24"/>
          <w:szCs w:val="24"/>
          <w:lang w:val="en-US"/>
        </w:rPr>
        <w:t xml:space="preserve"> de </w:t>
      </w:r>
      <w:proofErr w:type="spellStart"/>
      <w:r w:rsidRPr="0085601C">
        <w:rPr>
          <w:sz w:val="24"/>
          <w:szCs w:val="24"/>
          <w:lang w:val="en-US"/>
        </w:rPr>
        <w:t>rebutare</w:t>
      </w:r>
      <w:proofErr w:type="spellEnd"/>
      <w:r w:rsidRPr="0085601C">
        <w:rPr>
          <w:sz w:val="24"/>
          <w:szCs w:val="24"/>
          <w:lang w:val="en-US"/>
        </w:rPr>
        <w:t xml:space="preserve"> a </w:t>
      </w:r>
      <w:proofErr w:type="spellStart"/>
      <w:r w:rsidRPr="0085601C">
        <w:rPr>
          <w:sz w:val="24"/>
          <w:szCs w:val="24"/>
          <w:lang w:val="en-US"/>
        </w:rPr>
        <w:t>bucatelor</w:t>
      </w:r>
      <w:proofErr w:type="spellEnd"/>
      <w:r w:rsidRPr="0085601C">
        <w:rPr>
          <w:sz w:val="24"/>
          <w:szCs w:val="24"/>
          <w:lang w:val="en-US"/>
        </w:rPr>
        <w:t>.</w:t>
      </w:r>
    </w:p>
    <w:p w:rsidR="00D679D0" w:rsidRPr="0085601C" w:rsidRDefault="00D679D0" w:rsidP="00D679D0">
      <w:pPr>
        <w:tabs>
          <w:tab w:val="right" w:pos="426"/>
        </w:tabs>
        <w:spacing w:before="120"/>
        <w:jc w:val="both"/>
        <w:rPr>
          <w:sz w:val="24"/>
          <w:szCs w:val="24"/>
          <w:lang w:val="en-US"/>
        </w:rPr>
      </w:pPr>
      <w:r w:rsidRPr="0085601C">
        <w:rPr>
          <w:sz w:val="24"/>
          <w:szCs w:val="24"/>
          <w:lang w:val="en-US"/>
        </w:rPr>
        <w:t>8.</w:t>
      </w:r>
      <w:r w:rsidRPr="0085601C">
        <w:rPr>
          <w:sz w:val="24"/>
          <w:szCs w:val="24"/>
          <w:lang w:val="en-US"/>
        </w:rPr>
        <w:tab/>
      </w:r>
      <w:r>
        <w:rPr>
          <w:sz w:val="24"/>
          <w:szCs w:val="24"/>
          <w:lang w:val="en-US"/>
        </w:rPr>
        <w:t xml:space="preserve"> </w:t>
      </w:r>
      <w:proofErr w:type="spellStart"/>
      <w:r w:rsidRPr="0085601C">
        <w:rPr>
          <w:sz w:val="24"/>
          <w:szCs w:val="24"/>
          <w:lang w:val="en-US"/>
        </w:rPr>
        <w:t>Asigurarea</w:t>
      </w:r>
      <w:proofErr w:type="spellEnd"/>
      <w:r w:rsidRPr="0085601C">
        <w:rPr>
          <w:sz w:val="24"/>
          <w:szCs w:val="24"/>
          <w:lang w:val="en-US"/>
        </w:rPr>
        <w:t xml:space="preserve"> </w:t>
      </w:r>
      <w:proofErr w:type="spellStart"/>
      <w:r w:rsidRPr="0085601C">
        <w:rPr>
          <w:sz w:val="24"/>
          <w:szCs w:val="24"/>
          <w:lang w:val="en-US"/>
        </w:rPr>
        <w:t>condițiilor</w:t>
      </w:r>
      <w:proofErr w:type="spellEnd"/>
      <w:r w:rsidRPr="0085601C">
        <w:rPr>
          <w:sz w:val="24"/>
          <w:szCs w:val="24"/>
          <w:lang w:val="en-US"/>
        </w:rPr>
        <w:t xml:space="preserve"> </w:t>
      </w:r>
      <w:proofErr w:type="spellStart"/>
      <w:r w:rsidRPr="0085601C">
        <w:rPr>
          <w:sz w:val="24"/>
          <w:szCs w:val="24"/>
          <w:lang w:val="en-US"/>
        </w:rPr>
        <w:t>optime</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funcționarea</w:t>
      </w:r>
      <w:proofErr w:type="spellEnd"/>
      <w:r w:rsidRPr="0085601C">
        <w:rPr>
          <w:sz w:val="24"/>
          <w:szCs w:val="24"/>
          <w:lang w:val="en-US"/>
        </w:rPr>
        <w:t xml:space="preserve"> </w:t>
      </w:r>
      <w:proofErr w:type="spellStart"/>
      <w:r w:rsidRPr="0085601C">
        <w:rPr>
          <w:sz w:val="24"/>
          <w:szCs w:val="24"/>
          <w:lang w:val="en-US"/>
        </w:rPr>
        <w:t>cantinelor</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conformitate</w:t>
      </w:r>
      <w:proofErr w:type="spellEnd"/>
      <w:r w:rsidRPr="0085601C">
        <w:rPr>
          <w:sz w:val="24"/>
          <w:szCs w:val="24"/>
          <w:lang w:val="en-US"/>
        </w:rPr>
        <w:t xml:space="preserve"> cu </w:t>
      </w:r>
      <w:proofErr w:type="spellStart"/>
      <w:r w:rsidRPr="0085601C">
        <w:rPr>
          <w:sz w:val="24"/>
          <w:szCs w:val="24"/>
          <w:lang w:val="en-US"/>
        </w:rPr>
        <w:t>cerințele</w:t>
      </w:r>
      <w:proofErr w:type="spellEnd"/>
      <w:r w:rsidRPr="0085601C">
        <w:rPr>
          <w:sz w:val="24"/>
          <w:szCs w:val="24"/>
          <w:lang w:val="en-US"/>
        </w:rPr>
        <w:t xml:space="preserve"> </w:t>
      </w:r>
      <w:proofErr w:type="spellStart"/>
      <w:r w:rsidRPr="0085601C">
        <w:rPr>
          <w:sz w:val="24"/>
          <w:szCs w:val="24"/>
          <w:lang w:val="en-US"/>
        </w:rPr>
        <w:t>sanitaro</w:t>
      </w:r>
      <w:proofErr w:type="spellEnd"/>
      <w:r w:rsidRPr="0085601C">
        <w:rPr>
          <w:sz w:val="24"/>
          <w:szCs w:val="24"/>
          <w:lang w:val="en-US"/>
        </w:rPr>
        <w:t xml:space="preserve"> – </w:t>
      </w:r>
      <w:proofErr w:type="spellStart"/>
      <w:r w:rsidRPr="0085601C">
        <w:rPr>
          <w:sz w:val="24"/>
          <w:szCs w:val="24"/>
          <w:lang w:val="en-US"/>
        </w:rPr>
        <w:t>igienice</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vigoare</w:t>
      </w:r>
      <w:proofErr w:type="spellEnd"/>
      <w:r w:rsidRPr="0085601C">
        <w:rPr>
          <w:sz w:val="24"/>
          <w:szCs w:val="24"/>
          <w:lang w:val="en-US"/>
        </w:rPr>
        <w:t xml:space="preserve">, cu </w:t>
      </w:r>
      <w:proofErr w:type="spellStart"/>
      <w:r w:rsidRPr="0085601C">
        <w:rPr>
          <w:sz w:val="24"/>
          <w:szCs w:val="24"/>
          <w:lang w:val="en-US"/>
        </w:rPr>
        <w:t>păstrarea</w:t>
      </w:r>
      <w:proofErr w:type="spellEnd"/>
      <w:r w:rsidRPr="0085601C">
        <w:rPr>
          <w:sz w:val="24"/>
          <w:szCs w:val="24"/>
          <w:lang w:val="en-US"/>
        </w:rPr>
        <w:t xml:space="preserve"> </w:t>
      </w:r>
      <w:proofErr w:type="spellStart"/>
      <w:r w:rsidRPr="0085601C">
        <w:rPr>
          <w:sz w:val="24"/>
          <w:szCs w:val="24"/>
          <w:lang w:val="en-US"/>
        </w:rPr>
        <w:t>și</w:t>
      </w:r>
      <w:proofErr w:type="spellEnd"/>
      <w:r w:rsidRPr="0085601C">
        <w:rPr>
          <w:sz w:val="24"/>
          <w:szCs w:val="24"/>
          <w:lang w:val="en-US"/>
        </w:rPr>
        <w:t xml:space="preserve"> </w:t>
      </w:r>
      <w:proofErr w:type="spellStart"/>
      <w:r w:rsidRPr="0085601C">
        <w:rPr>
          <w:sz w:val="24"/>
          <w:szCs w:val="24"/>
          <w:lang w:val="en-US"/>
        </w:rPr>
        <w:t>explotarea</w:t>
      </w:r>
      <w:proofErr w:type="spellEnd"/>
      <w:r w:rsidRPr="0085601C">
        <w:rPr>
          <w:sz w:val="24"/>
          <w:szCs w:val="24"/>
          <w:lang w:val="en-US"/>
        </w:rPr>
        <w:t xml:space="preserve"> </w:t>
      </w:r>
      <w:proofErr w:type="spellStart"/>
      <w:r w:rsidRPr="0085601C">
        <w:rPr>
          <w:sz w:val="24"/>
          <w:szCs w:val="24"/>
          <w:lang w:val="en-US"/>
        </w:rPr>
        <w:t>utilajului</w:t>
      </w:r>
      <w:proofErr w:type="spellEnd"/>
      <w:r w:rsidRPr="0085601C">
        <w:rPr>
          <w:sz w:val="24"/>
          <w:szCs w:val="24"/>
          <w:lang w:val="en-US"/>
        </w:rPr>
        <w:t xml:space="preserve">, </w:t>
      </w:r>
      <w:proofErr w:type="spellStart"/>
      <w:r w:rsidRPr="0085601C">
        <w:rPr>
          <w:sz w:val="24"/>
          <w:szCs w:val="24"/>
          <w:lang w:val="en-US"/>
        </w:rPr>
        <w:t>mobilierului</w:t>
      </w:r>
      <w:proofErr w:type="spellEnd"/>
      <w:r w:rsidRPr="0085601C">
        <w:rPr>
          <w:sz w:val="24"/>
          <w:szCs w:val="24"/>
          <w:lang w:val="en-US"/>
        </w:rPr>
        <w:t xml:space="preserve"> din </w:t>
      </w:r>
      <w:proofErr w:type="spellStart"/>
      <w:r w:rsidRPr="0085601C">
        <w:rPr>
          <w:sz w:val="24"/>
          <w:szCs w:val="24"/>
          <w:lang w:val="en-US"/>
        </w:rPr>
        <w:t>cantine</w:t>
      </w:r>
      <w:proofErr w:type="spellEnd"/>
      <w:r w:rsidRPr="0085601C">
        <w:rPr>
          <w:sz w:val="24"/>
          <w:szCs w:val="24"/>
          <w:lang w:val="en-US"/>
        </w:rPr>
        <w:t xml:space="preserve">, conform </w:t>
      </w:r>
      <w:proofErr w:type="spellStart"/>
      <w:r w:rsidRPr="0085601C">
        <w:rPr>
          <w:sz w:val="24"/>
          <w:szCs w:val="24"/>
          <w:lang w:val="en-US"/>
        </w:rPr>
        <w:t>prevederilor</w:t>
      </w:r>
      <w:proofErr w:type="spellEnd"/>
      <w:r w:rsidRPr="0085601C">
        <w:rPr>
          <w:sz w:val="24"/>
          <w:szCs w:val="24"/>
          <w:lang w:val="en-US"/>
        </w:rPr>
        <w:t xml:space="preserve"> </w:t>
      </w:r>
      <w:proofErr w:type="spellStart"/>
      <w:r w:rsidRPr="0085601C">
        <w:rPr>
          <w:sz w:val="24"/>
          <w:szCs w:val="24"/>
          <w:lang w:val="en-US"/>
        </w:rPr>
        <w:t>regulamentare</w:t>
      </w:r>
      <w:proofErr w:type="spellEnd"/>
      <w:r w:rsidRPr="0085601C">
        <w:rPr>
          <w:sz w:val="24"/>
          <w:szCs w:val="24"/>
          <w:lang w:val="en-US"/>
        </w:rPr>
        <w:t>.</w:t>
      </w:r>
    </w:p>
    <w:p w:rsidR="00D679D0" w:rsidRDefault="00D679D0" w:rsidP="00D679D0">
      <w:pPr>
        <w:tabs>
          <w:tab w:val="right" w:pos="426"/>
        </w:tabs>
        <w:spacing w:before="120"/>
        <w:jc w:val="both"/>
        <w:rPr>
          <w:sz w:val="24"/>
          <w:szCs w:val="24"/>
          <w:lang w:val="en-US"/>
        </w:rPr>
      </w:pPr>
      <w:r w:rsidRPr="0085601C">
        <w:rPr>
          <w:sz w:val="24"/>
          <w:szCs w:val="24"/>
          <w:lang w:val="en-US"/>
        </w:rPr>
        <w:t>9.</w:t>
      </w:r>
      <w:r w:rsidRPr="0085601C">
        <w:rPr>
          <w:sz w:val="24"/>
          <w:szCs w:val="24"/>
          <w:lang w:val="en-US"/>
        </w:rPr>
        <w:tab/>
      </w:r>
      <w:r>
        <w:rPr>
          <w:sz w:val="24"/>
          <w:szCs w:val="24"/>
          <w:lang w:val="en-US"/>
        </w:rPr>
        <w:t xml:space="preserve"> </w:t>
      </w:r>
      <w:proofErr w:type="spellStart"/>
      <w:r w:rsidRPr="0085601C">
        <w:rPr>
          <w:sz w:val="24"/>
          <w:szCs w:val="24"/>
          <w:lang w:val="en-US"/>
        </w:rPr>
        <w:t>Transportarea</w:t>
      </w:r>
      <w:proofErr w:type="spellEnd"/>
      <w:r w:rsidRPr="0085601C">
        <w:rPr>
          <w:sz w:val="24"/>
          <w:szCs w:val="24"/>
          <w:lang w:val="en-US"/>
        </w:rPr>
        <w:t xml:space="preserve"> </w:t>
      </w:r>
      <w:proofErr w:type="spellStart"/>
      <w:r w:rsidRPr="0085601C">
        <w:rPr>
          <w:sz w:val="24"/>
          <w:szCs w:val="24"/>
          <w:lang w:val="en-US"/>
        </w:rPr>
        <w:t>produselor</w:t>
      </w:r>
      <w:proofErr w:type="spellEnd"/>
      <w:r w:rsidRPr="0085601C">
        <w:rPr>
          <w:sz w:val="24"/>
          <w:szCs w:val="24"/>
          <w:lang w:val="en-US"/>
        </w:rPr>
        <w:t xml:space="preserve"> </w:t>
      </w:r>
      <w:proofErr w:type="spellStart"/>
      <w:r w:rsidRPr="0085601C">
        <w:rPr>
          <w:sz w:val="24"/>
          <w:szCs w:val="24"/>
          <w:lang w:val="en-US"/>
        </w:rPr>
        <w:t>alimentare</w:t>
      </w:r>
      <w:proofErr w:type="spellEnd"/>
      <w:r w:rsidRPr="0085601C">
        <w:rPr>
          <w:sz w:val="24"/>
          <w:szCs w:val="24"/>
          <w:lang w:val="en-US"/>
        </w:rPr>
        <w:t xml:space="preserve"> (</w:t>
      </w:r>
      <w:proofErr w:type="spellStart"/>
      <w:r w:rsidRPr="0085601C">
        <w:rPr>
          <w:sz w:val="24"/>
          <w:szCs w:val="24"/>
          <w:lang w:val="en-US"/>
        </w:rPr>
        <w:t>bucatelor</w:t>
      </w:r>
      <w:proofErr w:type="spellEnd"/>
      <w:r w:rsidRPr="0085601C">
        <w:rPr>
          <w:sz w:val="24"/>
          <w:szCs w:val="24"/>
          <w:lang w:val="en-US"/>
        </w:rPr>
        <w:t xml:space="preserve">) se </w:t>
      </w:r>
      <w:proofErr w:type="spellStart"/>
      <w:proofErr w:type="gramStart"/>
      <w:r w:rsidRPr="0085601C">
        <w:rPr>
          <w:sz w:val="24"/>
          <w:szCs w:val="24"/>
          <w:lang w:val="en-US"/>
        </w:rPr>
        <w:t>va</w:t>
      </w:r>
      <w:proofErr w:type="spellEnd"/>
      <w:proofErr w:type="gramEnd"/>
      <w:r w:rsidRPr="0085601C">
        <w:rPr>
          <w:sz w:val="24"/>
          <w:szCs w:val="24"/>
          <w:lang w:val="en-US"/>
        </w:rPr>
        <w:t xml:space="preserve"> </w:t>
      </w:r>
      <w:proofErr w:type="spellStart"/>
      <w:r w:rsidRPr="0085601C">
        <w:rPr>
          <w:sz w:val="24"/>
          <w:szCs w:val="24"/>
          <w:lang w:val="en-US"/>
        </w:rPr>
        <w:t>organiza</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modul</w:t>
      </w:r>
      <w:proofErr w:type="spellEnd"/>
      <w:r w:rsidRPr="0085601C">
        <w:rPr>
          <w:sz w:val="24"/>
          <w:szCs w:val="24"/>
          <w:lang w:val="en-US"/>
        </w:rPr>
        <w:t xml:space="preserve">, care </w:t>
      </w:r>
      <w:proofErr w:type="spellStart"/>
      <w:r w:rsidRPr="0085601C">
        <w:rPr>
          <w:sz w:val="24"/>
          <w:szCs w:val="24"/>
          <w:lang w:val="en-US"/>
        </w:rPr>
        <w:t>va</w:t>
      </w:r>
      <w:proofErr w:type="spellEnd"/>
      <w:r w:rsidRPr="0085601C">
        <w:rPr>
          <w:sz w:val="24"/>
          <w:szCs w:val="24"/>
          <w:lang w:val="en-US"/>
        </w:rPr>
        <w:t xml:space="preserve"> exclude </w:t>
      </w:r>
      <w:proofErr w:type="spellStart"/>
      <w:r w:rsidRPr="0085601C">
        <w:rPr>
          <w:sz w:val="24"/>
          <w:szCs w:val="24"/>
          <w:lang w:val="en-US"/>
        </w:rPr>
        <w:t>poluarea</w:t>
      </w:r>
      <w:proofErr w:type="spellEnd"/>
      <w:r w:rsidRPr="0085601C">
        <w:rPr>
          <w:sz w:val="24"/>
          <w:szCs w:val="24"/>
          <w:lang w:val="en-US"/>
        </w:rPr>
        <w:t xml:space="preserve"> </w:t>
      </w:r>
      <w:proofErr w:type="spellStart"/>
      <w:r w:rsidRPr="0085601C">
        <w:rPr>
          <w:sz w:val="24"/>
          <w:szCs w:val="24"/>
          <w:lang w:val="en-US"/>
        </w:rPr>
        <w:t>lor</w:t>
      </w:r>
      <w:proofErr w:type="spellEnd"/>
      <w:r w:rsidRPr="0085601C">
        <w:rPr>
          <w:sz w:val="24"/>
          <w:szCs w:val="24"/>
          <w:lang w:val="en-US"/>
        </w:rPr>
        <w:t xml:space="preserve">. </w:t>
      </w:r>
      <w:proofErr w:type="spellStart"/>
      <w:r w:rsidRPr="0085601C">
        <w:rPr>
          <w:sz w:val="24"/>
          <w:szCs w:val="24"/>
          <w:lang w:val="en-US"/>
        </w:rPr>
        <w:t>Produsele</w:t>
      </w:r>
      <w:proofErr w:type="spellEnd"/>
      <w:r w:rsidRPr="0085601C">
        <w:rPr>
          <w:sz w:val="24"/>
          <w:szCs w:val="24"/>
          <w:lang w:val="en-US"/>
        </w:rPr>
        <w:t xml:space="preserve"> </w:t>
      </w:r>
      <w:proofErr w:type="spellStart"/>
      <w:r w:rsidRPr="0085601C">
        <w:rPr>
          <w:sz w:val="24"/>
          <w:szCs w:val="24"/>
          <w:lang w:val="en-US"/>
        </w:rPr>
        <w:t>uşor</w:t>
      </w:r>
      <w:proofErr w:type="spellEnd"/>
      <w:r w:rsidRPr="0085601C">
        <w:rPr>
          <w:sz w:val="24"/>
          <w:szCs w:val="24"/>
          <w:lang w:val="en-US"/>
        </w:rPr>
        <w:t xml:space="preserve"> </w:t>
      </w:r>
      <w:proofErr w:type="spellStart"/>
      <w:r w:rsidRPr="0085601C">
        <w:rPr>
          <w:sz w:val="24"/>
          <w:szCs w:val="24"/>
          <w:lang w:val="en-US"/>
        </w:rPr>
        <w:t>alterabile</w:t>
      </w:r>
      <w:proofErr w:type="spellEnd"/>
      <w:r w:rsidRPr="0085601C">
        <w:rPr>
          <w:sz w:val="24"/>
          <w:szCs w:val="24"/>
          <w:lang w:val="en-US"/>
        </w:rPr>
        <w:t xml:space="preserve"> se </w:t>
      </w:r>
      <w:proofErr w:type="spellStart"/>
      <w:r w:rsidRPr="0085601C">
        <w:rPr>
          <w:sz w:val="24"/>
          <w:szCs w:val="24"/>
          <w:lang w:val="en-US"/>
        </w:rPr>
        <w:t>transportă</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vase </w:t>
      </w:r>
      <w:proofErr w:type="spellStart"/>
      <w:r w:rsidRPr="0085601C">
        <w:rPr>
          <w:sz w:val="24"/>
          <w:szCs w:val="24"/>
          <w:lang w:val="en-US"/>
        </w:rPr>
        <w:t>închise</w:t>
      </w:r>
      <w:proofErr w:type="spellEnd"/>
      <w:r w:rsidRPr="0085601C">
        <w:rPr>
          <w:sz w:val="24"/>
          <w:szCs w:val="24"/>
          <w:lang w:val="en-US"/>
        </w:rPr>
        <w:t xml:space="preserve"> </w:t>
      </w:r>
      <w:proofErr w:type="spellStart"/>
      <w:r w:rsidRPr="0085601C">
        <w:rPr>
          <w:sz w:val="24"/>
          <w:szCs w:val="24"/>
          <w:lang w:val="en-US"/>
        </w:rPr>
        <w:t>şi</w:t>
      </w:r>
      <w:proofErr w:type="spellEnd"/>
      <w:r w:rsidRPr="0085601C">
        <w:rPr>
          <w:sz w:val="24"/>
          <w:szCs w:val="24"/>
          <w:lang w:val="en-US"/>
        </w:rPr>
        <w:t xml:space="preserve"> </w:t>
      </w:r>
      <w:proofErr w:type="spellStart"/>
      <w:r w:rsidRPr="0085601C">
        <w:rPr>
          <w:sz w:val="24"/>
          <w:szCs w:val="24"/>
          <w:lang w:val="en-US"/>
        </w:rPr>
        <w:t>marcate</w:t>
      </w:r>
      <w:proofErr w:type="spellEnd"/>
      <w:r w:rsidRPr="0085601C">
        <w:rPr>
          <w:sz w:val="24"/>
          <w:szCs w:val="24"/>
          <w:lang w:val="en-US"/>
        </w:rPr>
        <w:t xml:space="preserve">. La </w:t>
      </w:r>
      <w:proofErr w:type="spellStart"/>
      <w:r w:rsidRPr="0085601C">
        <w:rPr>
          <w:sz w:val="24"/>
          <w:szCs w:val="24"/>
          <w:lang w:val="en-US"/>
        </w:rPr>
        <w:t>transportarea</w:t>
      </w:r>
      <w:proofErr w:type="spellEnd"/>
      <w:r w:rsidRPr="0085601C">
        <w:rPr>
          <w:sz w:val="24"/>
          <w:szCs w:val="24"/>
          <w:lang w:val="en-US"/>
        </w:rPr>
        <w:t xml:space="preserve"> </w:t>
      </w:r>
      <w:proofErr w:type="spellStart"/>
      <w:r w:rsidRPr="0085601C">
        <w:rPr>
          <w:sz w:val="24"/>
          <w:szCs w:val="24"/>
          <w:lang w:val="en-US"/>
        </w:rPr>
        <w:t>produselor</w:t>
      </w:r>
      <w:proofErr w:type="spellEnd"/>
      <w:r w:rsidRPr="0085601C">
        <w:rPr>
          <w:sz w:val="24"/>
          <w:szCs w:val="24"/>
          <w:lang w:val="en-US"/>
        </w:rPr>
        <w:t xml:space="preserve"> </w:t>
      </w:r>
      <w:proofErr w:type="spellStart"/>
      <w:proofErr w:type="gramStart"/>
      <w:r w:rsidRPr="0085601C">
        <w:rPr>
          <w:sz w:val="24"/>
          <w:szCs w:val="24"/>
          <w:lang w:val="en-US"/>
        </w:rPr>
        <w:t>ce</w:t>
      </w:r>
      <w:proofErr w:type="spellEnd"/>
      <w:proofErr w:type="gramEnd"/>
      <w:r w:rsidRPr="0085601C">
        <w:rPr>
          <w:sz w:val="24"/>
          <w:szCs w:val="24"/>
          <w:lang w:val="en-US"/>
        </w:rPr>
        <w:t xml:space="preserve"> </w:t>
      </w:r>
      <w:proofErr w:type="spellStart"/>
      <w:r w:rsidRPr="0085601C">
        <w:rPr>
          <w:sz w:val="24"/>
          <w:szCs w:val="24"/>
          <w:lang w:val="en-US"/>
        </w:rPr>
        <w:t>necesită</w:t>
      </w:r>
      <w:proofErr w:type="spellEnd"/>
      <w:r w:rsidRPr="0085601C">
        <w:rPr>
          <w:sz w:val="24"/>
          <w:szCs w:val="24"/>
          <w:lang w:val="en-US"/>
        </w:rPr>
        <w:t xml:space="preserve"> </w:t>
      </w:r>
      <w:proofErr w:type="spellStart"/>
      <w:r w:rsidRPr="0085601C">
        <w:rPr>
          <w:sz w:val="24"/>
          <w:szCs w:val="24"/>
          <w:lang w:val="en-US"/>
        </w:rPr>
        <w:t>perioadă</w:t>
      </w:r>
      <w:proofErr w:type="spellEnd"/>
      <w:r w:rsidRPr="0085601C">
        <w:rPr>
          <w:sz w:val="24"/>
          <w:szCs w:val="24"/>
          <w:lang w:val="en-US"/>
        </w:rPr>
        <w:t xml:space="preserve"> de </w:t>
      </w:r>
      <w:proofErr w:type="spellStart"/>
      <w:r w:rsidRPr="0085601C">
        <w:rPr>
          <w:sz w:val="24"/>
          <w:szCs w:val="24"/>
          <w:lang w:val="en-US"/>
        </w:rPr>
        <w:t>timp</w:t>
      </w:r>
      <w:proofErr w:type="spellEnd"/>
      <w:r w:rsidRPr="0085601C">
        <w:rPr>
          <w:sz w:val="24"/>
          <w:szCs w:val="24"/>
          <w:lang w:val="en-US"/>
        </w:rPr>
        <w:t xml:space="preserve"> - 1 ore </w:t>
      </w:r>
      <w:proofErr w:type="spellStart"/>
      <w:r w:rsidRPr="0085601C">
        <w:rPr>
          <w:sz w:val="24"/>
          <w:szCs w:val="24"/>
          <w:lang w:val="en-US"/>
        </w:rPr>
        <w:t>și</w:t>
      </w:r>
      <w:proofErr w:type="spellEnd"/>
      <w:r w:rsidRPr="0085601C">
        <w:rPr>
          <w:sz w:val="24"/>
          <w:szCs w:val="24"/>
          <w:lang w:val="en-US"/>
        </w:rPr>
        <w:t xml:space="preserve"> </w:t>
      </w:r>
      <w:proofErr w:type="spellStart"/>
      <w:r w:rsidRPr="0085601C">
        <w:rPr>
          <w:sz w:val="24"/>
          <w:szCs w:val="24"/>
          <w:lang w:val="en-US"/>
        </w:rPr>
        <w:t>mai</w:t>
      </w:r>
      <w:proofErr w:type="spellEnd"/>
      <w:r w:rsidRPr="0085601C">
        <w:rPr>
          <w:sz w:val="24"/>
          <w:szCs w:val="24"/>
          <w:lang w:val="en-US"/>
        </w:rPr>
        <w:t xml:space="preserve"> </w:t>
      </w:r>
      <w:proofErr w:type="spellStart"/>
      <w:r w:rsidRPr="0085601C">
        <w:rPr>
          <w:sz w:val="24"/>
          <w:szCs w:val="24"/>
          <w:lang w:val="en-US"/>
        </w:rPr>
        <w:t>mult</w:t>
      </w:r>
      <w:proofErr w:type="spellEnd"/>
      <w:r w:rsidRPr="0085601C">
        <w:rPr>
          <w:sz w:val="24"/>
          <w:szCs w:val="24"/>
          <w:lang w:val="en-US"/>
        </w:rPr>
        <w:t xml:space="preserve">, se </w:t>
      </w:r>
      <w:proofErr w:type="spellStart"/>
      <w:r w:rsidRPr="0085601C">
        <w:rPr>
          <w:sz w:val="24"/>
          <w:szCs w:val="24"/>
          <w:lang w:val="en-US"/>
        </w:rPr>
        <w:t>utilizează</w:t>
      </w:r>
      <w:proofErr w:type="spellEnd"/>
      <w:r w:rsidRPr="0085601C">
        <w:rPr>
          <w:sz w:val="24"/>
          <w:szCs w:val="24"/>
          <w:lang w:val="en-US"/>
        </w:rPr>
        <w:t xml:space="preserve"> transport </w:t>
      </w:r>
      <w:proofErr w:type="spellStart"/>
      <w:r w:rsidRPr="0085601C">
        <w:rPr>
          <w:sz w:val="24"/>
          <w:szCs w:val="24"/>
          <w:lang w:val="en-US"/>
        </w:rPr>
        <w:t>izotermic</w:t>
      </w:r>
      <w:proofErr w:type="spellEnd"/>
      <w:r w:rsidRPr="0085601C">
        <w:rPr>
          <w:sz w:val="24"/>
          <w:szCs w:val="24"/>
          <w:lang w:val="en-US"/>
        </w:rPr>
        <w:t xml:space="preserve"> </w:t>
      </w:r>
      <w:proofErr w:type="spellStart"/>
      <w:r w:rsidRPr="0085601C">
        <w:rPr>
          <w:sz w:val="24"/>
          <w:szCs w:val="24"/>
          <w:lang w:val="en-US"/>
        </w:rPr>
        <w:t>dotat</w:t>
      </w:r>
      <w:proofErr w:type="spellEnd"/>
      <w:r w:rsidRPr="0085601C">
        <w:rPr>
          <w:sz w:val="24"/>
          <w:szCs w:val="24"/>
          <w:lang w:val="en-US"/>
        </w:rPr>
        <w:t xml:space="preserve"> cu </w:t>
      </w:r>
      <w:proofErr w:type="spellStart"/>
      <w:r w:rsidRPr="0085601C">
        <w:rPr>
          <w:sz w:val="24"/>
          <w:szCs w:val="24"/>
          <w:lang w:val="en-US"/>
        </w:rPr>
        <w:t>aparataj</w:t>
      </w:r>
      <w:proofErr w:type="spellEnd"/>
      <w:r w:rsidRPr="0085601C">
        <w:rPr>
          <w:sz w:val="24"/>
          <w:szCs w:val="24"/>
          <w:lang w:val="en-US"/>
        </w:rPr>
        <w:t xml:space="preserve"> frigorific. </w:t>
      </w:r>
      <w:proofErr w:type="spellStart"/>
      <w:r w:rsidRPr="0085601C">
        <w:rPr>
          <w:sz w:val="24"/>
          <w:szCs w:val="24"/>
          <w:lang w:val="en-US"/>
        </w:rPr>
        <w:t>Mijloacele</w:t>
      </w:r>
      <w:proofErr w:type="spellEnd"/>
      <w:r w:rsidRPr="0085601C">
        <w:rPr>
          <w:sz w:val="24"/>
          <w:szCs w:val="24"/>
          <w:lang w:val="en-US"/>
        </w:rPr>
        <w:t xml:space="preserve"> de transport </w:t>
      </w:r>
      <w:proofErr w:type="spellStart"/>
      <w:r w:rsidRPr="0085601C">
        <w:rPr>
          <w:sz w:val="24"/>
          <w:szCs w:val="24"/>
          <w:lang w:val="en-US"/>
        </w:rPr>
        <w:t>sunt</w:t>
      </w:r>
      <w:proofErr w:type="spellEnd"/>
      <w:r w:rsidRPr="0085601C">
        <w:rPr>
          <w:sz w:val="24"/>
          <w:szCs w:val="24"/>
          <w:lang w:val="en-US"/>
        </w:rPr>
        <w:t xml:space="preserve"> </w:t>
      </w:r>
      <w:proofErr w:type="spellStart"/>
      <w:r w:rsidRPr="0085601C">
        <w:rPr>
          <w:sz w:val="24"/>
          <w:szCs w:val="24"/>
          <w:lang w:val="en-US"/>
        </w:rPr>
        <w:t>însoțite</w:t>
      </w:r>
      <w:proofErr w:type="spellEnd"/>
      <w:r w:rsidRPr="0085601C">
        <w:rPr>
          <w:sz w:val="24"/>
          <w:szCs w:val="24"/>
          <w:lang w:val="en-US"/>
        </w:rPr>
        <w:t xml:space="preserve"> de </w:t>
      </w:r>
      <w:proofErr w:type="spellStart"/>
      <w:r w:rsidRPr="0085601C">
        <w:rPr>
          <w:sz w:val="24"/>
          <w:szCs w:val="24"/>
          <w:lang w:val="en-US"/>
        </w:rPr>
        <w:t>pașaport</w:t>
      </w:r>
      <w:proofErr w:type="spellEnd"/>
      <w:r w:rsidRPr="0085601C">
        <w:rPr>
          <w:sz w:val="24"/>
          <w:szCs w:val="24"/>
          <w:lang w:val="en-US"/>
        </w:rPr>
        <w:t xml:space="preserve"> </w:t>
      </w:r>
      <w:proofErr w:type="spellStart"/>
      <w:r w:rsidRPr="0085601C">
        <w:rPr>
          <w:sz w:val="24"/>
          <w:szCs w:val="24"/>
          <w:lang w:val="en-US"/>
        </w:rPr>
        <w:t>sanitar</w:t>
      </w:r>
      <w:proofErr w:type="spellEnd"/>
      <w:r w:rsidRPr="0085601C">
        <w:rPr>
          <w:sz w:val="24"/>
          <w:szCs w:val="24"/>
          <w:lang w:val="en-US"/>
        </w:rPr>
        <w:t xml:space="preserve"> </w:t>
      </w:r>
      <w:proofErr w:type="spellStart"/>
      <w:r w:rsidRPr="0085601C">
        <w:rPr>
          <w:sz w:val="24"/>
          <w:szCs w:val="24"/>
          <w:lang w:val="en-US"/>
        </w:rPr>
        <w:t>sau</w:t>
      </w:r>
      <w:proofErr w:type="spellEnd"/>
      <w:r w:rsidRPr="0085601C">
        <w:rPr>
          <w:sz w:val="24"/>
          <w:szCs w:val="24"/>
          <w:lang w:val="en-US"/>
        </w:rPr>
        <w:t xml:space="preserve"> </w:t>
      </w:r>
      <w:proofErr w:type="spellStart"/>
      <w:r w:rsidRPr="0085601C">
        <w:rPr>
          <w:sz w:val="24"/>
          <w:szCs w:val="24"/>
          <w:lang w:val="en-US"/>
        </w:rPr>
        <w:t>autorizația</w:t>
      </w:r>
      <w:proofErr w:type="spellEnd"/>
      <w:r w:rsidRPr="0085601C">
        <w:rPr>
          <w:sz w:val="24"/>
          <w:szCs w:val="24"/>
          <w:lang w:val="en-US"/>
        </w:rPr>
        <w:t xml:space="preserve"> </w:t>
      </w:r>
      <w:proofErr w:type="spellStart"/>
      <w:r w:rsidRPr="0085601C">
        <w:rPr>
          <w:sz w:val="24"/>
          <w:szCs w:val="24"/>
          <w:lang w:val="en-US"/>
        </w:rPr>
        <w:t>sanitar-veterinară</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șofer</w:t>
      </w:r>
      <w:proofErr w:type="spellEnd"/>
      <w:r w:rsidRPr="0085601C">
        <w:rPr>
          <w:sz w:val="24"/>
          <w:szCs w:val="24"/>
          <w:lang w:val="en-US"/>
        </w:rPr>
        <w:t xml:space="preserve"> se </w:t>
      </w:r>
      <w:proofErr w:type="spellStart"/>
      <w:r w:rsidRPr="0085601C">
        <w:rPr>
          <w:sz w:val="24"/>
          <w:szCs w:val="24"/>
          <w:lang w:val="en-US"/>
        </w:rPr>
        <w:t>prezintă</w:t>
      </w:r>
      <w:proofErr w:type="spellEnd"/>
      <w:r w:rsidRPr="0085601C">
        <w:rPr>
          <w:sz w:val="24"/>
          <w:szCs w:val="24"/>
          <w:lang w:val="en-US"/>
        </w:rPr>
        <w:t xml:space="preserve"> </w:t>
      </w:r>
      <w:proofErr w:type="spellStart"/>
      <w:r w:rsidRPr="0085601C">
        <w:rPr>
          <w:sz w:val="24"/>
          <w:szCs w:val="24"/>
          <w:lang w:val="en-US"/>
        </w:rPr>
        <w:t>carnetul</w:t>
      </w:r>
      <w:proofErr w:type="spellEnd"/>
      <w:r w:rsidRPr="0085601C">
        <w:rPr>
          <w:sz w:val="24"/>
          <w:szCs w:val="24"/>
          <w:lang w:val="en-US"/>
        </w:rPr>
        <w:t xml:space="preserve"> medical (</w:t>
      </w:r>
      <w:proofErr w:type="spellStart"/>
      <w:r w:rsidRPr="0085601C">
        <w:rPr>
          <w:sz w:val="24"/>
          <w:szCs w:val="24"/>
          <w:lang w:val="en-US"/>
        </w:rPr>
        <w:t>copiile</w:t>
      </w:r>
      <w:proofErr w:type="spellEnd"/>
      <w:r w:rsidRPr="0085601C">
        <w:rPr>
          <w:sz w:val="24"/>
          <w:szCs w:val="24"/>
          <w:lang w:val="en-US"/>
        </w:rPr>
        <w:t xml:space="preserve"> </w:t>
      </w:r>
      <w:proofErr w:type="spellStart"/>
      <w:r w:rsidRPr="0085601C">
        <w:rPr>
          <w:sz w:val="24"/>
          <w:szCs w:val="24"/>
          <w:lang w:val="en-US"/>
        </w:rPr>
        <w:t>autentificate</w:t>
      </w:r>
      <w:proofErr w:type="spellEnd"/>
      <w:r w:rsidRPr="0085601C">
        <w:rPr>
          <w:sz w:val="24"/>
          <w:szCs w:val="24"/>
          <w:lang w:val="en-US"/>
        </w:rPr>
        <w:t xml:space="preserve"> </w:t>
      </w:r>
      <w:proofErr w:type="spellStart"/>
      <w:r w:rsidRPr="0085601C">
        <w:rPr>
          <w:sz w:val="24"/>
          <w:szCs w:val="24"/>
          <w:lang w:val="en-US"/>
        </w:rPr>
        <w:t>prin</w:t>
      </w:r>
      <w:proofErr w:type="spellEnd"/>
      <w:r w:rsidRPr="0085601C">
        <w:rPr>
          <w:sz w:val="24"/>
          <w:szCs w:val="24"/>
          <w:lang w:val="en-US"/>
        </w:rPr>
        <w:t xml:space="preserve"> </w:t>
      </w:r>
      <w:proofErr w:type="spellStart"/>
      <w:r w:rsidRPr="0085601C">
        <w:rPr>
          <w:sz w:val="24"/>
          <w:szCs w:val="24"/>
          <w:lang w:val="en-US"/>
        </w:rPr>
        <w:t>ștampila</w:t>
      </w:r>
      <w:proofErr w:type="spellEnd"/>
      <w:r w:rsidRPr="0085601C">
        <w:rPr>
          <w:sz w:val="24"/>
          <w:szCs w:val="24"/>
          <w:lang w:val="en-US"/>
        </w:rPr>
        <w:t xml:space="preserve"> </w:t>
      </w:r>
      <w:proofErr w:type="spellStart"/>
      <w:r w:rsidRPr="0085601C">
        <w:rPr>
          <w:sz w:val="24"/>
          <w:szCs w:val="24"/>
          <w:lang w:val="en-US"/>
        </w:rPr>
        <w:t>și</w:t>
      </w:r>
      <w:proofErr w:type="spellEnd"/>
      <w:r w:rsidRPr="0085601C">
        <w:rPr>
          <w:sz w:val="24"/>
          <w:szCs w:val="24"/>
          <w:lang w:val="en-US"/>
        </w:rPr>
        <w:t xml:space="preserve"> </w:t>
      </w:r>
      <w:proofErr w:type="spellStart"/>
      <w:r w:rsidRPr="0085601C">
        <w:rPr>
          <w:sz w:val="24"/>
          <w:szCs w:val="24"/>
          <w:lang w:val="en-US"/>
        </w:rPr>
        <w:t>semnătura</w:t>
      </w:r>
      <w:proofErr w:type="spellEnd"/>
      <w:r w:rsidRPr="0085601C">
        <w:rPr>
          <w:sz w:val="24"/>
          <w:szCs w:val="24"/>
          <w:lang w:val="en-US"/>
        </w:rPr>
        <w:t xml:space="preserve"> </w:t>
      </w:r>
      <w:proofErr w:type="spellStart"/>
      <w:r w:rsidRPr="0085601C">
        <w:rPr>
          <w:sz w:val="24"/>
          <w:szCs w:val="24"/>
          <w:lang w:val="en-US"/>
        </w:rPr>
        <w:t>operatorului</w:t>
      </w:r>
      <w:proofErr w:type="spellEnd"/>
      <w:r w:rsidRPr="0085601C">
        <w:rPr>
          <w:sz w:val="24"/>
          <w:szCs w:val="24"/>
          <w:lang w:val="en-US"/>
        </w:rPr>
        <w:t xml:space="preserve"> economic). </w:t>
      </w:r>
    </w:p>
    <w:p w:rsidR="00D679D0" w:rsidRDefault="00D679D0" w:rsidP="00D679D0">
      <w:pPr>
        <w:tabs>
          <w:tab w:val="right" w:pos="426"/>
        </w:tabs>
        <w:spacing w:before="120"/>
        <w:jc w:val="both"/>
        <w:rPr>
          <w:b/>
          <w:i/>
          <w:sz w:val="24"/>
          <w:szCs w:val="24"/>
          <w:lang w:val="en-US"/>
        </w:rPr>
      </w:pPr>
      <w:r w:rsidRPr="0085601C">
        <w:rPr>
          <w:sz w:val="24"/>
          <w:szCs w:val="24"/>
          <w:lang w:val="en-US"/>
        </w:rPr>
        <w:t>10.</w:t>
      </w:r>
      <w:r w:rsidRPr="0085601C">
        <w:rPr>
          <w:sz w:val="24"/>
          <w:szCs w:val="24"/>
          <w:lang w:val="en-US"/>
        </w:rPr>
        <w:tab/>
      </w:r>
      <w:r>
        <w:rPr>
          <w:sz w:val="24"/>
          <w:szCs w:val="24"/>
          <w:lang w:val="en-US"/>
        </w:rPr>
        <w:t xml:space="preserve"> </w:t>
      </w:r>
      <w:proofErr w:type="spellStart"/>
      <w:r w:rsidRPr="0085601C">
        <w:rPr>
          <w:sz w:val="24"/>
          <w:szCs w:val="24"/>
          <w:lang w:val="en-US"/>
        </w:rPr>
        <w:t>Operatorul</w:t>
      </w:r>
      <w:proofErr w:type="spellEnd"/>
      <w:r w:rsidRPr="0085601C">
        <w:rPr>
          <w:sz w:val="24"/>
          <w:szCs w:val="24"/>
          <w:lang w:val="en-US"/>
        </w:rPr>
        <w:t xml:space="preserve"> economic </w:t>
      </w:r>
      <w:proofErr w:type="spellStart"/>
      <w:proofErr w:type="gramStart"/>
      <w:r w:rsidRPr="0085601C">
        <w:rPr>
          <w:sz w:val="24"/>
          <w:szCs w:val="24"/>
          <w:lang w:val="en-US"/>
        </w:rPr>
        <w:t>va</w:t>
      </w:r>
      <w:proofErr w:type="spellEnd"/>
      <w:proofErr w:type="gramEnd"/>
      <w:r w:rsidRPr="0085601C">
        <w:rPr>
          <w:sz w:val="24"/>
          <w:szCs w:val="24"/>
          <w:lang w:val="en-US"/>
        </w:rPr>
        <w:t xml:space="preserve"> </w:t>
      </w:r>
      <w:proofErr w:type="spellStart"/>
      <w:r w:rsidRPr="0085601C">
        <w:rPr>
          <w:sz w:val="24"/>
          <w:szCs w:val="24"/>
          <w:lang w:val="en-US"/>
        </w:rPr>
        <w:t>asigura</w:t>
      </w:r>
      <w:proofErr w:type="spellEnd"/>
      <w:r w:rsidRPr="0085601C">
        <w:rPr>
          <w:sz w:val="24"/>
          <w:szCs w:val="24"/>
          <w:lang w:val="en-US"/>
        </w:rPr>
        <w:t xml:space="preserve"> </w:t>
      </w:r>
      <w:proofErr w:type="spellStart"/>
      <w:r w:rsidRPr="0085601C">
        <w:rPr>
          <w:sz w:val="24"/>
          <w:szCs w:val="24"/>
          <w:lang w:val="en-US"/>
        </w:rPr>
        <w:t>spălarea</w:t>
      </w:r>
      <w:proofErr w:type="spellEnd"/>
      <w:r w:rsidRPr="0085601C">
        <w:rPr>
          <w:sz w:val="24"/>
          <w:szCs w:val="24"/>
          <w:lang w:val="en-US"/>
        </w:rPr>
        <w:t xml:space="preserve"> </w:t>
      </w:r>
      <w:proofErr w:type="spellStart"/>
      <w:r w:rsidRPr="0085601C">
        <w:rPr>
          <w:sz w:val="24"/>
          <w:szCs w:val="24"/>
          <w:lang w:val="en-US"/>
        </w:rPr>
        <w:t>veselei</w:t>
      </w:r>
      <w:proofErr w:type="spellEnd"/>
      <w:r w:rsidRPr="0085601C">
        <w:rPr>
          <w:sz w:val="24"/>
          <w:szCs w:val="24"/>
          <w:lang w:val="en-US"/>
        </w:rPr>
        <w:t xml:space="preserve">, </w:t>
      </w:r>
      <w:proofErr w:type="spellStart"/>
      <w:r w:rsidRPr="0085601C">
        <w:rPr>
          <w:sz w:val="24"/>
          <w:szCs w:val="24"/>
          <w:lang w:val="en-US"/>
        </w:rPr>
        <w:t>curățenia</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cantină</w:t>
      </w:r>
      <w:proofErr w:type="spellEnd"/>
      <w:r w:rsidRPr="0085601C">
        <w:rPr>
          <w:sz w:val="24"/>
          <w:szCs w:val="24"/>
          <w:lang w:val="en-US"/>
        </w:rPr>
        <w:t xml:space="preserve"> </w:t>
      </w:r>
      <w:proofErr w:type="spellStart"/>
      <w:r w:rsidRPr="0085601C">
        <w:rPr>
          <w:sz w:val="24"/>
          <w:szCs w:val="24"/>
          <w:lang w:val="en-US"/>
        </w:rPr>
        <w:t>și</w:t>
      </w:r>
      <w:proofErr w:type="spellEnd"/>
      <w:r w:rsidRPr="0085601C">
        <w:rPr>
          <w:sz w:val="24"/>
          <w:szCs w:val="24"/>
          <w:lang w:val="en-US"/>
        </w:rPr>
        <w:t xml:space="preserve"> </w:t>
      </w:r>
      <w:proofErr w:type="spellStart"/>
      <w:r w:rsidRPr="0085601C">
        <w:rPr>
          <w:sz w:val="24"/>
          <w:szCs w:val="24"/>
          <w:lang w:val="en-US"/>
        </w:rPr>
        <w:t>în</w:t>
      </w:r>
      <w:proofErr w:type="spellEnd"/>
      <w:r w:rsidRPr="0085601C">
        <w:rPr>
          <w:sz w:val="24"/>
          <w:szCs w:val="24"/>
          <w:lang w:val="en-US"/>
        </w:rPr>
        <w:t xml:space="preserve"> </w:t>
      </w:r>
      <w:proofErr w:type="spellStart"/>
      <w:r w:rsidRPr="0085601C">
        <w:rPr>
          <w:sz w:val="24"/>
          <w:szCs w:val="24"/>
          <w:lang w:val="en-US"/>
        </w:rPr>
        <w:t>blocul</w:t>
      </w:r>
      <w:proofErr w:type="spellEnd"/>
      <w:r w:rsidRPr="0085601C">
        <w:rPr>
          <w:sz w:val="24"/>
          <w:szCs w:val="24"/>
          <w:lang w:val="en-US"/>
        </w:rPr>
        <w:t xml:space="preserve"> </w:t>
      </w:r>
      <w:proofErr w:type="spellStart"/>
      <w:r w:rsidRPr="0085601C">
        <w:rPr>
          <w:sz w:val="24"/>
          <w:szCs w:val="24"/>
          <w:lang w:val="en-US"/>
        </w:rPr>
        <w:t>alimentar</w:t>
      </w:r>
      <w:proofErr w:type="spellEnd"/>
      <w:r w:rsidRPr="0085601C">
        <w:rPr>
          <w:sz w:val="24"/>
          <w:szCs w:val="24"/>
          <w:lang w:val="en-US"/>
        </w:rPr>
        <w:t xml:space="preserve"> </w:t>
      </w:r>
      <w:proofErr w:type="spellStart"/>
      <w:r w:rsidRPr="0085601C">
        <w:rPr>
          <w:sz w:val="24"/>
          <w:szCs w:val="24"/>
          <w:lang w:val="en-US"/>
        </w:rPr>
        <w:t>utilizând</w:t>
      </w:r>
      <w:proofErr w:type="spellEnd"/>
      <w:r w:rsidRPr="0085601C">
        <w:rPr>
          <w:sz w:val="24"/>
          <w:szCs w:val="24"/>
          <w:lang w:val="en-US"/>
        </w:rPr>
        <w:t xml:space="preserve"> </w:t>
      </w:r>
      <w:proofErr w:type="spellStart"/>
      <w:r w:rsidRPr="0085601C">
        <w:rPr>
          <w:sz w:val="24"/>
          <w:szCs w:val="24"/>
          <w:lang w:val="en-US"/>
        </w:rPr>
        <w:t>produsele</w:t>
      </w:r>
      <w:proofErr w:type="spellEnd"/>
      <w:r w:rsidRPr="0085601C">
        <w:rPr>
          <w:sz w:val="24"/>
          <w:szCs w:val="24"/>
          <w:lang w:val="en-US"/>
        </w:rPr>
        <w:t xml:space="preserve"> de </w:t>
      </w:r>
      <w:proofErr w:type="spellStart"/>
      <w:r w:rsidRPr="0085601C">
        <w:rPr>
          <w:sz w:val="24"/>
          <w:szCs w:val="24"/>
          <w:lang w:val="en-US"/>
        </w:rPr>
        <w:t>curățire</w:t>
      </w:r>
      <w:proofErr w:type="spellEnd"/>
      <w:r w:rsidRPr="0085601C">
        <w:rPr>
          <w:sz w:val="24"/>
          <w:szCs w:val="24"/>
          <w:lang w:val="en-US"/>
        </w:rPr>
        <w:t xml:space="preserve"> (</w:t>
      </w:r>
      <w:proofErr w:type="spellStart"/>
      <w:r w:rsidRPr="0085601C">
        <w:rPr>
          <w:sz w:val="24"/>
          <w:szCs w:val="24"/>
          <w:lang w:val="en-US"/>
        </w:rPr>
        <w:t>pentru</w:t>
      </w:r>
      <w:proofErr w:type="spellEnd"/>
      <w:r w:rsidRPr="0085601C">
        <w:rPr>
          <w:sz w:val="24"/>
          <w:szCs w:val="24"/>
          <w:lang w:val="en-US"/>
        </w:rPr>
        <w:t xml:space="preserve"> </w:t>
      </w:r>
      <w:proofErr w:type="spellStart"/>
      <w:r w:rsidRPr="0085601C">
        <w:rPr>
          <w:sz w:val="24"/>
          <w:szCs w:val="24"/>
          <w:lang w:val="en-US"/>
        </w:rPr>
        <w:t>degresarea</w:t>
      </w:r>
      <w:proofErr w:type="spellEnd"/>
      <w:r w:rsidRPr="0085601C">
        <w:rPr>
          <w:sz w:val="24"/>
          <w:szCs w:val="24"/>
          <w:lang w:val="en-US"/>
        </w:rPr>
        <w:t xml:space="preserve"> </w:t>
      </w:r>
      <w:proofErr w:type="spellStart"/>
      <w:r w:rsidRPr="0085601C">
        <w:rPr>
          <w:sz w:val="24"/>
          <w:szCs w:val="24"/>
          <w:lang w:val="en-US"/>
        </w:rPr>
        <w:t>veselei</w:t>
      </w:r>
      <w:proofErr w:type="spellEnd"/>
      <w:r>
        <w:rPr>
          <w:sz w:val="24"/>
          <w:szCs w:val="24"/>
          <w:lang w:val="en-US"/>
        </w:rPr>
        <w:t>,</w:t>
      </w:r>
      <w:r w:rsidRPr="0085601C">
        <w:rPr>
          <w:sz w:val="24"/>
          <w:szCs w:val="24"/>
          <w:lang w:val="en-US"/>
        </w:rPr>
        <w:t xml:space="preserve"> </w:t>
      </w:r>
      <w:proofErr w:type="spellStart"/>
      <w:r w:rsidRPr="0085601C">
        <w:rPr>
          <w:sz w:val="24"/>
          <w:szCs w:val="24"/>
          <w:lang w:val="en-US"/>
        </w:rPr>
        <w:t>dezinfectanți</w:t>
      </w:r>
      <w:proofErr w:type="spellEnd"/>
      <w:r w:rsidRPr="0085601C">
        <w:rPr>
          <w:sz w:val="24"/>
          <w:szCs w:val="24"/>
          <w:lang w:val="en-US"/>
        </w:rPr>
        <w:t xml:space="preserve">, etc.) din </w:t>
      </w:r>
      <w:proofErr w:type="spellStart"/>
      <w:r>
        <w:rPr>
          <w:sz w:val="24"/>
          <w:szCs w:val="24"/>
          <w:lang w:val="en-US"/>
        </w:rPr>
        <w:t>cont</w:t>
      </w:r>
      <w:proofErr w:type="spellEnd"/>
      <w:r>
        <w:rPr>
          <w:sz w:val="24"/>
          <w:szCs w:val="24"/>
          <w:lang w:val="en-US"/>
        </w:rPr>
        <w:t xml:space="preserve"> </w:t>
      </w:r>
      <w:proofErr w:type="spellStart"/>
      <w:r>
        <w:rPr>
          <w:sz w:val="24"/>
          <w:szCs w:val="24"/>
          <w:lang w:val="en-US"/>
        </w:rPr>
        <w:t>operatorului</w:t>
      </w:r>
      <w:proofErr w:type="spellEnd"/>
      <w:r>
        <w:rPr>
          <w:sz w:val="24"/>
          <w:szCs w:val="24"/>
          <w:lang w:val="en-US"/>
        </w:rPr>
        <w:t xml:space="preserve"> economic.  </w:t>
      </w:r>
      <w:proofErr w:type="spellStart"/>
      <w:proofErr w:type="gramStart"/>
      <w:r w:rsidRPr="00E41D69">
        <w:rPr>
          <w:b/>
          <w:i/>
          <w:sz w:val="24"/>
          <w:szCs w:val="24"/>
          <w:lang w:val="en-US"/>
        </w:rPr>
        <w:t>Asigurarea</w:t>
      </w:r>
      <w:proofErr w:type="spellEnd"/>
      <w:r w:rsidRPr="00E41D69">
        <w:rPr>
          <w:b/>
          <w:i/>
          <w:sz w:val="24"/>
          <w:szCs w:val="24"/>
          <w:lang w:val="en-US"/>
        </w:rPr>
        <w:t xml:space="preserve">  cu</w:t>
      </w:r>
      <w:proofErr w:type="gramEnd"/>
      <w:r w:rsidRPr="00E41D69">
        <w:rPr>
          <w:b/>
          <w:i/>
          <w:sz w:val="24"/>
          <w:szCs w:val="24"/>
          <w:lang w:val="en-US"/>
        </w:rPr>
        <w:t xml:space="preserve"> </w:t>
      </w:r>
      <w:proofErr w:type="spellStart"/>
      <w:r w:rsidRPr="00E41D69">
        <w:rPr>
          <w:b/>
          <w:i/>
          <w:sz w:val="24"/>
          <w:szCs w:val="24"/>
          <w:lang w:val="en-US"/>
        </w:rPr>
        <w:t>detergenți</w:t>
      </w:r>
      <w:proofErr w:type="spellEnd"/>
      <w:r w:rsidRPr="00E41D69">
        <w:rPr>
          <w:b/>
          <w:i/>
          <w:sz w:val="24"/>
          <w:szCs w:val="24"/>
          <w:lang w:val="en-US"/>
        </w:rPr>
        <w:t xml:space="preserve"> </w:t>
      </w:r>
      <w:proofErr w:type="spellStart"/>
      <w:r w:rsidRPr="00E41D69">
        <w:rPr>
          <w:b/>
          <w:i/>
          <w:sz w:val="24"/>
          <w:szCs w:val="24"/>
          <w:lang w:val="en-US"/>
        </w:rPr>
        <w:t>și</w:t>
      </w:r>
      <w:proofErr w:type="spellEnd"/>
      <w:r w:rsidRPr="00E41D69">
        <w:rPr>
          <w:b/>
          <w:i/>
          <w:sz w:val="24"/>
          <w:szCs w:val="24"/>
          <w:lang w:val="en-US"/>
        </w:rPr>
        <w:t xml:space="preserve"> </w:t>
      </w:r>
      <w:proofErr w:type="spellStart"/>
      <w:r w:rsidRPr="00E41D69">
        <w:rPr>
          <w:b/>
          <w:i/>
          <w:sz w:val="24"/>
          <w:szCs w:val="24"/>
          <w:lang w:val="en-US"/>
        </w:rPr>
        <w:t>dezinfectanți</w:t>
      </w:r>
      <w:proofErr w:type="spellEnd"/>
      <w:r w:rsidRPr="00E41D69">
        <w:rPr>
          <w:b/>
          <w:i/>
          <w:sz w:val="24"/>
          <w:szCs w:val="24"/>
          <w:lang w:val="en-US"/>
        </w:rPr>
        <w:t xml:space="preserve"> </w:t>
      </w:r>
      <w:proofErr w:type="spellStart"/>
      <w:r>
        <w:rPr>
          <w:b/>
          <w:i/>
          <w:sz w:val="24"/>
          <w:szCs w:val="24"/>
          <w:lang w:val="en-US"/>
        </w:rPr>
        <w:t>î</w:t>
      </w:r>
      <w:r w:rsidRPr="00E41D69">
        <w:rPr>
          <w:b/>
          <w:i/>
          <w:sz w:val="24"/>
          <w:szCs w:val="24"/>
          <w:lang w:val="en-US"/>
        </w:rPr>
        <w:t>i</w:t>
      </w:r>
      <w:proofErr w:type="spellEnd"/>
      <w:r w:rsidRPr="00E41D69">
        <w:rPr>
          <w:b/>
          <w:i/>
          <w:sz w:val="24"/>
          <w:szCs w:val="24"/>
          <w:lang w:val="en-US"/>
        </w:rPr>
        <w:t xml:space="preserve"> </w:t>
      </w:r>
      <w:proofErr w:type="spellStart"/>
      <w:r w:rsidRPr="00E41D69">
        <w:rPr>
          <w:b/>
          <w:i/>
          <w:sz w:val="24"/>
          <w:szCs w:val="24"/>
          <w:lang w:val="en-US"/>
        </w:rPr>
        <w:t>revine</w:t>
      </w:r>
      <w:proofErr w:type="spellEnd"/>
      <w:r w:rsidRPr="00E41D69">
        <w:rPr>
          <w:b/>
          <w:i/>
          <w:sz w:val="24"/>
          <w:szCs w:val="24"/>
          <w:lang w:val="en-US"/>
        </w:rPr>
        <w:t xml:space="preserve"> </w:t>
      </w:r>
      <w:r>
        <w:rPr>
          <w:b/>
          <w:i/>
          <w:sz w:val="24"/>
          <w:szCs w:val="24"/>
          <w:lang w:val="en-US"/>
        </w:rPr>
        <w:t xml:space="preserve"> </w:t>
      </w:r>
      <w:proofErr w:type="spellStart"/>
      <w:r w:rsidRPr="00E41D69">
        <w:rPr>
          <w:b/>
          <w:i/>
          <w:sz w:val="24"/>
          <w:szCs w:val="24"/>
          <w:lang w:val="en-US"/>
        </w:rPr>
        <w:t>operatorului</w:t>
      </w:r>
      <w:proofErr w:type="spellEnd"/>
      <w:r w:rsidRPr="00E41D69">
        <w:rPr>
          <w:b/>
          <w:i/>
          <w:sz w:val="24"/>
          <w:szCs w:val="24"/>
          <w:lang w:val="en-US"/>
        </w:rPr>
        <w:t xml:space="preserve"> economic</w:t>
      </w:r>
      <w:r>
        <w:rPr>
          <w:b/>
          <w:i/>
          <w:sz w:val="24"/>
          <w:szCs w:val="24"/>
          <w:lang w:val="en-US"/>
        </w:rPr>
        <w:t xml:space="preserve"> </w:t>
      </w:r>
      <w:proofErr w:type="spellStart"/>
      <w:r>
        <w:rPr>
          <w:b/>
          <w:i/>
          <w:sz w:val="24"/>
          <w:szCs w:val="24"/>
          <w:lang w:val="en-US"/>
        </w:rPr>
        <w:t>desemnat</w:t>
      </w:r>
      <w:proofErr w:type="spellEnd"/>
      <w:r>
        <w:rPr>
          <w:b/>
          <w:i/>
          <w:sz w:val="24"/>
          <w:szCs w:val="24"/>
          <w:lang w:val="en-US"/>
        </w:rPr>
        <w:t xml:space="preserve"> castigator.</w:t>
      </w:r>
    </w:p>
    <w:p w:rsidR="00D679D0" w:rsidRPr="00017514" w:rsidRDefault="00D679D0" w:rsidP="00D679D0">
      <w:pPr>
        <w:tabs>
          <w:tab w:val="right" w:pos="426"/>
        </w:tabs>
        <w:spacing w:before="120"/>
        <w:jc w:val="both"/>
        <w:rPr>
          <w:sz w:val="24"/>
          <w:szCs w:val="24"/>
          <w:lang w:val="en-US"/>
        </w:rPr>
      </w:pPr>
      <w:r>
        <w:rPr>
          <w:sz w:val="24"/>
          <w:szCs w:val="24"/>
          <w:lang w:val="en-US"/>
        </w:rPr>
        <w:t xml:space="preserve">11. </w:t>
      </w:r>
      <w:proofErr w:type="spellStart"/>
      <w:r>
        <w:rPr>
          <w:sz w:val="24"/>
          <w:szCs w:val="24"/>
          <w:lang w:val="en-US"/>
        </w:rPr>
        <w:t>Reparațiile</w:t>
      </w:r>
      <w:proofErr w:type="spellEnd"/>
      <w:r>
        <w:rPr>
          <w:sz w:val="24"/>
          <w:szCs w:val="24"/>
          <w:lang w:val="en-US"/>
        </w:rPr>
        <w:t xml:space="preserve"> </w:t>
      </w:r>
      <w:proofErr w:type="spellStart"/>
      <w:r>
        <w:rPr>
          <w:sz w:val="24"/>
          <w:szCs w:val="24"/>
          <w:lang w:val="en-US"/>
        </w:rPr>
        <w:t>curente</w:t>
      </w:r>
      <w:proofErr w:type="spellEnd"/>
      <w:r>
        <w:rPr>
          <w:sz w:val="24"/>
          <w:szCs w:val="24"/>
          <w:lang w:val="en-US"/>
        </w:rPr>
        <w:t xml:space="preserve"> la </w:t>
      </w:r>
      <w:proofErr w:type="spellStart"/>
      <w:r>
        <w:rPr>
          <w:sz w:val="24"/>
          <w:szCs w:val="24"/>
          <w:lang w:val="en-US"/>
        </w:rPr>
        <w:t>blocul</w:t>
      </w:r>
      <w:proofErr w:type="spellEnd"/>
      <w:r>
        <w:rPr>
          <w:sz w:val="24"/>
          <w:szCs w:val="24"/>
          <w:lang w:val="en-US"/>
        </w:rPr>
        <w:t xml:space="preserve"> </w:t>
      </w:r>
      <w:proofErr w:type="spellStart"/>
      <w:r>
        <w:rPr>
          <w:sz w:val="24"/>
          <w:szCs w:val="24"/>
          <w:lang w:val="en-US"/>
        </w:rPr>
        <w:t>alimentar</w:t>
      </w:r>
      <w:proofErr w:type="spellEnd"/>
      <w:r>
        <w:rPr>
          <w:sz w:val="24"/>
          <w:szCs w:val="24"/>
          <w:lang w:val="en-US"/>
        </w:rPr>
        <w:t xml:space="preserve">, </w:t>
      </w:r>
      <w:proofErr w:type="spellStart"/>
      <w:r>
        <w:rPr>
          <w:sz w:val="24"/>
          <w:szCs w:val="24"/>
          <w:lang w:val="en-US"/>
        </w:rPr>
        <w:t>sala</w:t>
      </w:r>
      <w:proofErr w:type="spellEnd"/>
      <w:r>
        <w:rPr>
          <w:sz w:val="24"/>
          <w:szCs w:val="24"/>
          <w:lang w:val="en-US"/>
        </w:rPr>
        <w:t xml:space="preserve"> de </w:t>
      </w:r>
      <w:proofErr w:type="spellStart"/>
      <w:r>
        <w:rPr>
          <w:sz w:val="24"/>
          <w:szCs w:val="24"/>
          <w:lang w:val="en-US"/>
        </w:rPr>
        <w:t>mese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depozite</w:t>
      </w:r>
      <w:proofErr w:type="spellEnd"/>
      <w:r>
        <w:rPr>
          <w:sz w:val="24"/>
          <w:szCs w:val="24"/>
          <w:lang w:val="en-US"/>
        </w:rPr>
        <w:t xml:space="preserve"> </w:t>
      </w:r>
      <w:proofErr w:type="spellStart"/>
      <w:r>
        <w:rPr>
          <w:sz w:val="24"/>
          <w:szCs w:val="24"/>
          <w:lang w:val="en-US"/>
        </w:rPr>
        <w:t>cât</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reparația</w:t>
      </w:r>
      <w:proofErr w:type="spellEnd"/>
      <w:r>
        <w:rPr>
          <w:sz w:val="24"/>
          <w:szCs w:val="24"/>
          <w:lang w:val="en-US"/>
        </w:rPr>
        <w:t xml:space="preserve"> </w:t>
      </w:r>
      <w:proofErr w:type="spellStart"/>
      <w:r>
        <w:rPr>
          <w:sz w:val="24"/>
          <w:szCs w:val="24"/>
          <w:lang w:val="en-US"/>
        </w:rPr>
        <w:t>utilajului</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a </w:t>
      </w:r>
      <w:proofErr w:type="spellStart"/>
      <w:r>
        <w:rPr>
          <w:sz w:val="24"/>
          <w:szCs w:val="24"/>
          <w:lang w:val="en-US"/>
        </w:rPr>
        <w:t>inventarului</w:t>
      </w:r>
      <w:proofErr w:type="spellEnd"/>
      <w:r>
        <w:rPr>
          <w:sz w:val="24"/>
          <w:szCs w:val="24"/>
          <w:lang w:val="en-US"/>
        </w:rPr>
        <w:t xml:space="preserve"> </w:t>
      </w:r>
      <w:proofErr w:type="spellStart"/>
      <w:r>
        <w:rPr>
          <w:sz w:val="24"/>
          <w:szCs w:val="24"/>
          <w:lang w:val="en-US"/>
        </w:rPr>
        <w:t>tehnologic</w:t>
      </w:r>
      <w:proofErr w:type="spellEnd"/>
      <w:r>
        <w:rPr>
          <w:sz w:val="24"/>
          <w:szCs w:val="24"/>
          <w:lang w:val="en-US"/>
        </w:rPr>
        <w:t xml:space="preserve"> se </w:t>
      </w:r>
      <w:proofErr w:type="spellStart"/>
      <w:proofErr w:type="gramStart"/>
      <w:r>
        <w:rPr>
          <w:sz w:val="24"/>
          <w:szCs w:val="24"/>
          <w:lang w:val="en-US"/>
        </w:rPr>
        <w:t>va</w:t>
      </w:r>
      <w:proofErr w:type="spellEnd"/>
      <w:proofErr w:type="gramEnd"/>
      <w:r>
        <w:rPr>
          <w:sz w:val="24"/>
          <w:szCs w:val="24"/>
          <w:lang w:val="en-US"/>
        </w:rPr>
        <w:t xml:space="preserve"> </w:t>
      </w:r>
      <w:proofErr w:type="spellStart"/>
      <w:r>
        <w:rPr>
          <w:sz w:val="24"/>
          <w:szCs w:val="24"/>
          <w:lang w:val="en-US"/>
        </w:rPr>
        <w:t>efectua</w:t>
      </w:r>
      <w:proofErr w:type="spellEnd"/>
      <w:r>
        <w:rPr>
          <w:sz w:val="24"/>
          <w:szCs w:val="24"/>
          <w:lang w:val="en-US"/>
        </w:rPr>
        <w:t xml:space="preserve"> din </w:t>
      </w:r>
      <w:proofErr w:type="spellStart"/>
      <w:r>
        <w:rPr>
          <w:sz w:val="24"/>
          <w:szCs w:val="24"/>
          <w:lang w:val="en-US"/>
        </w:rPr>
        <w:t>contul</w:t>
      </w:r>
      <w:proofErr w:type="spellEnd"/>
      <w:r>
        <w:rPr>
          <w:sz w:val="24"/>
          <w:szCs w:val="24"/>
          <w:lang w:val="en-US"/>
        </w:rPr>
        <w:t xml:space="preserve"> </w:t>
      </w:r>
      <w:proofErr w:type="spellStart"/>
      <w:r>
        <w:rPr>
          <w:sz w:val="24"/>
          <w:szCs w:val="24"/>
          <w:lang w:val="en-US"/>
        </w:rPr>
        <w:t>operatorului</w:t>
      </w:r>
      <w:proofErr w:type="spellEnd"/>
      <w:r>
        <w:rPr>
          <w:sz w:val="24"/>
          <w:szCs w:val="24"/>
          <w:lang w:val="en-US"/>
        </w:rPr>
        <w:t xml:space="preserve"> economic care </w:t>
      </w:r>
      <w:proofErr w:type="spellStart"/>
      <w:r>
        <w:rPr>
          <w:sz w:val="24"/>
          <w:szCs w:val="24"/>
          <w:lang w:val="en-US"/>
        </w:rPr>
        <w:t>va</w:t>
      </w:r>
      <w:proofErr w:type="spellEnd"/>
      <w:r>
        <w:rPr>
          <w:sz w:val="24"/>
          <w:szCs w:val="24"/>
          <w:lang w:val="en-US"/>
        </w:rPr>
        <w:t xml:space="preserve"> </w:t>
      </w:r>
      <w:proofErr w:type="spellStart"/>
      <w:r>
        <w:rPr>
          <w:sz w:val="24"/>
          <w:szCs w:val="24"/>
          <w:lang w:val="en-US"/>
        </w:rPr>
        <w:t>presta</w:t>
      </w:r>
      <w:proofErr w:type="spellEnd"/>
      <w:r>
        <w:rPr>
          <w:sz w:val="24"/>
          <w:szCs w:val="24"/>
          <w:lang w:val="en-US"/>
        </w:rPr>
        <w:t xml:space="preserve"> </w:t>
      </w:r>
      <w:proofErr w:type="spellStart"/>
      <w:r>
        <w:rPr>
          <w:sz w:val="24"/>
          <w:szCs w:val="24"/>
          <w:lang w:val="en-US"/>
        </w:rPr>
        <w:t>serviciile</w:t>
      </w:r>
      <w:proofErr w:type="spellEnd"/>
      <w:r>
        <w:rPr>
          <w:sz w:val="24"/>
          <w:szCs w:val="24"/>
          <w:lang w:val="en-US"/>
        </w:rPr>
        <w:t xml:space="preserve"> date.</w:t>
      </w:r>
    </w:p>
    <w:p w:rsidR="00D679D0" w:rsidRPr="00017514" w:rsidRDefault="00D679D0" w:rsidP="00D679D0">
      <w:pPr>
        <w:tabs>
          <w:tab w:val="right" w:pos="426"/>
        </w:tabs>
        <w:spacing w:before="120"/>
        <w:jc w:val="both"/>
        <w:rPr>
          <w:sz w:val="24"/>
          <w:szCs w:val="24"/>
          <w:lang w:val="ro-RO"/>
        </w:rPr>
      </w:pPr>
      <w:r>
        <w:rPr>
          <w:sz w:val="24"/>
          <w:szCs w:val="24"/>
          <w:lang w:val="en-US"/>
        </w:rPr>
        <w:t>12.</w:t>
      </w:r>
      <w:r w:rsidRPr="00017514">
        <w:rPr>
          <w:lang w:val="en-US"/>
        </w:rPr>
        <w:t xml:space="preserve"> </w:t>
      </w:r>
      <w:r w:rsidRPr="00017514">
        <w:rPr>
          <w:sz w:val="24"/>
          <w:szCs w:val="24"/>
          <w:lang w:val="en-US"/>
        </w:rPr>
        <w:t xml:space="preserve">La </w:t>
      </w:r>
      <w:proofErr w:type="spellStart"/>
      <w:r w:rsidRPr="00017514">
        <w:rPr>
          <w:sz w:val="24"/>
          <w:szCs w:val="24"/>
          <w:lang w:val="en-US"/>
        </w:rPr>
        <w:t>expirarea</w:t>
      </w:r>
      <w:proofErr w:type="spellEnd"/>
      <w:r w:rsidRPr="00017514">
        <w:rPr>
          <w:sz w:val="24"/>
          <w:szCs w:val="24"/>
          <w:lang w:val="en-US"/>
        </w:rPr>
        <w:t xml:space="preserve"> </w:t>
      </w:r>
      <w:proofErr w:type="spellStart"/>
      <w:r w:rsidRPr="00017514">
        <w:rPr>
          <w:sz w:val="24"/>
          <w:szCs w:val="24"/>
          <w:lang w:val="en-US"/>
        </w:rPr>
        <w:t>termenului</w:t>
      </w:r>
      <w:proofErr w:type="spellEnd"/>
      <w:r w:rsidRPr="00017514">
        <w:rPr>
          <w:sz w:val="24"/>
          <w:szCs w:val="24"/>
          <w:lang w:val="en-US"/>
        </w:rPr>
        <w:t xml:space="preserve"> de </w:t>
      </w:r>
      <w:proofErr w:type="spellStart"/>
      <w:r w:rsidRPr="00017514">
        <w:rPr>
          <w:sz w:val="24"/>
          <w:szCs w:val="24"/>
          <w:lang w:val="en-US"/>
        </w:rPr>
        <w:t>executare</w:t>
      </w:r>
      <w:proofErr w:type="spellEnd"/>
      <w:r w:rsidRPr="00017514">
        <w:rPr>
          <w:sz w:val="24"/>
          <w:szCs w:val="24"/>
          <w:lang w:val="en-US"/>
        </w:rPr>
        <w:t xml:space="preserve"> a </w:t>
      </w:r>
      <w:proofErr w:type="spellStart"/>
      <w:r w:rsidRPr="00017514">
        <w:rPr>
          <w:sz w:val="24"/>
          <w:szCs w:val="24"/>
          <w:lang w:val="en-US"/>
        </w:rPr>
        <w:t>contractului</w:t>
      </w:r>
      <w:proofErr w:type="spellEnd"/>
      <w:r w:rsidRPr="00017514">
        <w:rPr>
          <w:sz w:val="24"/>
          <w:szCs w:val="24"/>
          <w:lang w:val="en-US"/>
        </w:rPr>
        <w:t xml:space="preserve"> </w:t>
      </w:r>
      <w:proofErr w:type="spellStart"/>
      <w:r w:rsidRPr="00017514">
        <w:rPr>
          <w:sz w:val="24"/>
          <w:szCs w:val="24"/>
          <w:lang w:val="en-US"/>
        </w:rPr>
        <w:t>Operatorul</w:t>
      </w:r>
      <w:proofErr w:type="spellEnd"/>
      <w:r w:rsidRPr="00017514">
        <w:rPr>
          <w:sz w:val="24"/>
          <w:szCs w:val="24"/>
          <w:lang w:val="en-US"/>
        </w:rPr>
        <w:t xml:space="preserve"> economic </w:t>
      </w:r>
      <w:proofErr w:type="spellStart"/>
      <w:r w:rsidRPr="00017514">
        <w:rPr>
          <w:sz w:val="24"/>
          <w:szCs w:val="24"/>
          <w:lang w:val="en-US"/>
        </w:rPr>
        <w:t>în</w:t>
      </w:r>
      <w:proofErr w:type="spellEnd"/>
      <w:r w:rsidRPr="00017514">
        <w:rPr>
          <w:sz w:val="24"/>
          <w:szCs w:val="24"/>
          <w:lang w:val="en-US"/>
        </w:rPr>
        <w:t xml:space="preserve"> </w:t>
      </w:r>
      <w:proofErr w:type="spellStart"/>
      <w:r w:rsidRPr="00017514">
        <w:rPr>
          <w:sz w:val="24"/>
          <w:szCs w:val="24"/>
          <w:lang w:val="en-US"/>
        </w:rPr>
        <w:t>baza</w:t>
      </w:r>
      <w:proofErr w:type="spellEnd"/>
      <w:r w:rsidRPr="00017514">
        <w:rPr>
          <w:sz w:val="24"/>
          <w:szCs w:val="24"/>
          <w:lang w:val="en-US"/>
        </w:rPr>
        <w:t xml:space="preserve"> </w:t>
      </w:r>
      <w:proofErr w:type="spellStart"/>
      <w:r w:rsidRPr="00017514">
        <w:rPr>
          <w:sz w:val="24"/>
          <w:szCs w:val="24"/>
          <w:lang w:val="en-US"/>
        </w:rPr>
        <w:t>actului</w:t>
      </w:r>
      <w:proofErr w:type="spellEnd"/>
      <w:r w:rsidRPr="00017514">
        <w:rPr>
          <w:sz w:val="24"/>
          <w:szCs w:val="24"/>
          <w:lang w:val="en-US"/>
        </w:rPr>
        <w:t xml:space="preserve"> de </w:t>
      </w:r>
      <w:proofErr w:type="spellStart"/>
      <w:r w:rsidRPr="00017514">
        <w:rPr>
          <w:sz w:val="24"/>
          <w:szCs w:val="24"/>
          <w:lang w:val="en-US"/>
        </w:rPr>
        <w:t>predare-primire</w:t>
      </w:r>
      <w:proofErr w:type="spellEnd"/>
      <w:r w:rsidRPr="00017514">
        <w:rPr>
          <w:sz w:val="24"/>
          <w:szCs w:val="24"/>
          <w:lang w:val="en-US"/>
        </w:rPr>
        <w:t xml:space="preserve"> </w:t>
      </w:r>
      <w:proofErr w:type="spellStart"/>
      <w:r w:rsidRPr="00017514">
        <w:rPr>
          <w:sz w:val="24"/>
          <w:szCs w:val="24"/>
          <w:lang w:val="en-US"/>
        </w:rPr>
        <w:t>transmite</w:t>
      </w:r>
      <w:proofErr w:type="spellEnd"/>
      <w:r w:rsidRPr="00017514">
        <w:rPr>
          <w:sz w:val="24"/>
          <w:szCs w:val="24"/>
          <w:lang w:val="en-US"/>
        </w:rPr>
        <w:t xml:space="preserve"> </w:t>
      </w:r>
      <w:proofErr w:type="spellStart"/>
      <w:r w:rsidRPr="00017514">
        <w:rPr>
          <w:sz w:val="24"/>
          <w:szCs w:val="24"/>
          <w:lang w:val="en-US"/>
        </w:rPr>
        <w:t>administrației</w:t>
      </w:r>
      <w:proofErr w:type="spellEnd"/>
      <w:r w:rsidRPr="00017514">
        <w:rPr>
          <w:sz w:val="24"/>
          <w:szCs w:val="24"/>
          <w:lang w:val="en-US"/>
        </w:rPr>
        <w:t xml:space="preserve"> </w:t>
      </w:r>
      <w:proofErr w:type="spellStart"/>
      <w:r w:rsidRPr="00017514">
        <w:rPr>
          <w:sz w:val="24"/>
          <w:szCs w:val="24"/>
          <w:lang w:val="en-US"/>
        </w:rPr>
        <w:t>instituției</w:t>
      </w:r>
      <w:proofErr w:type="spellEnd"/>
      <w:r w:rsidRPr="00017514">
        <w:rPr>
          <w:sz w:val="24"/>
          <w:szCs w:val="24"/>
          <w:lang w:val="en-US"/>
        </w:rPr>
        <w:t xml:space="preserve"> </w:t>
      </w:r>
      <w:proofErr w:type="spellStart"/>
      <w:r w:rsidRPr="00017514">
        <w:rPr>
          <w:sz w:val="24"/>
          <w:szCs w:val="24"/>
          <w:lang w:val="en-US"/>
        </w:rPr>
        <w:t>intr</w:t>
      </w:r>
      <w:proofErr w:type="spellEnd"/>
      <w:r w:rsidRPr="00017514">
        <w:rPr>
          <w:sz w:val="24"/>
          <w:szCs w:val="24"/>
          <w:lang w:val="en-US"/>
        </w:rPr>
        <w:t xml:space="preserve">-o stare </w:t>
      </w:r>
      <w:proofErr w:type="spellStart"/>
      <w:r w:rsidRPr="00017514">
        <w:rPr>
          <w:sz w:val="24"/>
          <w:szCs w:val="24"/>
          <w:lang w:val="en-US"/>
        </w:rPr>
        <w:t>funcțională</w:t>
      </w:r>
      <w:proofErr w:type="spellEnd"/>
      <w:r w:rsidRPr="00017514">
        <w:rPr>
          <w:sz w:val="24"/>
          <w:szCs w:val="24"/>
          <w:lang w:val="en-US"/>
        </w:rPr>
        <w:t xml:space="preserve"> </w:t>
      </w:r>
      <w:proofErr w:type="spellStart"/>
      <w:r w:rsidRPr="00017514">
        <w:rPr>
          <w:sz w:val="24"/>
          <w:szCs w:val="24"/>
          <w:lang w:val="en-US"/>
        </w:rPr>
        <w:t>blocul</w:t>
      </w:r>
      <w:proofErr w:type="spellEnd"/>
      <w:r w:rsidRPr="00017514">
        <w:rPr>
          <w:sz w:val="24"/>
          <w:szCs w:val="24"/>
          <w:lang w:val="en-US"/>
        </w:rPr>
        <w:t xml:space="preserve"> </w:t>
      </w:r>
      <w:proofErr w:type="spellStart"/>
      <w:r w:rsidRPr="00017514">
        <w:rPr>
          <w:sz w:val="24"/>
          <w:szCs w:val="24"/>
          <w:lang w:val="en-US"/>
        </w:rPr>
        <w:t>alimentar</w:t>
      </w:r>
      <w:proofErr w:type="spellEnd"/>
      <w:r w:rsidRPr="00017514">
        <w:rPr>
          <w:sz w:val="24"/>
          <w:szCs w:val="24"/>
          <w:lang w:val="en-US"/>
        </w:rPr>
        <w:t xml:space="preserve">, </w:t>
      </w:r>
      <w:proofErr w:type="spellStart"/>
      <w:r w:rsidRPr="00017514">
        <w:rPr>
          <w:sz w:val="24"/>
          <w:szCs w:val="24"/>
          <w:lang w:val="en-US"/>
        </w:rPr>
        <w:t>sala</w:t>
      </w:r>
      <w:proofErr w:type="spellEnd"/>
      <w:r w:rsidRPr="00017514">
        <w:rPr>
          <w:sz w:val="24"/>
          <w:szCs w:val="24"/>
          <w:lang w:val="en-US"/>
        </w:rPr>
        <w:t xml:space="preserve"> de </w:t>
      </w:r>
      <w:proofErr w:type="spellStart"/>
      <w:r w:rsidRPr="00017514">
        <w:rPr>
          <w:sz w:val="24"/>
          <w:szCs w:val="24"/>
          <w:lang w:val="en-US"/>
        </w:rPr>
        <w:t>mese</w:t>
      </w:r>
      <w:proofErr w:type="spellEnd"/>
      <w:r w:rsidRPr="00017514">
        <w:rPr>
          <w:sz w:val="24"/>
          <w:szCs w:val="24"/>
          <w:lang w:val="en-US"/>
        </w:rPr>
        <w:t xml:space="preserve">, </w:t>
      </w:r>
      <w:proofErr w:type="spellStart"/>
      <w:proofErr w:type="gramStart"/>
      <w:r w:rsidRPr="00017514">
        <w:rPr>
          <w:sz w:val="24"/>
          <w:szCs w:val="24"/>
          <w:lang w:val="en-US"/>
        </w:rPr>
        <w:t>depozitele</w:t>
      </w:r>
      <w:proofErr w:type="spellEnd"/>
      <w:r w:rsidRPr="00017514">
        <w:rPr>
          <w:sz w:val="24"/>
          <w:szCs w:val="24"/>
          <w:lang w:val="en-US"/>
        </w:rPr>
        <w:t>(</w:t>
      </w:r>
      <w:proofErr w:type="spellStart"/>
      <w:proofErr w:type="gramEnd"/>
      <w:r w:rsidRPr="00017514">
        <w:rPr>
          <w:sz w:val="24"/>
          <w:szCs w:val="24"/>
          <w:lang w:val="en-US"/>
        </w:rPr>
        <w:t>încăperile</w:t>
      </w:r>
      <w:proofErr w:type="spellEnd"/>
      <w:r w:rsidRPr="00017514">
        <w:rPr>
          <w:sz w:val="24"/>
          <w:szCs w:val="24"/>
          <w:lang w:val="en-US"/>
        </w:rPr>
        <w:t xml:space="preserve"> cu </w:t>
      </w:r>
      <w:proofErr w:type="spellStart"/>
      <w:r w:rsidRPr="00017514">
        <w:rPr>
          <w:sz w:val="24"/>
          <w:szCs w:val="24"/>
          <w:lang w:val="en-US"/>
        </w:rPr>
        <w:t>reparație</w:t>
      </w:r>
      <w:proofErr w:type="spellEnd"/>
      <w:r w:rsidRPr="00017514">
        <w:rPr>
          <w:sz w:val="24"/>
          <w:szCs w:val="24"/>
          <w:lang w:val="en-US"/>
        </w:rPr>
        <w:t xml:space="preserve"> </w:t>
      </w:r>
      <w:proofErr w:type="spellStart"/>
      <w:r w:rsidRPr="00017514">
        <w:rPr>
          <w:sz w:val="24"/>
          <w:szCs w:val="24"/>
          <w:lang w:val="en-US"/>
        </w:rPr>
        <w:t>curentă</w:t>
      </w:r>
      <w:proofErr w:type="spellEnd"/>
      <w:r w:rsidRPr="00017514">
        <w:rPr>
          <w:sz w:val="24"/>
          <w:szCs w:val="24"/>
          <w:lang w:val="en-US"/>
        </w:rPr>
        <w:t xml:space="preserve">, </w:t>
      </w:r>
      <w:proofErr w:type="spellStart"/>
      <w:r w:rsidRPr="00017514">
        <w:rPr>
          <w:sz w:val="24"/>
          <w:szCs w:val="24"/>
          <w:lang w:val="en-US"/>
        </w:rPr>
        <w:t>utilajul</w:t>
      </w:r>
      <w:proofErr w:type="spellEnd"/>
      <w:r w:rsidRPr="00017514">
        <w:rPr>
          <w:sz w:val="24"/>
          <w:szCs w:val="24"/>
          <w:lang w:val="en-US"/>
        </w:rPr>
        <w:t xml:space="preserve"> </w:t>
      </w:r>
      <w:proofErr w:type="spellStart"/>
      <w:r w:rsidRPr="00017514">
        <w:rPr>
          <w:sz w:val="24"/>
          <w:szCs w:val="24"/>
          <w:lang w:val="en-US"/>
        </w:rPr>
        <w:t>și</w:t>
      </w:r>
      <w:proofErr w:type="spellEnd"/>
      <w:r w:rsidRPr="00017514">
        <w:rPr>
          <w:sz w:val="24"/>
          <w:szCs w:val="24"/>
          <w:lang w:val="en-US"/>
        </w:rPr>
        <w:t xml:space="preserve"> </w:t>
      </w:r>
      <w:proofErr w:type="spellStart"/>
      <w:r w:rsidRPr="00017514">
        <w:rPr>
          <w:sz w:val="24"/>
          <w:szCs w:val="24"/>
          <w:lang w:val="en-US"/>
        </w:rPr>
        <w:t>inventarul</w:t>
      </w:r>
      <w:proofErr w:type="spellEnd"/>
      <w:r w:rsidRPr="00017514">
        <w:rPr>
          <w:sz w:val="24"/>
          <w:szCs w:val="24"/>
          <w:lang w:val="en-US"/>
        </w:rPr>
        <w:t xml:space="preserve"> din </w:t>
      </w:r>
      <w:proofErr w:type="spellStart"/>
      <w:r w:rsidRPr="00017514">
        <w:rPr>
          <w:sz w:val="24"/>
          <w:szCs w:val="24"/>
          <w:lang w:val="en-US"/>
        </w:rPr>
        <w:t>blocul</w:t>
      </w:r>
      <w:proofErr w:type="spellEnd"/>
      <w:r w:rsidRPr="00017514">
        <w:rPr>
          <w:sz w:val="24"/>
          <w:szCs w:val="24"/>
          <w:lang w:val="en-US"/>
        </w:rPr>
        <w:t xml:space="preserve"> </w:t>
      </w:r>
      <w:proofErr w:type="spellStart"/>
      <w:r w:rsidRPr="00017514">
        <w:rPr>
          <w:sz w:val="24"/>
          <w:szCs w:val="24"/>
          <w:lang w:val="en-US"/>
        </w:rPr>
        <w:t>alimentar</w:t>
      </w:r>
      <w:proofErr w:type="spellEnd"/>
      <w:r w:rsidRPr="00017514">
        <w:rPr>
          <w:sz w:val="24"/>
          <w:szCs w:val="24"/>
          <w:lang w:val="en-US"/>
        </w:rPr>
        <w:t xml:space="preserve"> </w:t>
      </w:r>
      <w:proofErr w:type="spellStart"/>
      <w:r w:rsidRPr="00017514">
        <w:rPr>
          <w:sz w:val="24"/>
          <w:szCs w:val="24"/>
          <w:lang w:val="en-US"/>
        </w:rPr>
        <w:t>și</w:t>
      </w:r>
      <w:proofErr w:type="spellEnd"/>
      <w:r w:rsidRPr="00017514">
        <w:rPr>
          <w:sz w:val="24"/>
          <w:szCs w:val="24"/>
          <w:lang w:val="en-US"/>
        </w:rPr>
        <w:t xml:space="preserve"> </w:t>
      </w:r>
      <w:proofErr w:type="spellStart"/>
      <w:r w:rsidRPr="00017514">
        <w:rPr>
          <w:sz w:val="24"/>
          <w:szCs w:val="24"/>
          <w:lang w:val="en-US"/>
        </w:rPr>
        <w:t>depozite</w:t>
      </w:r>
      <w:proofErr w:type="spellEnd"/>
      <w:r w:rsidRPr="00017514">
        <w:rPr>
          <w:sz w:val="24"/>
          <w:szCs w:val="24"/>
          <w:lang w:val="en-US"/>
        </w:rPr>
        <w:t xml:space="preserve"> </w:t>
      </w:r>
      <w:proofErr w:type="spellStart"/>
      <w:r w:rsidRPr="00017514">
        <w:rPr>
          <w:sz w:val="24"/>
          <w:szCs w:val="24"/>
          <w:lang w:val="en-US"/>
        </w:rPr>
        <w:t>funcționabile</w:t>
      </w:r>
      <w:proofErr w:type="spellEnd"/>
      <w:r w:rsidRPr="00017514">
        <w:rPr>
          <w:sz w:val="24"/>
          <w:szCs w:val="24"/>
          <w:lang w:val="en-US"/>
        </w:rPr>
        <w:t>).</w:t>
      </w:r>
    </w:p>
    <w:p w:rsidR="00D679D0" w:rsidRPr="00A174F5" w:rsidRDefault="00D679D0" w:rsidP="00D679D0">
      <w:pPr>
        <w:pStyle w:val="aa"/>
        <w:numPr>
          <w:ilvl w:val="0"/>
          <w:numId w:val="26"/>
        </w:numPr>
        <w:tabs>
          <w:tab w:val="right" w:pos="426"/>
        </w:tabs>
        <w:spacing w:before="120"/>
        <w:ind w:left="0" w:firstLine="0"/>
        <w:jc w:val="both"/>
        <w:rPr>
          <w:b/>
          <w:i/>
          <w:sz w:val="24"/>
          <w:szCs w:val="24"/>
          <w:lang w:val="ro-RO" w:eastAsia="en-US"/>
        </w:rPr>
      </w:pPr>
      <w:r w:rsidRPr="00A174F5">
        <w:rPr>
          <w:b/>
          <w:i/>
          <w:sz w:val="24"/>
          <w:szCs w:val="24"/>
          <w:lang w:val="ro-RO" w:eastAsia="en-US"/>
        </w:rPr>
        <w:t xml:space="preserve">Autoritatea contractantă nu duce responsabilitatea de deteriorarea veselei sau a altor bunuri investite în sistemul alimentar. În caz de insuficiența bunurilor necesare procesului alimentar, operatorul economic asigură suplinirea lor. </w:t>
      </w:r>
    </w:p>
    <w:p w:rsidR="00D679D0" w:rsidRPr="00461D60" w:rsidRDefault="00D679D0" w:rsidP="00D679D0">
      <w:pPr>
        <w:numPr>
          <w:ilvl w:val="0"/>
          <w:numId w:val="26"/>
        </w:numPr>
        <w:tabs>
          <w:tab w:val="right" w:pos="426"/>
        </w:tabs>
        <w:spacing w:before="120"/>
        <w:ind w:left="0" w:firstLine="0"/>
        <w:jc w:val="both"/>
        <w:rPr>
          <w:b/>
          <w:i/>
          <w:sz w:val="24"/>
          <w:szCs w:val="24"/>
          <w:lang w:val="ro-RO" w:eastAsia="en-US"/>
        </w:rPr>
      </w:pPr>
      <w:r w:rsidRPr="0008197C">
        <w:rPr>
          <w:b/>
          <w:i/>
          <w:sz w:val="24"/>
          <w:szCs w:val="24"/>
          <w:lang w:val="ro-RO" w:eastAsia="en-US"/>
        </w:rPr>
        <w:t>La asigurarea cantinei cu veselă/</w:t>
      </w:r>
      <w:proofErr w:type="spellStart"/>
      <w:r w:rsidRPr="0008197C">
        <w:rPr>
          <w:b/>
          <w:i/>
          <w:sz w:val="24"/>
          <w:szCs w:val="24"/>
          <w:lang w:val="ro-RO" w:eastAsia="en-US"/>
        </w:rPr>
        <w:t>tăcâmuri</w:t>
      </w:r>
      <w:proofErr w:type="spellEnd"/>
      <w:r w:rsidRPr="0008197C">
        <w:rPr>
          <w:b/>
          <w:i/>
          <w:sz w:val="24"/>
          <w:szCs w:val="24"/>
          <w:lang w:val="ro-RO" w:eastAsia="en-US"/>
        </w:rPr>
        <w:t xml:space="preserve"> se va ține cont strict de HG nr. 956 din 23.08.2004.</w:t>
      </w:r>
      <w:r w:rsidRPr="00461D60">
        <w:rPr>
          <w:rFonts w:ascii="Baltica RR" w:hAnsi="Baltica RR"/>
          <w:b/>
          <w:i/>
          <w:spacing w:val="-2"/>
          <w:sz w:val="24"/>
          <w:lang w:val="ro-RO" w:eastAsia="en-US"/>
        </w:rPr>
        <w:t xml:space="preserve"> </w:t>
      </w:r>
      <w:proofErr w:type="spellStart"/>
      <w:r w:rsidRPr="00461D60">
        <w:rPr>
          <w:b/>
          <w:i/>
          <w:sz w:val="24"/>
          <w:szCs w:val="24"/>
          <w:lang w:val="ro-RO" w:eastAsia="en-US"/>
        </w:rPr>
        <w:t>Țînând</w:t>
      </w:r>
      <w:proofErr w:type="spellEnd"/>
      <w:r w:rsidRPr="00461D60">
        <w:rPr>
          <w:b/>
          <w:i/>
          <w:sz w:val="24"/>
          <w:szCs w:val="24"/>
          <w:lang w:val="ro-RO" w:eastAsia="en-US"/>
        </w:rPr>
        <w:t xml:space="preserve"> cont de situația pandemică din țară, OE câștigător în temeiul Ordinului nr. 840 din 19.08.2020 ”cu privire la organizarea anului de studii 2020-2021 în învățământul general” și a </w:t>
      </w:r>
      <w:r w:rsidRPr="00461D60">
        <w:rPr>
          <w:b/>
          <w:i/>
          <w:sz w:val="24"/>
          <w:szCs w:val="24"/>
          <w:lang w:val="ro-RO" w:eastAsia="en-US"/>
        </w:rPr>
        <w:lastRenderedPageBreak/>
        <w:t xml:space="preserve">HMS nr. 21 din 29.12.2005 ”cu privire la aprobarea și implementarea Regulilor și normativelor </w:t>
      </w:r>
      <w:proofErr w:type="spellStart"/>
      <w:r w:rsidRPr="00461D60">
        <w:rPr>
          <w:b/>
          <w:i/>
          <w:sz w:val="24"/>
          <w:szCs w:val="24"/>
          <w:lang w:val="ro-RO" w:eastAsia="en-US"/>
        </w:rPr>
        <w:t>sanitaro</w:t>
      </w:r>
      <w:proofErr w:type="spellEnd"/>
      <w:r w:rsidRPr="00461D60">
        <w:rPr>
          <w:b/>
          <w:i/>
          <w:sz w:val="24"/>
          <w:szCs w:val="24"/>
          <w:lang w:val="ro-RO" w:eastAsia="en-US"/>
        </w:rPr>
        <w:t>-epidemiologice de stat – igiena instituțiilor de învățământ primar, gimnazial și liceal” pentru prevenirea infecției COVID-19, va asigura blocul alimentar și sala de mese cu (dezinfectant, covorașe dezinfectante, săpun lichid, șervețele) și personalul angajat la blocul alimentar echipat cu (halate, viziere, mănuși, mască).</w:t>
      </w:r>
    </w:p>
    <w:p w:rsidR="00D679D0" w:rsidRPr="0065486F" w:rsidRDefault="00D679D0" w:rsidP="00D679D0">
      <w:pPr>
        <w:pStyle w:val="aa"/>
        <w:numPr>
          <w:ilvl w:val="0"/>
          <w:numId w:val="26"/>
        </w:numPr>
        <w:tabs>
          <w:tab w:val="right" w:pos="426"/>
        </w:tabs>
        <w:spacing w:before="120"/>
        <w:rPr>
          <w:b/>
          <w:color w:val="5B9BD5" w:themeColor="accent1"/>
          <w:sz w:val="24"/>
          <w:szCs w:val="24"/>
          <w:lang w:val="ro-RO" w:eastAsia="en-US"/>
        </w:rPr>
      </w:pPr>
      <w:r w:rsidRPr="0065486F">
        <w:rPr>
          <w:b/>
          <w:color w:val="5B9BD5" w:themeColor="accent1"/>
          <w:sz w:val="24"/>
          <w:szCs w:val="24"/>
          <w:lang w:val="ro-RO" w:eastAsia="en-US"/>
        </w:rPr>
        <w:t>Deținerea cantinei (în proprietate/locațiune/</w:t>
      </w:r>
      <w:proofErr w:type="spellStart"/>
      <w:r w:rsidRPr="0065486F">
        <w:rPr>
          <w:b/>
          <w:color w:val="5B9BD5" w:themeColor="accent1"/>
          <w:sz w:val="24"/>
          <w:szCs w:val="24"/>
          <w:lang w:val="ro-RO" w:eastAsia="en-US"/>
        </w:rPr>
        <w:t>sublacațiune</w:t>
      </w:r>
      <w:proofErr w:type="spellEnd"/>
      <w:r w:rsidRPr="0065486F">
        <w:rPr>
          <w:b/>
          <w:color w:val="5B9BD5" w:themeColor="accent1"/>
          <w:sz w:val="24"/>
          <w:szCs w:val="24"/>
          <w:lang w:val="ro-RO" w:eastAsia="en-US"/>
        </w:rPr>
        <w:t xml:space="preserve">) pentru alimentație publică a copiilor în apropiere de sediu instituției (100-800m). Liceul ”Iulia </w:t>
      </w:r>
      <w:proofErr w:type="spellStart"/>
      <w:r w:rsidRPr="0065486F">
        <w:rPr>
          <w:b/>
          <w:color w:val="5B9BD5" w:themeColor="accent1"/>
          <w:sz w:val="24"/>
          <w:szCs w:val="24"/>
          <w:lang w:val="ro-RO" w:eastAsia="en-US"/>
        </w:rPr>
        <w:t>Haşdeu</w:t>
      </w:r>
      <w:proofErr w:type="spellEnd"/>
      <w:r w:rsidRPr="0065486F">
        <w:rPr>
          <w:b/>
          <w:color w:val="5B9BD5" w:themeColor="accent1"/>
          <w:sz w:val="24"/>
          <w:szCs w:val="24"/>
          <w:lang w:val="ro-RO" w:eastAsia="en-US"/>
        </w:rPr>
        <w:t>” dislocat  str. Pandurilor, 66; și  str. Titulescu, 18.</w:t>
      </w:r>
      <w:r w:rsidRPr="0065486F">
        <w:rPr>
          <w:b/>
          <w:i/>
          <w:noProof/>
          <w:color w:val="FF0000"/>
          <w:spacing w:val="-2"/>
          <w:sz w:val="24"/>
          <w:szCs w:val="24"/>
          <w:lang w:val="ro-RO" w:eastAsia="en-US"/>
        </w:rPr>
        <w:t xml:space="preserve"> </w:t>
      </w:r>
      <w:r w:rsidRPr="0065486F">
        <w:rPr>
          <w:b/>
          <w:i/>
          <w:color w:val="5B9BD5" w:themeColor="accent1"/>
          <w:sz w:val="24"/>
          <w:szCs w:val="24"/>
          <w:lang w:val="ro-RO" w:eastAsia="en-US"/>
        </w:rPr>
        <w:t xml:space="preserve">Prezența în ștate de personal Lucrător medical (pentru cantină). </w:t>
      </w:r>
    </w:p>
    <w:p w:rsidR="00D679D0" w:rsidRPr="00D679D0" w:rsidRDefault="00D679D0" w:rsidP="00D679D0">
      <w:pPr>
        <w:pStyle w:val="aa"/>
        <w:tabs>
          <w:tab w:val="right" w:pos="426"/>
        </w:tabs>
        <w:spacing w:before="120"/>
        <w:rPr>
          <w:b/>
          <w:sz w:val="24"/>
          <w:szCs w:val="24"/>
          <w:lang w:val="ro-MD"/>
        </w:rPr>
      </w:pPr>
    </w:p>
    <w:p w:rsidR="00654065" w:rsidRPr="00D679D0" w:rsidRDefault="00654065" w:rsidP="00D679D0">
      <w:pPr>
        <w:numPr>
          <w:ilvl w:val="0"/>
          <w:numId w:val="3"/>
        </w:numPr>
        <w:rPr>
          <w:b/>
          <w:sz w:val="24"/>
          <w:szCs w:val="24"/>
          <w:shd w:val="clear" w:color="auto" w:fill="FFFF00"/>
          <w:lang w:val="en-US"/>
        </w:rPr>
      </w:pPr>
      <w:r w:rsidRPr="00D679D0">
        <w:rPr>
          <w:b/>
          <w:sz w:val="24"/>
          <w:szCs w:val="24"/>
          <w:lang w:val="ro-MD"/>
        </w:rPr>
        <w:t>Criteriul de evaluare aplicat pentr</w:t>
      </w:r>
      <w:r w:rsidR="0074622B" w:rsidRPr="00D679D0">
        <w:rPr>
          <w:b/>
          <w:sz w:val="24"/>
          <w:szCs w:val="24"/>
          <w:lang w:val="ro-MD"/>
        </w:rPr>
        <w:t>u adjudecarea contractului</w:t>
      </w:r>
      <w:r w:rsidRPr="00D679D0">
        <w:rPr>
          <w:b/>
          <w:sz w:val="24"/>
          <w:szCs w:val="24"/>
          <w:lang w:val="ro-MD"/>
        </w:rPr>
        <w:t xml:space="preserve">: </w:t>
      </w:r>
      <w:r w:rsidR="00D679D0" w:rsidRPr="00D679D0">
        <w:rPr>
          <w:b/>
          <w:i/>
          <w:sz w:val="24"/>
          <w:szCs w:val="24"/>
          <w:shd w:val="clear" w:color="auto" w:fill="FFFF00"/>
          <w:lang w:val="ro-RO"/>
        </w:rPr>
        <w:t>cel mai bun raport calitate-preț</w:t>
      </w:r>
      <w:r w:rsidR="00D679D0" w:rsidRPr="00D679D0">
        <w:rPr>
          <w:b/>
          <w:sz w:val="24"/>
          <w:szCs w:val="24"/>
          <w:shd w:val="clear" w:color="auto" w:fill="FFFF00"/>
          <w:lang w:val="en-US"/>
        </w:rPr>
        <w:t>;</w:t>
      </w:r>
    </w:p>
    <w:p w:rsidR="00654065" w:rsidRDefault="00654065"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W w:w="1002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8800"/>
        <w:gridCol w:w="728"/>
      </w:tblGrid>
      <w:tr w:rsidR="00077397" w:rsidRPr="00077397" w:rsidTr="00A52531">
        <w:tc>
          <w:tcPr>
            <w:tcW w:w="500" w:type="dxa"/>
            <w:shd w:val="clear" w:color="auto" w:fill="D9D9D9"/>
          </w:tcPr>
          <w:p w:rsidR="00077397" w:rsidRPr="00077397" w:rsidRDefault="00077397" w:rsidP="00077397">
            <w:pPr>
              <w:tabs>
                <w:tab w:val="left" w:pos="612"/>
              </w:tabs>
              <w:spacing w:before="120" w:after="120"/>
              <w:rPr>
                <w:b/>
                <w:iCs/>
              </w:rPr>
            </w:pPr>
            <w:proofErr w:type="spellStart"/>
            <w:r w:rsidRPr="00077397">
              <w:rPr>
                <w:b/>
                <w:iCs/>
              </w:rPr>
              <w:t>Nr</w:t>
            </w:r>
            <w:proofErr w:type="spellEnd"/>
            <w:r w:rsidRPr="00077397">
              <w:rPr>
                <w:b/>
                <w:iCs/>
              </w:rPr>
              <w:t>. d/o</w:t>
            </w:r>
          </w:p>
        </w:tc>
        <w:tc>
          <w:tcPr>
            <w:tcW w:w="8800" w:type="dxa"/>
            <w:shd w:val="clear" w:color="auto" w:fill="D9D9D9"/>
          </w:tcPr>
          <w:p w:rsidR="00077397" w:rsidRPr="00077397" w:rsidRDefault="00077397" w:rsidP="00077397">
            <w:pPr>
              <w:tabs>
                <w:tab w:val="left" w:pos="612"/>
              </w:tabs>
              <w:spacing w:before="120" w:after="120"/>
              <w:jc w:val="center"/>
              <w:rPr>
                <w:b/>
                <w:iCs/>
              </w:rPr>
            </w:pPr>
            <w:proofErr w:type="spellStart"/>
            <w:r w:rsidRPr="00077397">
              <w:rPr>
                <w:b/>
                <w:iCs/>
              </w:rPr>
              <w:t>Denumirea</w:t>
            </w:r>
            <w:proofErr w:type="spellEnd"/>
            <w:r w:rsidRPr="00077397">
              <w:rPr>
                <w:b/>
                <w:iCs/>
              </w:rPr>
              <w:t xml:space="preserve"> </w:t>
            </w:r>
            <w:proofErr w:type="spellStart"/>
            <w:r w:rsidRPr="00077397">
              <w:rPr>
                <w:b/>
                <w:iCs/>
              </w:rPr>
              <w:t>factorului</w:t>
            </w:r>
            <w:proofErr w:type="spellEnd"/>
            <w:r w:rsidRPr="00077397">
              <w:rPr>
                <w:b/>
                <w:iCs/>
              </w:rPr>
              <w:t xml:space="preserve"> </w:t>
            </w:r>
            <w:proofErr w:type="spellStart"/>
            <w:r w:rsidRPr="00077397">
              <w:rPr>
                <w:b/>
                <w:iCs/>
              </w:rPr>
              <w:t>de</w:t>
            </w:r>
            <w:proofErr w:type="spellEnd"/>
            <w:r w:rsidRPr="00077397">
              <w:rPr>
                <w:b/>
                <w:iCs/>
              </w:rPr>
              <w:t xml:space="preserve"> </w:t>
            </w:r>
            <w:proofErr w:type="spellStart"/>
            <w:r w:rsidRPr="00077397">
              <w:rPr>
                <w:b/>
                <w:iCs/>
              </w:rPr>
              <w:t>evaluare</w:t>
            </w:r>
            <w:proofErr w:type="spellEnd"/>
          </w:p>
        </w:tc>
        <w:tc>
          <w:tcPr>
            <w:tcW w:w="728" w:type="dxa"/>
            <w:shd w:val="clear" w:color="auto" w:fill="D9D9D9"/>
          </w:tcPr>
          <w:p w:rsidR="00077397" w:rsidRPr="00077397" w:rsidRDefault="00077397" w:rsidP="00077397">
            <w:pPr>
              <w:tabs>
                <w:tab w:val="left" w:pos="612"/>
              </w:tabs>
              <w:spacing w:before="120" w:after="120"/>
              <w:jc w:val="center"/>
              <w:rPr>
                <w:b/>
                <w:iCs/>
              </w:rPr>
            </w:pPr>
            <w:proofErr w:type="spellStart"/>
            <w:r w:rsidRPr="00077397">
              <w:rPr>
                <w:b/>
                <w:iCs/>
              </w:rPr>
              <w:t>Ponderea</w:t>
            </w:r>
            <w:proofErr w:type="spellEnd"/>
            <w:r w:rsidRPr="00077397">
              <w:rPr>
                <w:b/>
                <w:iCs/>
              </w:rPr>
              <w:t>%</w:t>
            </w:r>
          </w:p>
        </w:tc>
      </w:tr>
      <w:tr w:rsidR="00077397" w:rsidRPr="00077397" w:rsidTr="00A52531">
        <w:tc>
          <w:tcPr>
            <w:tcW w:w="500" w:type="dxa"/>
            <w:shd w:val="clear" w:color="auto" w:fill="FFFF00"/>
          </w:tcPr>
          <w:p w:rsidR="00077397" w:rsidRPr="00077397" w:rsidRDefault="00077397" w:rsidP="00077397">
            <w:pPr>
              <w:tabs>
                <w:tab w:val="left" w:pos="612"/>
              </w:tabs>
              <w:spacing w:before="120" w:after="120"/>
              <w:rPr>
                <w:iCs/>
                <w:lang w:val="ro-RO"/>
              </w:rPr>
            </w:pPr>
            <w:r w:rsidRPr="00077397">
              <w:rPr>
                <w:iCs/>
                <w:lang w:val="ro-RO"/>
              </w:rPr>
              <w:t>1</w:t>
            </w:r>
          </w:p>
        </w:tc>
        <w:tc>
          <w:tcPr>
            <w:tcW w:w="8800" w:type="dxa"/>
            <w:shd w:val="clear" w:color="auto" w:fill="FFFF00"/>
          </w:tcPr>
          <w:p w:rsidR="00077397" w:rsidRPr="00077397" w:rsidRDefault="00077397" w:rsidP="00077397">
            <w:pPr>
              <w:widowControl w:val="0"/>
              <w:spacing w:before="180" w:line="226" w:lineRule="exact"/>
              <w:jc w:val="both"/>
              <w:rPr>
                <w:noProof/>
                <w:lang w:val="ro-RO"/>
              </w:rPr>
            </w:pPr>
            <w:r w:rsidRPr="00077397">
              <w:rPr>
                <w:noProof/>
                <w:lang w:val="ro-RO"/>
              </w:rPr>
              <w:t>Prezentarea ofertei privind costul zilei de alimentație  per/copil în zi</w:t>
            </w:r>
          </w:p>
          <w:p w:rsidR="00077397" w:rsidRDefault="00077397" w:rsidP="00077397">
            <w:pPr>
              <w:jc w:val="both"/>
              <w:rPr>
                <w:noProof/>
                <w:lang w:val="ro-RO"/>
              </w:rPr>
            </w:pPr>
            <w:r w:rsidRPr="00077397">
              <w:rPr>
                <w:noProof/>
                <w:lang w:val="ro-RO"/>
              </w:rPr>
              <w:t>Normele financiare stabilite pentru alimentația unui elev/zi din instituțiile de învățământ primar și secundar, au fost stabilit în temeiul Legii nr. 10 din 03.02.2009, privind supravegherea de stat a sănătății publice, HG nr. 722 din 18.07.2018 pentru aprobarea Instrucțiunii privind organizarea alimentației copiilor și elevilor în instituțiile de învățământ general și a Deciziei municipiului Chișinău privind normele financiare prognozate pentru alimentația unui copil/elevi/zi din instituțiile de învățământ preșcolar, special și secundar general pe anul 202</w:t>
            </w:r>
            <w:r>
              <w:rPr>
                <w:noProof/>
                <w:lang w:val="ro-RO"/>
              </w:rPr>
              <w:t>2</w:t>
            </w:r>
            <w:r w:rsidRPr="00077397">
              <w:rPr>
                <w:noProof/>
                <w:lang w:val="ro-RO"/>
              </w:rPr>
              <w:t xml:space="preserve">, după cum urmează:  </w:t>
            </w:r>
          </w:p>
          <w:tbl>
            <w:tblPr>
              <w:tblW w:w="8478" w:type="dxa"/>
              <w:tblLayout w:type="fixed"/>
              <w:tblCellMar>
                <w:left w:w="10" w:type="dxa"/>
                <w:right w:w="10" w:type="dxa"/>
              </w:tblCellMar>
              <w:tblLook w:val="0000" w:firstRow="0" w:lastRow="0" w:firstColumn="0" w:lastColumn="0" w:noHBand="0" w:noVBand="0"/>
            </w:tblPr>
            <w:tblGrid>
              <w:gridCol w:w="7463"/>
              <w:gridCol w:w="1015"/>
            </w:tblGrid>
            <w:tr w:rsidR="00CF638E" w:rsidRPr="00CF638E" w:rsidTr="00CF638E">
              <w:trPr>
                <w:trHeight w:hRule="exact" w:val="279"/>
              </w:trPr>
              <w:tc>
                <w:tcPr>
                  <w:tcW w:w="7463" w:type="dxa"/>
                  <w:tcBorders>
                    <w:top w:val="single" w:sz="4" w:space="0" w:color="auto"/>
                    <w:left w:val="single" w:sz="4" w:space="0" w:color="auto"/>
                  </w:tcBorders>
                  <w:shd w:val="clear" w:color="auto" w:fill="FFC000"/>
                  <w:vAlign w:val="bottom"/>
                </w:tcPr>
                <w:p w:rsidR="00CF638E" w:rsidRPr="00CF638E" w:rsidRDefault="00CF638E" w:rsidP="0045775C">
                  <w:pPr>
                    <w:ind w:left="220"/>
                    <w:rPr>
                      <w:bCs/>
                      <w:i/>
                      <w:iCs/>
                      <w:sz w:val="18"/>
                      <w:szCs w:val="18"/>
                      <w:lang w:val="ro-RO"/>
                    </w:rPr>
                  </w:pPr>
                  <w:r w:rsidRPr="00CF638E">
                    <w:rPr>
                      <w:bCs/>
                      <w:i/>
                      <w:iCs/>
                      <w:sz w:val="18"/>
                      <w:szCs w:val="18"/>
                      <w:lang w:val="ro-RO"/>
                    </w:rPr>
                    <w:t>Instituții</w:t>
                  </w:r>
                </w:p>
              </w:tc>
              <w:tc>
                <w:tcPr>
                  <w:tcW w:w="1015" w:type="dxa"/>
                  <w:tcBorders>
                    <w:top w:val="single" w:sz="4" w:space="0" w:color="auto"/>
                    <w:left w:val="single" w:sz="4" w:space="0" w:color="auto"/>
                    <w:right w:val="single" w:sz="4" w:space="0" w:color="auto"/>
                  </w:tcBorders>
                  <w:shd w:val="clear" w:color="auto" w:fill="FFC000"/>
                  <w:vAlign w:val="bottom"/>
                </w:tcPr>
                <w:p w:rsidR="00CF638E" w:rsidRPr="00CF638E" w:rsidRDefault="00CF638E" w:rsidP="0045775C">
                  <w:pPr>
                    <w:ind w:left="220"/>
                    <w:rPr>
                      <w:b/>
                      <w:bCs/>
                      <w:i/>
                      <w:iCs/>
                      <w:color w:val="000000"/>
                      <w:sz w:val="18"/>
                      <w:szCs w:val="18"/>
                      <w:shd w:val="clear" w:color="auto" w:fill="FFFFFF"/>
                      <w:lang w:val="ro-RO" w:eastAsia="ro-RO" w:bidi="ro-RO"/>
                    </w:rPr>
                  </w:pPr>
                  <w:r w:rsidRPr="00CF638E">
                    <w:rPr>
                      <w:b/>
                      <w:bCs/>
                      <w:i/>
                      <w:iCs/>
                      <w:color w:val="000000"/>
                      <w:sz w:val="18"/>
                      <w:szCs w:val="18"/>
                      <w:shd w:val="clear" w:color="auto" w:fill="FFFFFF"/>
                      <w:lang w:val="ro-RO" w:eastAsia="ro-RO" w:bidi="ro-RO"/>
                    </w:rPr>
                    <w:t>Preț</w:t>
                  </w:r>
                </w:p>
              </w:tc>
            </w:tr>
            <w:tr w:rsidR="00CF638E" w:rsidRPr="00CF638E" w:rsidTr="00CF638E">
              <w:trPr>
                <w:trHeight w:hRule="exact" w:val="279"/>
              </w:trPr>
              <w:tc>
                <w:tcPr>
                  <w:tcW w:w="7463" w:type="dxa"/>
                  <w:tcBorders>
                    <w:top w:val="single" w:sz="4" w:space="0" w:color="auto"/>
                    <w:left w:val="single" w:sz="4" w:space="0" w:color="auto"/>
                  </w:tcBorders>
                  <w:shd w:val="clear" w:color="auto" w:fill="auto"/>
                  <w:vAlign w:val="bottom"/>
                </w:tcPr>
                <w:p w:rsidR="00CF638E" w:rsidRPr="00CF638E" w:rsidRDefault="00CF638E" w:rsidP="0045775C">
                  <w:pPr>
                    <w:ind w:left="220"/>
                    <w:rPr>
                      <w:bCs/>
                      <w:i/>
                      <w:iCs/>
                      <w:sz w:val="18"/>
                      <w:szCs w:val="18"/>
                      <w:lang w:val="en-US"/>
                    </w:rPr>
                  </w:pPr>
                  <w:r w:rsidRPr="00CF638E">
                    <w:rPr>
                      <w:bCs/>
                      <w:i/>
                      <w:iCs/>
                      <w:sz w:val="18"/>
                      <w:szCs w:val="18"/>
                      <w:lang w:val="ro-RO"/>
                    </w:rPr>
                    <w:t>pentru copii de grădiniță (alimentația de  4 ori/zi)</w:t>
                  </w:r>
                </w:p>
              </w:tc>
              <w:tc>
                <w:tcPr>
                  <w:tcW w:w="1015" w:type="dxa"/>
                  <w:tcBorders>
                    <w:top w:val="single" w:sz="4" w:space="0" w:color="auto"/>
                    <w:left w:val="single" w:sz="4" w:space="0" w:color="auto"/>
                    <w:right w:val="single" w:sz="4" w:space="0" w:color="auto"/>
                  </w:tcBorders>
                  <w:shd w:val="clear" w:color="auto" w:fill="FFC000"/>
                  <w:vAlign w:val="bottom"/>
                </w:tcPr>
                <w:p w:rsidR="00CF638E" w:rsidRPr="00CF638E" w:rsidRDefault="00CF638E" w:rsidP="0045775C">
                  <w:pPr>
                    <w:ind w:left="220"/>
                    <w:rPr>
                      <w:b/>
                      <w:bCs/>
                      <w:i/>
                      <w:iCs/>
                      <w:color w:val="000000"/>
                      <w:sz w:val="18"/>
                      <w:szCs w:val="18"/>
                      <w:shd w:val="clear" w:color="auto" w:fill="FFFFFF"/>
                      <w:lang w:val="ro-RO" w:eastAsia="ro-RO" w:bidi="ro-RO"/>
                    </w:rPr>
                  </w:pPr>
                  <w:r w:rsidRPr="00CF638E">
                    <w:rPr>
                      <w:b/>
                      <w:bCs/>
                      <w:i/>
                      <w:iCs/>
                      <w:color w:val="000000"/>
                      <w:sz w:val="18"/>
                      <w:szCs w:val="18"/>
                      <w:shd w:val="clear" w:color="auto" w:fill="FFFFFF"/>
                      <w:lang w:val="ro-RO" w:eastAsia="ro-RO" w:bidi="ro-RO"/>
                    </w:rPr>
                    <w:t>31,65</w:t>
                  </w:r>
                </w:p>
              </w:tc>
            </w:tr>
            <w:tr w:rsidR="00CF638E" w:rsidRPr="00CF638E" w:rsidTr="00CF638E">
              <w:trPr>
                <w:trHeight w:hRule="exact" w:val="279"/>
              </w:trPr>
              <w:tc>
                <w:tcPr>
                  <w:tcW w:w="7463" w:type="dxa"/>
                  <w:tcBorders>
                    <w:top w:val="single" w:sz="4" w:space="0" w:color="auto"/>
                    <w:left w:val="single" w:sz="4" w:space="0" w:color="auto"/>
                  </w:tcBorders>
                  <w:shd w:val="clear" w:color="auto" w:fill="FFC000"/>
                  <w:vAlign w:val="bottom"/>
                </w:tcPr>
                <w:p w:rsidR="00CF638E" w:rsidRPr="00CF638E" w:rsidRDefault="00CF638E" w:rsidP="0045775C">
                  <w:pPr>
                    <w:ind w:left="220"/>
                    <w:rPr>
                      <w:b/>
                      <w:bCs/>
                      <w:i/>
                      <w:iCs/>
                      <w:color w:val="000000"/>
                      <w:sz w:val="18"/>
                      <w:szCs w:val="18"/>
                      <w:shd w:val="clear" w:color="auto" w:fill="FFFFFF"/>
                      <w:lang w:val="ro-RO" w:eastAsia="ro-RO" w:bidi="ro-RO"/>
                    </w:rPr>
                  </w:pPr>
                  <w:proofErr w:type="spellStart"/>
                  <w:r w:rsidRPr="00CF638E">
                    <w:rPr>
                      <w:bCs/>
                      <w:i/>
                      <w:iCs/>
                      <w:sz w:val="18"/>
                      <w:szCs w:val="18"/>
                    </w:rPr>
                    <w:t>învățământ</w:t>
                  </w:r>
                  <w:proofErr w:type="spellEnd"/>
                  <w:r w:rsidRPr="00CF638E">
                    <w:rPr>
                      <w:sz w:val="18"/>
                      <w:szCs w:val="18"/>
                    </w:rPr>
                    <w:t xml:space="preserve"> </w:t>
                  </w:r>
                  <w:proofErr w:type="spellStart"/>
                  <w:r w:rsidRPr="00CF638E">
                    <w:rPr>
                      <w:sz w:val="18"/>
                      <w:szCs w:val="18"/>
                    </w:rPr>
                    <w:t>primar</w:t>
                  </w:r>
                  <w:proofErr w:type="spellEnd"/>
                  <w:r w:rsidRPr="00CF638E">
                    <w:rPr>
                      <w:sz w:val="18"/>
                      <w:szCs w:val="18"/>
                    </w:rPr>
                    <w:t xml:space="preserve">, </w:t>
                  </w:r>
                  <w:proofErr w:type="spellStart"/>
                  <w:r w:rsidRPr="00CF638E">
                    <w:rPr>
                      <w:sz w:val="18"/>
                      <w:szCs w:val="18"/>
                    </w:rPr>
                    <w:t>gimnazial</w:t>
                  </w:r>
                  <w:proofErr w:type="spellEnd"/>
                  <w:r w:rsidRPr="00CF638E">
                    <w:rPr>
                      <w:sz w:val="18"/>
                      <w:szCs w:val="18"/>
                    </w:rPr>
                    <w:t xml:space="preserve">, </w:t>
                  </w:r>
                  <w:proofErr w:type="spellStart"/>
                  <w:r w:rsidRPr="00CF638E">
                    <w:rPr>
                      <w:sz w:val="18"/>
                      <w:szCs w:val="18"/>
                    </w:rPr>
                    <w:t>liceal</w:t>
                  </w:r>
                  <w:proofErr w:type="spellEnd"/>
                </w:p>
              </w:tc>
              <w:tc>
                <w:tcPr>
                  <w:tcW w:w="1015" w:type="dxa"/>
                  <w:tcBorders>
                    <w:top w:val="single" w:sz="4" w:space="0" w:color="auto"/>
                    <w:left w:val="single" w:sz="4" w:space="0" w:color="auto"/>
                    <w:right w:val="single" w:sz="4" w:space="0" w:color="auto"/>
                  </w:tcBorders>
                  <w:shd w:val="clear" w:color="auto" w:fill="FFC000"/>
                  <w:vAlign w:val="bottom"/>
                </w:tcPr>
                <w:p w:rsidR="00CF638E" w:rsidRPr="00CF638E" w:rsidRDefault="00CF638E" w:rsidP="0045775C">
                  <w:pPr>
                    <w:ind w:left="220"/>
                    <w:rPr>
                      <w:b/>
                      <w:bCs/>
                      <w:i/>
                      <w:iCs/>
                      <w:color w:val="000000"/>
                      <w:sz w:val="18"/>
                      <w:szCs w:val="18"/>
                      <w:shd w:val="clear" w:color="auto" w:fill="FFFFFF"/>
                      <w:lang w:val="ro-RO" w:eastAsia="ro-RO" w:bidi="ro-RO"/>
                    </w:rPr>
                  </w:pPr>
                </w:p>
              </w:tc>
            </w:tr>
            <w:tr w:rsidR="00CF638E" w:rsidRPr="00CF638E" w:rsidTr="00CF638E">
              <w:trPr>
                <w:trHeight w:hRule="exact" w:val="279"/>
              </w:trPr>
              <w:tc>
                <w:tcPr>
                  <w:tcW w:w="7463" w:type="dxa"/>
                  <w:tcBorders>
                    <w:top w:val="single" w:sz="4" w:space="0" w:color="auto"/>
                    <w:left w:val="single" w:sz="4" w:space="0" w:color="auto"/>
                    <w:bottom w:val="single" w:sz="4" w:space="0" w:color="auto"/>
                  </w:tcBorders>
                  <w:shd w:val="clear" w:color="auto" w:fill="FFFFFF"/>
                  <w:vAlign w:val="bottom"/>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xml:space="preserve">- elevii cl. I - IV </w:t>
                  </w:r>
                  <w:proofErr w:type="spellStart"/>
                  <w:r w:rsidRPr="00CF638E">
                    <w:rPr>
                      <w:b/>
                      <w:bCs/>
                      <w:i/>
                      <w:iCs/>
                      <w:color w:val="000000"/>
                      <w:sz w:val="18"/>
                      <w:szCs w:val="18"/>
                      <w:shd w:val="clear" w:color="auto" w:fill="FFFFFF"/>
                      <w:lang w:val="ro-RO" w:eastAsia="ro-RO" w:bidi="ro-RO"/>
                    </w:rPr>
                    <w:t>asiguraţi</w:t>
                  </w:r>
                  <w:proofErr w:type="spellEnd"/>
                  <w:r w:rsidRPr="00CF638E">
                    <w:rPr>
                      <w:b/>
                      <w:bCs/>
                      <w:i/>
                      <w:iCs/>
                      <w:color w:val="000000"/>
                      <w:sz w:val="18"/>
                      <w:szCs w:val="18"/>
                      <w:shd w:val="clear" w:color="auto" w:fill="FFFFFF"/>
                      <w:lang w:val="ro-RO" w:eastAsia="ro-RO" w:bidi="ro-RO"/>
                    </w:rPr>
                    <w:t xml:space="preserve"> cu dejun cald</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13,65</w:t>
                  </w:r>
                </w:p>
              </w:tc>
            </w:tr>
            <w:tr w:rsidR="00CF638E" w:rsidRPr="00CF638E" w:rsidTr="00CF638E">
              <w:trPr>
                <w:trHeight w:hRule="exact" w:val="511"/>
              </w:trPr>
              <w:tc>
                <w:tcPr>
                  <w:tcW w:w="7463" w:type="dxa"/>
                  <w:tcBorders>
                    <w:top w:val="single" w:sz="4" w:space="0" w:color="auto"/>
                    <w:left w:val="single" w:sz="4" w:space="0" w:color="auto"/>
                    <w:bottom w:val="single" w:sz="4" w:space="0" w:color="auto"/>
                    <w:right w:val="single" w:sz="4" w:space="0" w:color="auto"/>
                  </w:tcBorders>
                  <w:shd w:val="clear" w:color="auto" w:fill="FFFFFF"/>
                  <w:vAlign w:val="center"/>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xml:space="preserve">- elevii cl. I - IV </w:t>
                  </w:r>
                  <w:proofErr w:type="spellStart"/>
                  <w:r w:rsidRPr="00CF638E">
                    <w:rPr>
                      <w:b/>
                      <w:bCs/>
                      <w:i/>
                      <w:iCs/>
                      <w:color w:val="000000"/>
                      <w:sz w:val="18"/>
                      <w:szCs w:val="18"/>
                      <w:shd w:val="clear" w:color="auto" w:fill="FFFFFF"/>
                      <w:lang w:val="ro-RO" w:eastAsia="ro-RO" w:bidi="ro-RO"/>
                    </w:rPr>
                    <w:t>asiguraţi</w:t>
                  </w:r>
                  <w:proofErr w:type="spellEnd"/>
                  <w:r w:rsidRPr="00CF638E">
                    <w:rPr>
                      <w:b/>
                      <w:bCs/>
                      <w:i/>
                      <w:iCs/>
                      <w:color w:val="000000"/>
                      <w:sz w:val="18"/>
                      <w:szCs w:val="18"/>
                      <w:shd w:val="clear" w:color="auto" w:fill="FFFFFF"/>
                      <w:lang w:val="ro-RO" w:eastAsia="ro-RO" w:bidi="ro-RO"/>
                    </w:rPr>
                    <w:t xml:space="preserve"> cu dejun cald</w:t>
                  </w:r>
                  <w:r>
                    <w:rPr>
                      <w:b/>
                      <w:bCs/>
                      <w:i/>
                      <w:iCs/>
                      <w:color w:val="000000"/>
                      <w:sz w:val="18"/>
                      <w:szCs w:val="18"/>
                      <w:shd w:val="clear" w:color="auto" w:fill="FFFFFF"/>
                      <w:lang w:val="ro-RO" w:eastAsia="ro-RO" w:bidi="ro-RO"/>
                    </w:rPr>
                    <w:t xml:space="preserve"> + prânz</w:t>
                  </w:r>
                  <w:r w:rsidRPr="00CF638E">
                    <w:rPr>
                      <w:b/>
                      <w:bCs/>
                      <w:i/>
                      <w:iCs/>
                      <w:color w:val="000000"/>
                      <w:sz w:val="18"/>
                      <w:szCs w:val="18"/>
                      <w:shd w:val="clear" w:color="auto" w:fill="FFFFFF"/>
                      <w:lang w:val="ro-RO" w:eastAsia="ro-RO" w:bidi="ro-RO"/>
                    </w:rPr>
                    <w:t xml:space="preserve">, elevii care au suportat TBC </w:t>
                  </w:r>
                  <w:proofErr w:type="spellStart"/>
                  <w:r w:rsidRPr="00CF638E">
                    <w:rPr>
                      <w:b/>
                      <w:bCs/>
                      <w:i/>
                      <w:iCs/>
                      <w:color w:val="000000"/>
                      <w:sz w:val="18"/>
                      <w:szCs w:val="18"/>
                      <w:shd w:val="clear" w:color="auto" w:fill="FFFFFF"/>
                      <w:lang w:val="ro-RO" w:eastAsia="ro-RO" w:bidi="ro-RO"/>
                    </w:rPr>
                    <w:t>şi</w:t>
                  </w:r>
                  <w:proofErr w:type="spellEnd"/>
                  <w:r w:rsidRPr="00CF638E">
                    <w:rPr>
                      <w:b/>
                      <w:bCs/>
                      <w:i/>
                      <w:iCs/>
                      <w:color w:val="000000"/>
                      <w:sz w:val="18"/>
                      <w:szCs w:val="18"/>
                      <w:shd w:val="clear" w:color="auto" w:fill="FFFFFF"/>
                      <w:lang w:val="ro-RO" w:eastAsia="ro-RO" w:bidi="ro-RO"/>
                    </w:rPr>
                    <w:t xml:space="preserve"> cei care au contactat focarele de TBC</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28,00</w:t>
                  </w:r>
                </w:p>
              </w:tc>
            </w:tr>
            <w:tr w:rsidR="00CF638E" w:rsidRPr="00CF638E" w:rsidTr="00CF638E">
              <w:trPr>
                <w:trHeight w:hRule="exact" w:val="430"/>
              </w:trPr>
              <w:tc>
                <w:tcPr>
                  <w:tcW w:w="7463" w:type="dxa"/>
                  <w:tcBorders>
                    <w:top w:val="single" w:sz="4" w:space="0" w:color="auto"/>
                    <w:left w:val="single" w:sz="4" w:space="0" w:color="auto"/>
                  </w:tcBorders>
                  <w:shd w:val="clear" w:color="auto" w:fill="FFFFFF"/>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elevii grupelor cu regim prelungit (20 la sută din numărul total de elevi ai grupelor cu regim prelungit)</w:t>
                  </w:r>
                </w:p>
              </w:tc>
              <w:tc>
                <w:tcPr>
                  <w:tcW w:w="1015" w:type="dxa"/>
                  <w:tcBorders>
                    <w:top w:val="single" w:sz="4" w:space="0" w:color="auto"/>
                    <w:left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28,00</w:t>
                  </w:r>
                </w:p>
              </w:tc>
            </w:tr>
            <w:tr w:rsidR="00CF638E" w:rsidRPr="00CF638E" w:rsidTr="00CF638E">
              <w:trPr>
                <w:trHeight w:hRule="exact" w:val="223"/>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xml:space="preserve">- elevii cl. V - IX </w:t>
                  </w:r>
                  <w:proofErr w:type="spellStart"/>
                  <w:r w:rsidRPr="00CF638E">
                    <w:rPr>
                      <w:b/>
                      <w:bCs/>
                      <w:i/>
                      <w:iCs/>
                      <w:color w:val="000000"/>
                      <w:sz w:val="18"/>
                      <w:szCs w:val="18"/>
                      <w:shd w:val="clear" w:color="auto" w:fill="FFFFFF"/>
                      <w:lang w:val="ro-RO" w:eastAsia="ro-RO" w:bidi="ro-RO"/>
                    </w:rPr>
                    <w:t>asiguraţi</w:t>
                  </w:r>
                  <w:proofErr w:type="spellEnd"/>
                  <w:r w:rsidRPr="00CF638E">
                    <w:rPr>
                      <w:b/>
                      <w:bCs/>
                      <w:i/>
                      <w:iCs/>
                      <w:color w:val="000000"/>
                      <w:sz w:val="18"/>
                      <w:szCs w:val="18"/>
                      <w:shd w:val="clear" w:color="auto" w:fill="FFFFFF"/>
                      <w:lang w:val="ro-RO" w:eastAsia="ro-RO" w:bidi="ro-RO"/>
                    </w:rPr>
                    <w:t xml:space="preserve"> cu dejun cald</w:t>
                  </w:r>
                </w:p>
              </w:tc>
              <w:tc>
                <w:tcPr>
                  <w:tcW w:w="1015" w:type="dxa"/>
                  <w:tcBorders>
                    <w:top w:val="single" w:sz="4" w:space="0" w:color="auto"/>
                    <w:left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13,65</w:t>
                  </w:r>
                </w:p>
              </w:tc>
            </w:tr>
            <w:tr w:rsidR="00CF638E" w:rsidRPr="00CF638E" w:rsidTr="00CF638E">
              <w:trPr>
                <w:trHeight w:hRule="exact" w:val="247"/>
              </w:trPr>
              <w:tc>
                <w:tcPr>
                  <w:tcW w:w="7463" w:type="dxa"/>
                  <w:tcBorders>
                    <w:top w:val="single" w:sz="4" w:space="0" w:color="auto"/>
                    <w:left w:val="single" w:sz="4" w:space="0" w:color="auto"/>
                  </w:tcBorders>
                  <w:shd w:val="clear" w:color="auto" w:fill="FFFFFF"/>
                  <w:vAlign w:val="center"/>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xml:space="preserve">- elevii cl. V - IX care au suportat TBC </w:t>
                  </w:r>
                  <w:proofErr w:type="spellStart"/>
                  <w:r w:rsidRPr="00CF638E">
                    <w:rPr>
                      <w:b/>
                      <w:bCs/>
                      <w:i/>
                      <w:iCs/>
                      <w:color w:val="000000"/>
                      <w:sz w:val="18"/>
                      <w:szCs w:val="18"/>
                      <w:shd w:val="clear" w:color="auto" w:fill="FFFFFF"/>
                      <w:lang w:val="ro-RO" w:eastAsia="ro-RO" w:bidi="ro-RO"/>
                    </w:rPr>
                    <w:t>şi</w:t>
                  </w:r>
                  <w:proofErr w:type="spellEnd"/>
                  <w:r w:rsidRPr="00CF638E">
                    <w:rPr>
                      <w:b/>
                      <w:bCs/>
                      <w:i/>
                      <w:iCs/>
                      <w:color w:val="000000"/>
                      <w:sz w:val="18"/>
                      <w:szCs w:val="18"/>
                      <w:shd w:val="clear" w:color="auto" w:fill="FFFFFF"/>
                      <w:lang w:val="ro-RO" w:eastAsia="ro-RO" w:bidi="ro-RO"/>
                    </w:rPr>
                    <w:t xml:space="preserve"> cei care au contactat focarele de TBC</w:t>
                  </w:r>
                </w:p>
              </w:tc>
              <w:tc>
                <w:tcPr>
                  <w:tcW w:w="1015" w:type="dxa"/>
                  <w:tcBorders>
                    <w:top w:val="single" w:sz="4" w:space="0" w:color="auto"/>
                    <w:left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28,00</w:t>
                  </w:r>
                </w:p>
              </w:tc>
            </w:tr>
            <w:tr w:rsidR="00CF638E" w:rsidRPr="00CF638E" w:rsidTr="00CF638E">
              <w:trPr>
                <w:trHeight w:hRule="exact" w:val="227"/>
              </w:trPr>
              <w:tc>
                <w:tcPr>
                  <w:tcW w:w="7463" w:type="dxa"/>
                  <w:tcBorders>
                    <w:top w:val="single" w:sz="4" w:space="0" w:color="auto"/>
                    <w:left w:val="single" w:sz="4" w:space="0" w:color="auto"/>
                  </w:tcBorders>
                  <w:shd w:val="clear" w:color="auto" w:fill="FFFFFF"/>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 xml:space="preserve"> </w:t>
                  </w:r>
                  <w:r w:rsidRPr="00CF638E">
                    <w:rPr>
                      <w:b/>
                      <w:bCs/>
                      <w:i/>
                      <w:iCs/>
                      <w:color w:val="000000"/>
                      <w:sz w:val="18"/>
                      <w:szCs w:val="18"/>
                      <w:shd w:val="clear" w:color="auto" w:fill="FFC000"/>
                      <w:lang w:val="ro-RO" w:eastAsia="ro-RO" w:bidi="ro-RO"/>
                    </w:rPr>
                    <w:t xml:space="preserve">Liceele </w:t>
                  </w:r>
                  <w:proofErr w:type="spellStart"/>
                  <w:r w:rsidRPr="00CF638E">
                    <w:rPr>
                      <w:b/>
                      <w:bCs/>
                      <w:i/>
                      <w:iCs/>
                      <w:color w:val="000000"/>
                      <w:sz w:val="18"/>
                      <w:szCs w:val="18"/>
                      <w:shd w:val="clear" w:color="auto" w:fill="FFC000"/>
                      <w:lang w:val="ro-RO" w:eastAsia="ro-RO" w:bidi="ro-RO"/>
                    </w:rPr>
                    <w:t>şi</w:t>
                  </w:r>
                  <w:proofErr w:type="spellEnd"/>
                  <w:r w:rsidRPr="00CF638E">
                    <w:rPr>
                      <w:b/>
                      <w:bCs/>
                      <w:i/>
                      <w:iCs/>
                      <w:color w:val="000000"/>
                      <w:sz w:val="18"/>
                      <w:szCs w:val="18"/>
                      <w:shd w:val="clear" w:color="auto" w:fill="FFC000"/>
                      <w:lang w:val="ro-RO" w:eastAsia="ro-RO" w:bidi="ro-RO"/>
                    </w:rPr>
                    <w:t xml:space="preserve"> clasele sportive</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F638E" w:rsidRPr="00CF638E" w:rsidRDefault="00CF638E" w:rsidP="0045775C">
                  <w:pPr>
                    <w:ind w:left="220"/>
                    <w:rPr>
                      <w:sz w:val="18"/>
                      <w:szCs w:val="18"/>
                    </w:rPr>
                  </w:pPr>
                </w:p>
              </w:tc>
            </w:tr>
            <w:tr w:rsidR="00CF638E" w:rsidRPr="00CF638E" w:rsidTr="00CF638E">
              <w:trPr>
                <w:trHeight w:hRule="exact" w:val="223"/>
              </w:trPr>
              <w:tc>
                <w:tcPr>
                  <w:tcW w:w="7463" w:type="dxa"/>
                  <w:tcBorders>
                    <w:top w:val="single" w:sz="4" w:space="0" w:color="auto"/>
                    <w:left w:val="single" w:sz="4" w:space="0" w:color="auto"/>
                  </w:tcBorders>
                  <w:shd w:val="clear" w:color="auto" w:fill="FFFFFF"/>
                </w:tcPr>
                <w:p w:rsidR="00CF638E" w:rsidRPr="00CF638E" w:rsidRDefault="00CF638E" w:rsidP="0045775C">
                  <w:pPr>
                    <w:ind w:left="220"/>
                    <w:rPr>
                      <w:sz w:val="18"/>
                      <w:szCs w:val="18"/>
                      <w:lang w:val="en-US"/>
                    </w:rPr>
                  </w:pPr>
                  <w:r w:rsidRPr="00CF638E">
                    <w:rPr>
                      <w:b/>
                      <w:bCs/>
                      <w:i/>
                      <w:iCs/>
                      <w:color w:val="000000"/>
                      <w:sz w:val="18"/>
                      <w:szCs w:val="18"/>
                      <w:shd w:val="clear" w:color="auto" w:fill="FFFFFF"/>
                      <w:lang w:val="ro-RO" w:eastAsia="ro-RO" w:bidi="ro-RO"/>
                    </w:rPr>
                    <w:t xml:space="preserve">- liceele de cultură generală </w:t>
                  </w:r>
                  <w:proofErr w:type="spellStart"/>
                  <w:r w:rsidRPr="00CF638E">
                    <w:rPr>
                      <w:b/>
                      <w:bCs/>
                      <w:i/>
                      <w:iCs/>
                      <w:color w:val="000000"/>
                      <w:sz w:val="18"/>
                      <w:szCs w:val="18"/>
                      <w:shd w:val="clear" w:color="auto" w:fill="FFFFFF"/>
                      <w:lang w:val="ro-RO" w:eastAsia="ro-RO" w:bidi="ro-RO"/>
                    </w:rPr>
                    <w:t>şi</w:t>
                  </w:r>
                  <w:proofErr w:type="spellEnd"/>
                  <w:r w:rsidRPr="00CF638E">
                    <w:rPr>
                      <w:b/>
                      <w:bCs/>
                      <w:i/>
                      <w:iCs/>
                      <w:color w:val="000000"/>
                      <w:sz w:val="18"/>
                      <w:szCs w:val="18"/>
                      <w:shd w:val="clear" w:color="auto" w:fill="FFFFFF"/>
                      <w:lang w:val="ro-RO" w:eastAsia="ro-RO" w:bidi="ro-RO"/>
                    </w:rPr>
                    <w:t xml:space="preserve"> clasele sportive</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F638E" w:rsidRPr="00CF638E" w:rsidRDefault="00CF638E" w:rsidP="0045775C">
                  <w:pPr>
                    <w:ind w:left="220"/>
                    <w:rPr>
                      <w:sz w:val="18"/>
                      <w:szCs w:val="18"/>
                      <w:lang w:val="en-US"/>
                    </w:rPr>
                  </w:pPr>
                </w:p>
              </w:tc>
            </w:tr>
            <w:tr w:rsidR="00CF638E" w:rsidRPr="00CF638E" w:rsidTr="00CF638E">
              <w:trPr>
                <w:trHeight w:hRule="exact" w:val="199"/>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cl. I - III</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34,10</w:t>
                  </w:r>
                </w:p>
              </w:tc>
            </w:tr>
            <w:tr w:rsidR="00CF638E" w:rsidRPr="00CF638E" w:rsidTr="00CF638E">
              <w:trPr>
                <w:trHeight w:hRule="exact" w:val="199"/>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cl. IV</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34,10</w:t>
                  </w:r>
                </w:p>
              </w:tc>
            </w:tr>
            <w:tr w:rsidR="00CF638E" w:rsidRPr="00CF638E" w:rsidTr="00CF638E">
              <w:trPr>
                <w:trHeight w:hRule="exact" w:val="195"/>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cl. V - VI</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34,70</w:t>
                  </w:r>
                </w:p>
              </w:tc>
            </w:tr>
            <w:tr w:rsidR="00CF638E" w:rsidRPr="00CF638E" w:rsidTr="00CF638E">
              <w:trPr>
                <w:trHeight w:hRule="exact" w:val="199"/>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cl. VII - VIII</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34,70</w:t>
                  </w:r>
                </w:p>
              </w:tc>
            </w:tr>
            <w:tr w:rsidR="00CF638E" w:rsidRPr="00CF638E" w:rsidTr="00CF638E">
              <w:trPr>
                <w:trHeight w:hRule="exact" w:val="190"/>
              </w:trPr>
              <w:tc>
                <w:tcPr>
                  <w:tcW w:w="7463" w:type="dxa"/>
                  <w:tcBorders>
                    <w:top w:val="single" w:sz="4" w:space="0" w:color="auto"/>
                    <w:lef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cl. IX - XII</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37,90</w:t>
                  </w:r>
                </w:p>
              </w:tc>
            </w:tr>
            <w:tr w:rsidR="00CF638E" w:rsidRPr="00CF638E" w:rsidTr="00CF638E">
              <w:trPr>
                <w:trHeight w:hRule="exact" w:val="239"/>
              </w:trPr>
              <w:tc>
                <w:tcPr>
                  <w:tcW w:w="7463" w:type="dxa"/>
                  <w:tcBorders>
                    <w:top w:val="single" w:sz="4" w:space="0" w:color="auto"/>
                    <w:left w:val="single" w:sz="4" w:space="0" w:color="auto"/>
                  </w:tcBorders>
                  <w:shd w:val="clear" w:color="auto" w:fill="FFFFFF"/>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 xml:space="preserve"> </w:t>
                  </w:r>
                  <w:proofErr w:type="spellStart"/>
                  <w:r w:rsidRPr="00CF638E">
                    <w:rPr>
                      <w:b/>
                      <w:bCs/>
                      <w:i/>
                      <w:iCs/>
                      <w:color w:val="000000"/>
                      <w:sz w:val="18"/>
                      <w:szCs w:val="18"/>
                      <w:shd w:val="clear" w:color="auto" w:fill="FFC000"/>
                      <w:lang w:val="ro-RO" w:eastAsia="ro-RO" w:bidi="ro-RO"/>
                    </w:rPr>
                    <w:t>Şcoli</w:t>
                  </w:r>
                  <w:proofErr w:type="spellEnd"/>
                  <w:r w:rsidRPr="00CF638E">
                    <w:rPr>
                      <w:b/>
                      <w:bCs/>
                      <w:i/>
                      <w:iCs/>
                      <w:color w:val="000000"/>
                      <w:sz w:val="18"/>
                      <w:szCs w:val="18"/>
                      <w:shd w:val="clear" w:color="auto" w:fill="FFC000"/>
                      <w:lang w:val="ro-RO" w:eastAsia="ro-RO" w:bidi="ro-RO"/>
                    </w:rPr>
                    <w:t xml:space="preserve">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F638E" w:rsidRPr="00CF638E" w:rsidRDefault="00CF638E" w:rsidP="0045775C">
                  <w:pPr>
                    <w:ind w:left="220"/>
                    <w:rPr>
                      <w:sz w:val="18"/>
                      <w:szCs w:val="18"/>
                    </w:rPr>
                  </w:pPr>
                </w:p>
              </w:tc>
            </w:tr>
            <w:tr w:rsidR="00CF638E" w:rsidRPr="00CF638E" w:rsidTr="00CF638E">
              <w:trPr>
                <w:trHeight w:hRule="exact" w:val="263"/>
              </w:trPr>
              <w:tc>
                <w:tcPr>
                  <w:tcW w:w="7463" w:type="dxa"/>
                  <w:tcBorders>
                    <w:top w:val="single" w:sz="4" w:space="0" w:color="auto"/>
                    <w:left w:val="single" w:sz="4" w:space="0" w:color="auto"/>
                    <w:bottom w:val="single" w:sz="4" w:space="0" w:color="auto"/>
                  </w:tcBorders>
                  <w:shd w:val="clear" w:color="auto" w:fill="FFFFFF"/>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 xml:space="preserve">- școli </w:t>
                  </w:r>
                  <w:proofErr w:type="spellStart"/>
                  <w:r w:rsidRPr="00CF638E">
                    <w:rPr>
                      <w:b/>
                      <w:bCs/>
                      <w:i/>
                      <w:iCs/>
                      <w:color w:val="000000"/>
                      <w:sz w:val="18"/>
                      <w:szCs w:val="18"/>
                      <w:shd w:val="clear" w:color="auto" w:fill="FFFFFF"/>
                      <w:lang w:val="ro-RO" w:eastAsia="ro-RO" w:bidi="ro-RO"/>
                    </w:rPr>
                    <w:t>auxeliare</w:t>
                  </w:r>
                  <w:proofErr w:type="spellEnd"/>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F638E" w:rsidRPr="00CF638E" w:rsidRDefault="00CF638E" w:rsidP="0045775C">
                  <w:pPr>
                    <w:ind w:left="220"/>
                    <w:rPr>
                      <w:sz w:val="18"/>
                      <w:szCs w:val="18"/>
                    </w:rPr>
                  </w:pPr>
                  <w:r w:rsidRPr="00CF638E">
                    <w:rPr>
                      <w:b/>
                      <w:bCs/>
                      <w:i/>
                      <w:iCs/>
                      <w:color w:val="000000"/>
                      <w:sz w:val="18"/>
                      <w:szCs w:val="18"/>
                      <w:shd w:val="clear" w:color="auto" w:fill="FFFFFF"/>
                      <w:lang w:val="ro-RO" w:eastAsia="ro-RO" w:bidi="ro-RO"/>
                    </w:rPr>
                    <w:t>28.10</w:t>
                  </w:r>
                </w:p>
              </w:tc>
            </w:tr>
          </w:tbl>
          <w:p w:rsidR="00077397" w:rsidRPr="00077397" w:rsidRDefault="00077397" w:rsidP="00077397">
            <w:pPr>
              <w:jc w:val="both"/>
              <w:rPr>
                <w:color w:val="FF0000"/>
                <w:lang w:val="ro-RO"/>
              </w:rPr>
            </w:pPr>
          </w:p>
        </w:tc>
        <w:tc>
          <w:tcPr>
            <w:tcW w:w="728" w:type="dxa"/>
            <w:shd w:val="clear" w:color="auto" w:fill="FFFF00"/>
          </w:tcPr>
          <w:p w:rsidR="00077397" w:rsidRPr="00077397" w:rsidRDefault="00077397" w:rsidP="00077397">
            <w:pPr>
              <w:spacing w:after="120"/>
              <w:jc w:val="center"/>
              <w:rPr>
                <w:noProof/>
                <w:lang w:val="ro-RO"/>
              </w:rPr>
            </w:pPr>
            <w:r w:rsidRPr="00077397">
              <w:rPr>
                <w:noProof/>
                <w:lang w:val="ro-RO"/>
              </w:rPr>
              <w:t>Preț per/copil-</w:t>
            </w:r>
          </w:p>
          <w:p w:rsidR="00077397" w:rsidRPr="00077397" w:rsidRDefault="00077397" w:rsidP="00077397">
            <w:pPr>
              <w:spacing w:after="120"/>
              <w:jc w:val="center"/>
              <w:rPr>
                <w:noProof/>
                <w:lang w:val="ro-RO"/>
              </w:rPr>
            </w:pPr>
          </w:p>
          <w:p w:rsidR="00077397" w:rsidRPr="00077397" w:rsidRDefault="00077397" w:rsidP="00077397">
            <w:pPr>
              <w:tabs>
                <w:tab w:val="left" w:pos="176"/>
              </w:tabs>
              <w:spacing w:after="120"/>
              <w:jc w:val="center"/>
              <w:rPr>
                <w:noProof/>
                <w:lang w:val="ro-RO"/>
              </w:rPr>
            </w:pPr>
          </w:p>
          <w:p w:rsidR="00077397" w:rsidRPr="00077397" w:rsidRDefault="00077397" w:rsidP="00077397">
            <w:pPr>
              <w:tabs>
                <w:tab w:val="left" w:pos="176"/>
              </w:tabs>
              <w:spacing w:after="120"/>
              <w:jc w:val="center"/>
              <w:rPr>
                <w:noProof/>
                <w:lang w:val="ro-RO"/>
              </w:rPr>
            </w:pPr>
            <w:r w:rsidRPr="00077397">
              <w:rPr>
                <w:noProof/>
                <w:lang w:val="ro-RO"/>
              </w:rPr>
              <w:t>40 pct</w:t>
            </w:r>
          </w:p>
        </w:tc>
      </w:tr>
      <w:tr w:rsidR="00077397" w:rsidRPr="00077397" w:rsidTr="00A52531">
        <w:tc>
          <w:tcPr>
            <w:tcW w:w="500" w:type="dxa"/>
            <w:shd w:val="clear" w:color="auto" w:fill="FFFF00"/>
          </w:tcPr>
          <w:p w:rsidR="00077397" w:rsidRPr="00077397" w:rsidRDefault="00077397" w:rsidP="00077397">
            <w:pPr>
              <w:tabs>
                <w:tab w:val="left" w:pos="612"/>
              </w:tabs>
              <w:spacing w:before="120" w:after="120"/>
              <w:rPr>
                <w:iCs/>
                <w:lang w:val="ro-RO"/>
              </w:rPr>
            </w:pPr>
            <w:r w:rsidRPr="00077397">
              <w:rPr>
                <w:iCs/>
                <w:lang w:val="ro-RO"/>
              </w:rPr>
              <w:t>2</w:t>
            </w:r>
          </w:p>
        </w:tc>
        <w:tc>
          <w:tcPr>
            <w:tcW w:w="8800" w:type="dxa"/>
            <w:shd w:val="clear" w:color="auto" w:fill="FFFF00"/>
          </w:tcPr>
          <w:p w:rsidR="00511E10" w:rsidRDefault="00077397" w:rsidP="00077397">
            <w:pPr>
              <w:jc w:val="both"/>
              <w:rPr>
                <w:i/>
                <w:noProof/>
              </w:rPr>
            </w:pPr>
            <w:r w:rsidRPr="00077397">
              <w:rPr>
                <w:noProof/>
                <w:lang w:val="en-US"/>
              </w:rPr>
              <w:t>Prezentarea meniului – model variat care ar conține diverse asortimemte de carne, pește, legume, fructe, pateserii etc. (pulpă de bovină dezosată, refrigerată, piept de pui,  fileu de pește de mare congelat, eviscerat etc.)  pentru 10 zile coordonat cu Centrului de  Sănătate Publică Chișinău,  cu indicarea valorii energetice</w:t>
            </w:r>
            <w:r w:rsidRPr="00077397">
              <w:rPr>
                <w:noProof/>
                <w:lang w:val="ro-RO"/>
              </w:rPr>
              <w:t xml:space="preserve"> a raţiei alimentare</w:t>
            </w:r>
            <w:r w:rsidRPr="00077397">
              <w:rPr>
                <w:noProof/>
                <w:lang w:val="en-US"/>
              </w:rPr>
              <w:t xml:space="preserve"> și costului per/zi, în corespundere cu </w:t>
            </w:r>
            <w:r w:rsidRPr="00077397">
              <w:rPr>
                <w:b/>
                <w:noProof/>
                <w:lang w:val="en-US"/>
              </w:rPr>
              <w:t>recomandările Ordinului Nr. 638 din 12-08-2016</w:t>
            </w:r>
            <w:r w:rsidRPr="00077397">
              <w:rPr>
                <w:noProof/>
                <w:lang w:val="en-US"/>
              </w:rPr>
              <w:t xml:space="preserve">, </w:t>
            </w:r>
            <w:r w:rsidR="00511E10" w:rsidRPr="00511E10">
              <w:rPr>
                <w:i/>
                <w:noProof/>
              </w:rPr>
              <w:t xml:space="preserve">și Ordin nr.910 din 02.10.2020 cu privire la implementarea Recomandărilor pentru un regim alimentar sănătos şi activitate fizică adecvată în instituţiile de învăţămînt din Republica Moldova. </w:t>
            </w:r>
          </w:p>
          <w:p w:rsidR="00511E10" w:rsidRDefault="00511E10" w:rsidP="00077397">
            <w:pPr>
              <w:jc w:val="both"/>
              <w:rPr>
                <w:i/>
                <w:noProof/>
              </w:rPr>
            </w:pPr>
            <w:r w:rsidRPr="00511E10">
              <w:rPr>
                <w:i/>
                <w:noProof/>
              </w:rPr>
              <w:t xml:space="preserve">Meniul și structura nutritivă: Se va ține cont de caloriile stabilite conform actelor normative aprobate prin Ordinul nr.638 din 12.08.2016 și și Ordin nr.910 din 02.10.2020 compatibilitatea produselor la formarea meniului. Meniul obligatoriu va conține elementele și produsele folosite la prepararea bucatelor pentru fiecare zi, conținutul de protiene, grăsimi, carboxidrați, valoarea energiei, cantitatea de sare, cantitatea de lichid. Raportul dintre proteine, lipide și glucide trebuie să fie de 1:1:4. </w:t>
            </w:r>
          </w:p>
          <w:p w:rsidR="00511E10" w:rsidRDefault="00511E10" w:rsidP="00077397">
            <w:pPr>
              <w:jc w:val="both"/>
              <w:rPr>
                <w:i/>
                <w:noProof/>
              </w:rPr>
            </w:pPr>
            <w:r w:rsidRPr="00511E10">
              <w:rPr>
                <w:i/>
                <w:noProof/>
              </w:rPr>
              <w:t xml:space="preserve">Maxim kilocalorii – 25 pct. </w:t>
            </w:r>
          </w:p>
          <w:p w:rsidR="00511E10" w:rsidRDefault="00511E10" w:rsidP="00077397">
            <w:pPr>
              <w:jc w:val="both"/>
              <w:rPr>
                <w:i/>
                <w:noProof/>
                <w:lang w:val="ro-RO"/>
              </w:rPr>
            </w:pPr>
            <w:r w:rsidRPr="00511E10">
              <w:rPr>
                <w:i/>
                <w:noProof/>
              </w:rPr>
              <w:t xml:space="preserve">Minim kilocalorii – 15 pct. </w:t>
            </w:r>
          </w:p>
          <w:p w:rsidR="00077397" w:rsidRPr="00077397" w:rsidRDefault="00511E10" w:rsidP="00077397">
            <w:pPr>
              <w:jc w:val="both"/>
              <w:rPr>
                <w:rFonts w:eastAsia="Calibri"/>
                <w:noProof/>
                <w:lang w:val="ro-RO" w:eastAsia="ro-RO" w:bidi="ro-RO"/>
              </w:rPr>
            </w:pPr>
            <w:r w:rsidRPr="00511E10">
              <w:rPr>
                <w:i/>
                <w:noProof/>
              </w:rPr>
              <w:t>Operatorii economici la momentul procedurii vor prezenta meniul-model pentru iarnă, ulterior vor prezenta meniurile pentru primăvară, toamnă.</w:t>
            </w:r>
          </w:p>
        </w:tc>
        <w:tc>
          <w:tcPr>
            <w:tcW w:w="728" w:type="dxa"/>
            <w:shd w:val="clear" w:color="auto" w:fill="FFFF00"/>
          </w:tcPr>
          <w:p w:rsidR="00077397" w:rsidRPr="00077397" w:rsidRDefault="00077397" w:rsidP="00077397">
            <w:pPr>
              <w:spacing w:after="120"/>
              <w:jc w:val="center"/>
              <w:rPr>
                <w:noProof/>
                <w:lang w:val="ro-RO"/>
              </w:rPr>
            </w:pPr>
            <w:r w:rsidRPr="00077397">
              <w:rPr>
                <w:noProof/>
                <w:lang w:val="ro-RO"/>
              </w:rPr>
              <w:t>25 pct.</w:t>
            </w:r>
          </w:p>
        </w:tc>
      </w:tr>
      <w:tr w:rsidR="00077397" w:rsidRPr="00077397" w:rsidTr="00A52531">
        <w:tc>
          <w:tcPr>
            <w:tcW w:w="500" w:type="dxa"/>
            <w:shd w:val="clear" w:color="auto" w:fill="FFFF00"/>
          </w:tcPr>
          <w:p w:rsidR="00077397" w:rsidRPr="00077397" w:rsidRDefault="00077397" w:rsidP="00077397">
            <w:pPr>
              <w:tabs>
                <w:tab w:val="left" w:pos="612"/>
              </w:tabs>
              <w:spacing w:before="120" w:after="120"/>
              <w:rPr>
                <w:iCs/>
                <w:lang w:val="ro-RO"/>
              </w:rPr>
            </w:pPr>
            <w:r w:rsidRPr="00077397">
              <w:rPr>
                <w:iCs/>
                <w:lang w:val="ro-RO"/>
              </w:rPr>
              <w:t>3</w:t>
            </w:r>
          </w:p>
        </w:tc>
        <w:tc>
          <w:tcPr>
            <w:tcW w:w="8800" w:type="dxa"/>
            <w:shd w:val="clear" w:color="auto" w:fill="FFFF00"/>
          </w:tcPr>
          <w:p w:rsidR="00077397" w:rsidRPr="00077397" w:rsidRDefault="00077397" w:rsidP="00077397">
            <w:pPr>
              <w:rPr>
                <w:noProof/>
                <w:lang w:val="ro-RO"/>
              </w:rPr>
            </w:pPr>
            <w:r w:rsidRPr="00077397">
              <w:rPr>
                <w:noProof/>
                <w:lang w:val="ro-RO"/>
              </w:rPr>
              <w:t xml:space="preserve">Operatorul economic confirmă  prezența în state de personal:       </w:t>
            </w:r>
          </w:p>
          <w:p w:rsidR="00077397" w:rsidRPr="00077397" w:rsidRDefault="00077397" w:rsidP="00077397">
            <w:pPr>
              <w:ind w:left="178"/>
              <w:rPr>
                <w:noProof/>
                <w:lang w:val="ro-RO"/>
              </w:rPr>
            </w:pPr>
            <w:r w:rsidRPr="00077397">
              <w:rPr>
                <w:noProof/>
                <w:lang w:val="ro-RO"/>
              </w:rPr>
              <w:t xml:space="preserve">- un tehnolog,  </w:t>
            </w:r>
          </w:p>
          <w:p w:rsidR="00077397" w:rsidRPr="00077397" w:rsidRDefault="00077397" w:rsidP="00077397">
            <w:pPr>
              <w:ind w:left="178"/>
              <w:jc w:val="both"/>
              <w:rPr>
                <w:noProof/>
                <w:lang w:val="ro-RO"/>
              </w:rPr>
            </w:pPr>
            <w:r w:rsidRPr="00077397">
              <w:rPr>
                <w:noProof/>
                <w:lang w:val="ro-RO"/>
              </w:rPr>
              <w:lastRenderedPageBreak/>
              <w:t>- personalul de specialitate de la blocul alimentar,</w:t>
            </w:r>
            <w:r w:rsidRPr="00077397">
              <w:rPr>
                <w:i/>
                <w:iCs/>
                <w:noProof/>
                <w:lang w:val="ro-RO"/>
              </w:rPr>
              <w:t xml:space="preserve"> </w:t>
            </w:r>
          </w:p>
          <w:p w:rsidR="00077397" w:rsidRPr="00077397" w:rsidRDefault="00077397" w:rsidP="00077397">
            <w:pPr>
              <w:ind w:left="178"/>
              <w:jc w:val="both"/>
              <w:rPr>
                <w:noProof/>
                <w:lang w:val="ro-RO"/>
              </w:rPr>
            </w:pPr>
            <w:r w:rsidRPr="00077397">
              <w:rPr>
                <w:noProof/>
                <w:lang w:val="ro-RO"/>
              </w:rPr>
              <w:t xml:space="preserve">- personalul auxiliar,  </w:t>
            </w:r>
          </w:p>
          <w:p w:rsidR="00077397" w:rsidRPr="00077397" w:rsidRDefault="00077397" w:rsidP="00077397">
            <w:pPr>
              <w:jc w:val="both"/>
              <w:rPr>
                <w:b/>
                <w:i/>
                <w:noProof/>
                <w:lang w:val="ro-RO"/>
              </w:rPr>
            </w:pPr>
            <w:r w:rsidRPr="00077397">
              <w:rPr>
                <w:b/>
                <w:i/>
                <w:noProof/>
                <w:lang w:val="ro-RO"/>
              </w:rPr>
              <w:t xml:space="preserve">   (Operatorul economic va pune la dispoziția autorității contractante personal calificat în domeniul alimentației, conform normelor pentru anumit număr de copii din instituție conform HG nr. 956 din 23.08.2004.)</w:t>
            </w:r>
          </w:p>
          <w:p w:rsidR="00077397" w:rsidRPr="00077397" w:rsidRDefault="00077397" w:rsidP="00077397">
            <w:pPr>
              <w:jc w:val="both"/>
              <w:rPr>
                <w:noProof/>
                <w:highlight w:val="yellow"/>
                <w:lang w:val="ro-RO" w:eastAsia="en-US"/>
              </w:rPr>
            </w:pPr>
            <w:r w:rsidRPr="00077397">
              <w:rPr>
                <w:noProof/>
                <w:highlight w:val="yellow"/>
                <w:lang w:val="ro-RO" w:eastAsia="en-US"/>
              </w:rPr>
              <w:t>Cu experiență  mai mult de 3 ani  la personalul de specialitate   -15 pct.</w:t>
            </w:r>
          </w:p>
          <w:p w:rsidR="00077397" w:rsidRPr="00077397" w:rsidRDefault="00077397" w:rsidP="00077397">
            <w:pPr>
              <w:jc w:val="both"/>
              <w:rPr>
                <w:b/>
                <w:noProof/>
                <w:lang w:val="ro-RO"/>
              </w:rPr>
            </w:pPr>
            <w:r w:rsidRPr="00077397">
              <w:rPr>
                <w:noProof/>
                <w:highlight w:val="yellow"/>
                <w:lang w:val="ro-RO" w:eastAsia="en-US"/>
              </w:rPr>
              <w:t>Cu experiență mai puțin de 3 ani  la personalul de specialitate - 10 pct.</w:t>
            </w:r>
          </w:p>
        </w:tc>
        <w:tc>
          <w:tcPr>
            <w:tcW w:w="728" w:type="dxa"/>
            <w:shd w:val="clear" w:color="auto" w:fill="FFFF00"/>
          </w:tcPr>
          <w:p w:rsidR="00077397" w:rsidRPr="00077397" w:rsidRDefault="00077397" w:rsidP="00077397">
            <w:pPr>
              <w:spacing w:after="120"/>
              <w:jc w:val="center"/>
              <w:rPr>
                <w:noProof/>
                <w:lang w:val="ro-RO"/>
              </w:rPr>
            </w:pPr>
          </w:p>
          <w:p w:rsidR="00077397" w:rsidRPr="00077397" w:rsidRDefault="00077397" w:rsidP="00077397">
            <w:pPr>
              <w:spacing w:after="120"/>
              <w:jc w:val="center"/>
              <w:rPr>
                <w:noProof/>
                <w:lang w:val="ro-RO"/>
              </w:rPr>
            </w:pPr>
          </w:p>
          <w:p w:rsidR="00077397" w:rsidRPr="00077397" w:rsidRDefault="00077397" w:rsidP="00077397">
            <w:pPr>
              <w:spacing w:after="120"/>
              <w:jc w:val="center"/>
              <w:rPr>
                <w:noProof/>
                <w:lang w:val="ro-RO"/>
              </w:rPr>
            </w:pPr>
            <w:r w:rsidRPr="00077397">
              <w:rPr>
                <w:noProof/>
                <w:lang w:val="ro-RO"/>
              </w:rPr>
              <w:t>15 pct.</w:t>
            </w:r>
          </w:p>
        </w:tc>
      </w:tr>
      <w:tr w:rsidR="00077397" w:rsidRPr="00077397" w:rsidTr="00A52531">
        <w:tc>
          <w:tcPr>
            <w:tcW w:w="500" w:type="dxa"/>
            <w:shd w:val="clear" w:color="auto" w:fill="FFFF00"/>
          </w:tcPr>
          <w:p w:rsidR="00077397" w:rsidRPr="00077397" w:rsidRDefault="00077397" w:rsidP="00077397">
            <w:pPr>
              <w:tabs>
                <w:tab w:val="left" w:pos="612"/>
              </w:tabs>
              <w:spacing w:before="120" w:after="120"/>
              <w:rPr>
                <w:iCs/>
                <w:lang w:val="ro-RO"/>
              </w:rPr>
            </w:pPr>
            <w:r w:rsidRPr="00077397">
              <w:rPr>
                <w:iCs/>
                <w:lang w:val="ro-RO"/>
              </w:rPr>
              <w:lastRenderedPageBreak/>
              <w:t>4</w:t>
            </w:r>
          </w:p>
        </w:tc>
        <w:tc>
          <w:tcPr>
            <w:tcW w:w="8800" w:type="dxa"/>
            <w:shd w:val="clear" w:color="auto" w:fill="FFFF00"/>
          </w:tcPr>
          <w:p w:rsidR="00384FF9" w:rsidRPr="00384FF9" w:rsidRDefault="00384FF9" w:rsidP="00077397">
            <w:pPr>
              <w:jc w:val="both"/>
              <w:rPr>
                <w:lang w:val="ro-RO"/>
              </w:rPr>
            </w:pPr>
            <w:r w:rsidRPr="00384FF9">
              <w:rPr>
                <w:lang w:val="ro-RO"/>
              </w:rPr>
              <w:t xml:space="preserve">Experiență nu mai puțin de 3 ani în domeniul alimentației publice în instituțiile de învățământ: </w:t>
            </w:r>
          </w:p>
          <w:p w:rsidR="00384FF9" w:rsidRPr="00384FF9" w:rsidRDefault="00384FF9" w:rsidP="00077397">
            <w:pPr>
              <w:jc w:val="both"/>
              <w:rPr>
                <w:lang w:val="ro-RO"/>
              </w:rPr>
            </w:pPr>
            <w:r w:rsidRPr="00384FF9">
              <w:rPr>
                <w:lang w:val="ro-RO"/>
              </w:rPr>
              <w:t xml:space="preserve">Experiența de 3 ani – 2pct </w:t>
            </w:r>
          </w:p>
          <w:p w:rsidR="00384FF9" w:rsidRPr="00384FF9" w:rsidRDefault="00384FF9" w:rsidP="00077397">
            <w:pPr>
              <w:jc w:val="both"/>
              <w:rPr>
                <w:lang w:val="ro-RO"/>
              </w:rPr>
            </w:pPr>
            <w:r w:rsidRPr="00384FF9">
              <w:rPr>
                <w:lang w:val="ro-RO"/>
              </w:rPr>
              <w:t xml:space="preserve">Experiența de 3 -5 ani - 4 pct. </w:t>
            </w:r>
          </w:p>
          <w:p w:rsidR="00384FF9" w:rsidRPr="00384FF9" w:rsidRDefault="00384FF9" w:rsidP="00077397">
            <w:pPr>
              <w:jc w:val="both"/>
              <w:rPr>
                <w:lang w:val="ro-RO"/>
              </w:rPr>
            </w:pPr>
            <w:r w:rsidRPr="00384FF9">
              <w:rPr>
                <w:lang w:val="ro-RO"/>
              </w:rPr>
              <w:t xml:space="preserve">Experiența de 5-7 ani și mai mult – 6pct. </w:t>
            </w:r>
          </w:p>
          <w:p w:rsidR="00077397" w:rsidRPr="00077397" w:rsidRDefault="00384FF9" w:rsidP="00077397">
            <w:pPr>
              <w:jc w:val="both"/>
              <w:rPr>
                <w:noProof/>
                <w:lang w:val="ro-RO"/>
              </w:rPr>
            </w:pPr>
            <w:r w:rsidRPr="00384FF9">
              <w:rPr>
                <w:lang w:val="ro-RO"/>
              </w:rPr>
              <w:t>Experiența de 7ani și mai mult -10pct.</w:t>
            </w:r>
          </w:p>
        </w:tc>
        <w:tc>
          <w:tcPr>
            <w:tcW w:w="728" w:type="dxa"/>
            <w:shd w:val="clear" w:color="auto" w:fill="FFFF00"/>
          </w:tcPr>
          <w:p w:rsidR="00077397" w:rsidRPr="00077397" w:rsidRDefault="00077397" w:rsidP="00077397">
            <w:pPr>
              <w:spacing w:after="120"/>
              <w:jc w:val="center"/>
              <w:rPr>
                <w:noProof/>
                <w:color w:val="FF0000"/>
                <w:lang w:val="ro-RO"/>
              </w:rPr>
            </w:pPr>
          </w:p>
          <w:p w:rsidR="00077397" w:rsidRPr="00077397" w:rsidRDefault="00077397" w:rsidP="00077397">
            <w:pPr>
              <w:spacing w:after="120"/>
              <w:jc w:val="center"/>
              <w:rPr>
                <w:noProof/>
                <w:color w:val="FF0000"/>
                <w:lang w:val="ro-RO"/>
              </w:rPr>
            </w:pPr>
            <w:r w:rsidRPr="00077397">
              <w:rPr>
                <w:noProof/>
                <w:lang w:val="ro-RO"/>
              </w:rPr>
              <w:t>10 pct.</w:t>
            </w:r>
          </w:p>
        </w:tc>
      </w:tr>
      <w:tr w:rsidR="00077397" w:rsidRPr="00077397" w:rsidTr="00A52531">
        <w:tc>
          <w:tcPr>
            <w:tcW w:w="500" w:type="dxa"/>
            <w:shd w:val="clear" w:color="auto" w:fill="FFFF00"/>
          </w:tcPr>
          <w:p w:rsidR="00077397" w:rsidRPr="00077397" w:rsidRDefault="00077397" w:rsidP="00077397">
            <w:pPr>
              <w:tabs>
                <w:tab w:val="left" w:pos="612"/>
              </w:tabs>
              <w:spacing w:before="120" w:after="120"/>
              <w:rPr>
                <w:iCs/>
                <w:lang w:val="ro-RO"/>
              </w:rPr>
            </w:pPr>
            <w:r w:rsidRPr="00077397">
              <w:rPr>
                <w:iCs/>
                <w:lang w:val="ro-RO"/>
              </w:rPr>
              <w:t>5</w:t>
            </w:r>
          </w:p>
        </w:tc>
        <w:tc>
          <w:tcPr>
            <w:tcW w:w="8800" w:type="dxa"/>
            <w:shd w:val="clear" w:color="auto" w:fill="FFFF00"/>
          </w:tcPr>
          <w:p w:rsidR="00077397" w:rsidRPr="00077397" w:rsidRDefault="00077397" w:rsidP="00077397">
            <w:pPr>
              <w:jc w:val="both"/>
              <w:rPr>
                <w:noProof/>
                <w:lang w:val="ro-RO"/>
              </w:rPr>
            </w:pPr>
            <w:r w:rsidRPr="00077397">
              <w:rPr>
                <w:noProof/>
                <w:lang w:val="ro-RO"/>
              </w:rPr>
              <w:t>Asigurarea cantinei cu ustensilele necesare, reeșind din numărul de copii. Numărul tacâmurilor va corespunde normelor de asigurare per/copil,</w:t>
            </w:r>
            <w:r w:rsidRPr="00077397">
              <w:rPr>
                <w:noProof/>
                <w:color w:val="FF0000"/>
                <w:lang w:val="ro-RO"/>
              </w:rPr>
              <w:t xml:space="preserve">  </w:t>
            </w:r>
            <w:r w:rsidRPr="00077397">
              <w:rPr>
                <w:noProof/>
                <w:lang w:val="ro-RO"/>
              </w:rPr>
              <w:t>dar nu mai puţin de 2 seturi pentru un loc în sala de mese. Nu se admite veselă emailată cu emailul ştirbit. Vesela din aluminiu şi duraluminiu se va folosi numai la prepararea bucatelor şi păstrarea lor pentru un timp scurt. Nu se admite folosirea veselei cu fisuri şi cu margini sparte (grupul de lucru se va deplasa la fața locului (la depozit) pentru verificarea veselei propuse spre utilizare de către operatorul economic).</w:t>
            </w:r>
          </w:p>
          <w:p w:rsidR="00077397" w:rsidRPr="00077397" w:rsidRDefault="00077397" w:rsidP="00077397">
            <w:pPr>
              <w:rPr>
                <w:b/>
                <w:noProof/>
                <w:lang w:val="ro-RO"/>
              </w:rPr>
            </w:pPr>
            <w:r w:rsidRPr="00077397">
              <w:rPr>
                <w:b/>
                <w:noProof/>
                <w:lang w:val="ro-RO"/>
              </w:rPr>
              <w:t xml:space="preserve">                        Ustensile:</w:t>
            </w:r>
          </w:p>
          <w:p w:rsidR="00077397" w:rsidRPr="00077397" w:rsidRDefault="00077397" w:rsidP="00077397">
            <w:pPr>
              <w:jc w:val="both"/>
              <w:rPr>
                <w:noProof/>
                <w:highlight w:val="yellow"/>
                <w:lang w:val="ro-RO"/>
              </w:rPr>
            </w:pPr>
            <w:r w:rsidRPr="00077397">
              <w:rPr>
                <w:noProof/>
                <w:lang w:val="ro-RO"/>
              </w:rPr>
              <w:t xml:space="preserve"> </w:t>
            </w:r>
            <w:r w:rsidRPr="00077397">
              <w:rPr>
                <w:noProof/>
                <w:highlight w:val="yellow"/>
                <w:lang w:val="ro-RO"/>
              </w:rPr>
              <w:t>60% noi -  plus -  40% folosite  -  __10__ pct.</w:t>
            </w:r>
          </w:p>
          <w:p w:rsidR="00077397" w:rsidRPr="00077397" w:rsidRDefault="00077397" w:rsidP="00077397">
            <w:pPr>
              <w:jc w:val="both"/>
              <w:rPr>
                <w:noProof/>
                <w:lang w:val="ro-RO"/>
              </w:rPr>
            </w:pPr>
            <w:r w:rsidRPr="00077397">
              <w:rPr>
                <w:rFonts w:eastAsia="Calibri"/>
                <w:noProof/>
                <w:highlight w:val="yellow"/>
                <w:lang w:val="ro-RO" w:eastAsia="en-US"/>
              </w:rPr>
              <w:t>50% noi-50% folosite – 5 pct.</w:t>
            </w:r>
          </w:p>
        </w:tc>
        <w:tc>
          <w:tcPr>
            <w:tcW w:w="728" w:type="dxa"/>
            <w:shd w:val="clear" w:color="auto" w:fill="FFFF00"/>
          </w:tcPr>
          <w:p w:rsidR="00077397" w:rsidRPr="00077397" w:rsidRDefault="00077397" w:rsidP="00077397">
            <w:pPr>
              <w:jc w:val="center"/>
              <w:rPr>
                <w:noProof/>
                <w:lang w:val="ro-RO"/>
              </w:rPr>
            </w:pPr>
          </w:p>
          <w:p w:rsidR="00077397" w:rsidRPr="00077397" w:rsidRDefault="00077397" w:rsidP="00077397">
            <w:pPr>
              <w:jc w:val="center"/>
              <w:rPr>
                <w:noProof/>
                <w:lang w:val="ro-RO"/>
              </w:rPr>
            </w:pPr>
          </w:p>
          <w:p w:rsidR="00077397" w:rsidRPr="00077397" w:rsidRDefault="00077397" w:rsidP="00077397">
            <w:pPr>
              <w:jc w:val="center"/>
              <w:rPr>
                <w:noProof/>
                <w:lang w:val="ro-RO"/>
              </w:rPr>
            </w:pPr>
          </w:p>
          <w:p w:rsidR="00077397" w:rsidRPr="00077397" w:rsidRDefault="00077397" w:rsidP="00077397">
            <w:pPr>
              <w:jc w:val="center"/>
              <w:rPr>
                <w:noProof/>
                <w:lang w:val="ro-RO"/>
              </w:rPr>
            </w:pPr>
            <w:r w:rsidRPr="00077397">
              <w:rPr>
                <w:noProof/>
                <w:lang w:val="ro-RO"/>
              </w:rPr>
              <w:t>10 pct.</w:t>
            </w:r>
          </w:p>
          <w:p w:rsidR="00077397" w:rsidRPr="00077397" w:rsidRDefault="00077397" w:rsidP="00077397">
            <w:pPr>
              <w:spacing w:after="120"/>
              <w:jc w:val="center"/>
              <w:rPr>
                <w:noProof/>
                <w:lang w:val="ro-RO"/>
              </w:rPr>
            </w:pPr>
          </w:p>
          <w:p w:rsidR="00077397" w:rsidRPr="00077397" w:rsidRDefault="00077397" w:rsidP="00077397">
            <w:pPr>
              <w:spacing w:after="120"/>
              <w:jc w:val="center"/>
              <w:rPr>
                <w:noProof/>
                <w:lang w:val="ro-RO"/>
              </w:rPr>
            </w:pPr>
          </w:p>
          <w:p w:rsidR="00077397" w:rsidRPr="00077397" w:rsidRDefault="00077397" w:rsidP="00077397">
            <w:pPr>
              <w:spacing w:after="120"/>
              <w:jc w:val="center"/>
              <w:rPr>
                <w:noProof/>
                <w:lang w:val="ro-RO"/>
              </w:rPr>
            </w:pPr>
          </w:p>
        </w:tc>
      </w:tr>
      <w:tr w:rsidR="00077397" w:rsidRPr="00077397" w:rsidTr="00A52531">
        <w:tc>
          <w:tcPr>
            <w:tcW w:w="10028" w:type="dxa"/>
            <w:gridSpan w:val="3"/>
            <w:shd w:val="clear" w:color="auto" w:fill="FFFF00"/>
          </w:tcPr>
          <w:p w:rsidR="00077397" w:rsidRPr="00077397" w:rsidRDefault="00077397" w:rsidP="00077397">
            <w:pPr>
              <w:jc w:val="center"/>
              <w:rPr>
                <w:b/>
                <w:sz w:val="22"/>
                <w:szCs w:val="22"/>
                <w:lang w:val="ro-RO"/>
              </w:rPr>
            </w:pPr>
            <w:r w:rsidRPr="00077397">
              <w:rPr>
                <w:b/>
                <w:sz w:val="22"/>
                <w:szCs w:val="22"/>
                <w:lang w:val="ro-RO"/>
              </w:rPr>
              <w:t>Formula de efectuare calculului a criteriilor pct.1+ pct.2+pct.3+pct.4+pct.5 =100%</w:t>
            </w:r>
          </w:p>
          <w:p w:rsidR="00077397" w:rsidRPr="00077397" w:rsidRDefault="00077397" w:rsidP="00077397">
            <w:pPr>
              <w:jc w:val="center"/>
              <w:rPr>
                <w:b/>
                <w:noProof/>
                <w:sz w:val="22"/>
                <w:szCs w:val="22"/>
                <w:lang w:val="ro-RO"/>
              </w:rPr>
            </w:pPr>
          </w:p>
        </w:tc>
      </w:tr>
    </w:tbl>
    <w:p w:rsidR="00297F99" w:rsidRPr="004225A2" w:rsidRDefault="00297F99" w:rsidP="00A615F6">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proofErr w:type="spellStart"/>
      <w:r w:rsidR="000B7D7F" w:rsidRPr="000B7D7F">
        <w:rPr>
          <w:b/>
          <w:sz w:val="24"/>
          <w:szCs w:val="24"/>
          <w:shd w:val="clear" w:color="auto" w:fill="FFFF00"/>
          <w:lang w:val="en-US"/>
        </w:rPr>
        <w:t>Informația</w:t>
      </w:r>
      <w:proofErr w:type="spellEnd"/>
      <w:r w:rsidR="000B7D7F" w:rsidRPr="000B7D7F">
        <w:rPr>
          <w:b/>
          <w:sz w:val="24"/>
          <w:szCs w:val="24"/>
          <w:shd w:val="clear" w:color="auto" w:fill="FFFF00"/>
          <w:lang w:val="en-US"/>
        </w:rPr>
        <w:t xml:space="preserve"> o </w:t>
      </w:r>
      <w:proofErr w:type="spellStart"/>
      <w:r w:rsidR="000B7D7F" w:rsidRPr="000B7D7F">
        <w:rPr>
          <w:b/>
          <w:sz w:val="24"/>
          <w:szCs w:val="24"/>
          <w:shd w:val="clear" w:color="auto" w:fill="FFFF00"/>
          <w:lang w:val="en-US"/>
        </w:rPr>
        <w:t>găsiți</w:t>
      </w:r>
      <w:proofErr w:type="spellEnd"/>
      <w:r w:rsidR="000B7D7F" w:rsidRPr="000B7D7F">
        <w:rPr>
          <w:b/>
          <w:sz w:val="24"/>
          <w:szCs w:val="24"/>
          <w:shd w:val="clear" w:color="auto" w:fill="FFFF00"/>
          <w:lang w:val="en-US"/>
        </w:rPr>
        <w:t xml:space="preserve"> </w:t>
      </w:r>
      <w:proofErr w:type="spellStart"/>
      <w:r w:rsidR="000B7D7F" w:rsidRPr="000B7D7F">
        <w:rPr>
          <w:b/>
          <w:sz w:val="24"/>
          <w:szCs w:val="24"/>
          <w:shd w:val="clear" w:color="auto" w:fill="FFFF00"/>
          <w:lang w:val="en-US"/>
        </w:rPr>
        <w:t>în</w:t>
      </w:r>
      <w:proofErr w:type="spellEnd"/>
      <w:r w:rsidR="000B7D7F" w:rsidRPr="000B7D7F">
        <w:rPr>
          <w:b/>
          <w:sz w:val="24"/>
          <w:szCs w:val="24"/>
          <w:shd w:val="clear" w:color="auto" w:fill="FFFF00"/>
          <w:lang w:val="en-US"/>
        </w:rPr>
        <w:t xml:space="preserve"> 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proofErr w:type="spellStart"/>
      <w:r w:rsidR="00253222" w:rsidRPr="00253222">
        <w:rPr>
          <w:b/>
          <w:sz w:val="24"/>
          <w:szCs w:val="24"/>
          <w:highlight w:val="yellow"/>
          <w:lang w:val="en-US"/>
        </w:rPr>
        <w:t>Informația</w:t>
      </w:r>
      <w:proofErr w:type="spellEnd"/>
      <w:r w:rsidR="00253222" w:rsidRPr="00253222">
        <w:rPr>
          <w:b/>
          <w:sz w:val="24"/>
          <w:szCs w:val="24"/>
          <w:highlight w:val="yellow"/>
          <w:lang w:val="en-US"/>
        </w:rPr>
        <w:t xml:space="preserve"> o </w:t>
      </w:r>
      <w:proofErr w:type="spellStart"/>
      <w:r w:rsidR="00253222" w:rsidRPr="00253222">
        <w:rPr>
          <w:b/>
          <w:sz w:val="24"/>
          <w:szCs w:val="24"/>
          <w:highlight w:val="yellow"/>
          <w:lang w:val="en-US"/>
        </w:rPr>
        <w:t>găsiți</w:t>
      </w:r>
      <w:proofErr w:type="spellEnd"/>
      <w:r w:rsidR="00253222" w:rsidRPr="00253222">
        <w:rPr>
          <w:b/>
          <w:sz w:val="24"/>
          <w:szCs w:val="24"/>
          <w:highlight w:val="yellow"/>
          <w:lang w:val="en-US"/>
        </w:rPr>
        <w:t xml:space="preserve"> </w:t>
      </w:r>
      <w:proofErr w:type="spellStart"/>
      <w:r w:rsidR="00253222" w:rsidRPr="00253222">
        <w:rPr>
          <w:b/>
          <w:sz w:val="24"/>
          <w:szCs w:val="24"/>
          <w:highlight w:val="yellow"/>
          <w:lang w:val="en-US"/>
        </w:rPr>
        <w:t>în</w:t>
      </w:r>
      <w:proofErr w:type="spellEnd"/>
      <w:r w:rsidR="00253222" w:rsidRPr="00253222">
        <w:rPr>
          <w:b/>
          <w:sz w:val="24"/>
          <w:szCs w:val="24"/>
          <w:highlight w:val="yellow"/>
          <w:lang w:val="en-US"/>
        </w:rPr>
        <w:t xml:space="preserve"> SIA RSAP</w:t>
      </w:r>
    </w:p>
    <w:p w:rsidR="003647B8" w:rsidRPr="004225A2" w:rsidRDefault="003647B8" w:rsidP="00A615F6">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253222" w:rsidRPr="00253222" w:rsidRDefault="00253222" w:rsidP="00253222">
      <w:pPr>
        <w:tabs>
          <w:tab w:val="right" w:pos="426"/>
        </w:tabs>
        <w:spacing w:before="120"/>
        <w:ind w:left="450"/>
        <w:rPr>
          <w:b/>
          <w:i/>
          <w:sz w:val="16"/>
          <w:szCs w:val="16"/>
          <w:lang w:val="ro-MD"/>
        </w:rPr>
      </w:pPr>
      <w:r w:rsidRPr="00253222">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253222">
        <w:rPr>
          <w:b/>
          <w:sz w:val="24"/>
          <w:szCs w:val="24"/>
          <w:shd w:val="clear" w:color="auto" w:fill="FFFF00"/>
          <w:lang w:val="ro-MD"/>
        </w:rPr>
        <w:t>60 zile</w:t>
      </w:r>
    </w:p>
    <w:p w:rsidR="0074622B" w:rsidRPr="004225A2" w:rsidRDefault="0074622B" w:rsidP="00A615F6">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253222" w:rsidRPr="00253222">
        <w:rPr>
          <w:b/>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r w:rsidR="00253222" w:rsidRPr="004225A2">
        <w:rPr>
          <w:b/>
          <w:i/>
          <w:sz w:val="24"/>
          <w:szCs w:val="24"/>
          <w:lang w:val="ro-MD"/>
        </w:rPr>
        <w:t>întârziate</w:t>
      </w:r>
      <w:r w:rsidRPr="004225A2">
        <w:rPr>
          <w:b/>
          <w:i/>
          <w:sz w:val="24"/>
          <w:szCs w:val="24"/>
          <w:lang w:val="ro-MD"/>
        </w:rPr>
        <w:t xml:space="preserve"> vor fi respinse. </w:t>
      </w:r>
    </w:p>
    <w:p w:rsidR="00253222" w:rsidRPr="00253222" w:rsidRDefault="00253222" w:rsidP="00253222">
      <w:pPr>
        <w:pStyle w:val="aa"/>
        <w:tabs>
          <w:tab w:val="left" w:pos="360"/>
          <w:tab w:val="left" w:pos="1800"/>
          <w:tab w:val="left" w:pos="3240"/>
        </w:tabs>
        <w:spacing w:after="120"/>
        <w:ind w:left="360"/>
        <w:jc w:val="both"/>
        <w:rPr>
          <w:b/>
          <w:i/>
          <w:sz w:val="18"/>
          <w:szCs w:val="18"/>
          <w:lang w:val="ro-MD"/>
        </w:rPr>
      </w:pPr>
      <w:r w:rsidRPr="00253222">
        <w:rPr>
          <w:b/>
          <w:i/>
          <w:sz w:val="18"/>
          <w:szCs w:val="18"/>
          <w:lang w:val="ro-MD"/>
        </w:rPr>
        <w:t>ÎN CAZUL DACĂ PLATFORMA ELECTRONICĂ (SIA RSAP) nu va fi funcționabilă din motivele care nu depind nici de operator economic nici de autoritatea contractantă atunci ofertele vor fi deschise pe bd. Traian 21/2 mun. Chișinău.</w:t>
      </w:r>
    </w:p>
    <w:p w:rsidR="00B86AD1" w:rsidRPr="004225A2" w:rsidRDefault="00B86AD1" w:rsidP="00A615F6">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r w:rsidR="00253222" w:rsidRPr="004225A2">
        <w:rPr>
          <w:b/>
          <w:i/>
          <w:sz w:val="24"/>
          <w:szCs w:val="24"/>
          <w:lang w:val="ro-MD"/>
        </w:rPr>
        <w:t>când</w:t>
      </w:r>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A615F6">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756159" w:rsidRPr="00756159">
        <w:rPr>
          <w:b/>
          <w:sz w:val="24"/>
          <w:szCs w:val="24"/>
          <w:u w:val="single"/>
          <w:shd w:val="clear" w:color="auto" w:fill="FFFF00"/>
          <w:lang w:val="ro-MD"/>
        </w:rPr>
        <w:t>limba de stat a RM.</w:t>
      </w:r>
      <w:r w:rsidR="00756159" w:rsidRPr="00756159">
        <w:rPr>
          <w:b/>
          <w:sz w:val="24"/>
          <w:szCs w:val="24"/>
          <w:shd w:val="clear" w:color="auto" w:fill="FFFF00"/>
          <w:lang w:val="ro-MD"/>
        </w:rPr>
        <w:t xml:space="preserve"> </w:t>
      </w:r>
      <w:r w:rsidR="005140ED" w:rsidRPr="004225A2">
        <w:rPr>
          <w:b/>
          <w:sz w:val="24"/>
          <w:szCs w:val="24"/>
          <w:lang w:val="ro-MD"/>
        </w:rPr>
        <w:t xml:space="preserve"> </w:t>
      </w:r>
    </w:p>
    <w:p w:rsidR="0074622B" w:rsidRPr="004225A2" w:rsidRDefault="005140ED" w:rsidP="00A615F6">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756159" w:rsidRPr="00756159">
        <w:rPr>
          <w:b/>
          <w:sz w:val="24"/>
          <w:szCs w:val="24"/>
          <w:shd w:val="clear" w:color="auto" w:fill="FFFF00"/>
          <w:lang w:val="ro-MD"/>
        </w:rPr>
        <w:t>nu se aplică.</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A615F6">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DB2FA4">
        <w:rPr>
          <w:b/>
          <w:sz w:val="24"/>
          <w:szCs w:val="24"/>
          <w:shd w:val="clear" w:color="auto" w:fill="FFFF00"/>
          <w:lang w:val="ro-MD"/>
        </w:rPr>
        <w:t>)</w:t>
      </w:r>
      <w:r w:rsidRPr="00DB2FA4">
        <w:rPr>
          <w:b/>
          <w:sz w:val="24"/>
          <w:szCs w:val="24"/>
          <w:shd w:val="clear" w:color="auto" w:fill="FFFF00"/>
          <w:lang w:val="ro-MD"/>
        </w:rPr>
        <w:t>:_</w:t>
      </w:r>
      <w:r w:rsidR="00756159" w:rsidRPr="00756159">
        <w:rPr>
          <w:b/>
          <w:sz w:val="24"/>
          <w:szCs w:val="24"/>
          <w:shd w:val="clear" w:color="auto" w:fill="FFFF00"/>
          <w:lang w:val="ro-MD"/>
        </w:rPr>
        <w:t xml:space="preserve"> nu se aplică.</w:t>
      </w:r>
    </w:p>
    <w:p w:rsidR="005140ED" w:rsidRPr="004225A2" w:rsidRDefault="005140ED" w:rsidP="00A615F6">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756159" w:rsidRPr="00756159">
        <w:rPr>
          <w:b/>
          <w:sz w:val="24"/>
          <w:szCs w:val="24"/>
          <w:shd w:val="clear" w:color="auto" w:fill="FFFF00"/>
          <w:lang w:val="ro-MD"/>
        </w:rPr>
        <w:t xml:space="preserve"> nu se aplică.</w:t>
      </w:r>
    </w:p>
    <w:p w:rsidR="005140ED" w:rsidRPr="004225A2" w:rsidRDefault="005140ED" w:rsidP="00A615F6">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DB2FA4">
        <w:rPr>
          <w:b/>
          <w:sz w:val="24"/>
          <w:szCs w:val="24"/>
          <w:shd w:val="clear" w:color="auto" w:fill="FFFF00"/>
          <w:lang w:val="ro-MD"/>
        </w:rPr>
        <w:t>:</w:t>
      </w:r>
      <w:r w:rsidRPr="00DB2FA4">
        <w:rPr>
          <w:b/>
          <w:sz w:val="24"/>
          <w:szCs w:val="24"/>
          <w:shd w:val="clear" w:color="auto" w:fill="FFFF00"/>
          <w:lang w:val="ro-MD"/>
        </w:rPr>
        <w:t>_</w:t>
      </w:r>
      <w:r w:rsidR="00756159">
        <w:rPr>
          <w:b/>
          <w:sz w:val="24"/>
          <w:szCs w:val="24"/>
          <w:shd w:val="clear" w:color="auto" w:fill="FFFF00"/>
          <w:lang w:val="ro-MD"/>
        </w:rPr>
        <w:t>anul 2021</w:t>
      </w:r>
    </w:p>
    <w:p w:rsidR="005140ED" w:rsidRPr="004225A2" w:rsidRDefault="005140ED"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w:t>
      </w:r>
      <w:proofErr w:type="spellStart"/>
      <w:r w:rsidRPr="004225A2">
        <w:rPr>
          <w:b/>
          <w:sz w:val="24"/>
          <w:szCs w:val="24"/>
          <w:lang w:val="ro-MD"/>
        </w:rPr>
        <w:t>participare</w:t>
      </w:r>
      <w:r w:rsidRPr="00DB2FA4">
        <w:rPr>
          <w:b/>
          <w:sz w:val="24"/>
          <w:szCs w:val="24"/>
          <w:shd w:val="clear" w:color="auto" w:fill="FFFF00"/>
          <w:lang w:val="ro-MD"/>
        </w:rPr>
        <w:t>:__</w:t>
      </w:r>
      <w:r w:rsidR="00756159">
        <w:rPr>
          <w:b/>
          <w:sz w:val="24"/>
          <w:szCs w:val="24"/>
          <w:shd w:val="clear" w:color="auto" w:fill="FFFF00"/>
          <w:lang w:val="ro-MD"/>
        </w:rPr>
        <w:t>anul</w:t>
      </w:r>
      <w:proofErr w:type="spellEnd"/>
      <w:r w:rsidR="00756159">
        <w:rPr>
          <w:b/>
          <w:sz w:val="24"/>
          <w:szCs w:val="24"/>
          <w:shd w:val="clear" w:color="auto" w:fill="FFFF00"/>
          <w:lang w:val="ro-MD"/>
        </w:rPr>
        <w:t xml:space="preserve"> 2021</w:t>
      </w:r>
    </w:p>
    <w:p w:rsidR="00207B3C" w:rsidRPr="004225A2" w:rsidRDefault="00700A2F" w:rsidP="00A615F6">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700A2F" w:rsidRPr="00F80108" w:rsidTr="00DB2FA4">
        <w:tc>
          <w:tcPr>
            <w:tcW w:w="5305" w:type="dxa"/>
          </w:tcPr>
          <w:p w:rsidR="00700A2F" w:rsidRPr="004225A2" w:rsidRDefault="00700A2F" w:rsidP="00945781">
            <w:pPr>
              <w:tabs>
                <w:tab w:val="right" w:pos="426"/>
              </w:tabs>
              <w:rPr>
                <w:sz w:val="24"/>
                <w:szCs w:val="24"/>
                <w:lang w:val="ro-MD"/>
              </w:rPr>
            </w:pPr>
            <w:r w:rsidRPr="004225A2">
              <w:rPr>
                <w:sz w:val="24"/>
                <w:szCs w:val="24"/>
                <w:lang w:val="ro-MD"/>
              </w:rPr>
              <w:t>depunerea electronică a ofertelor sau a cererilor de participare</w:t>
            </w:r>
          </w:p>
        </w:tc>
        <w:tc>
          <w:tcPr>
            <w:tcW w:w="3785" w:type="dxa"/>
            <w:shd w:val="clear" w:color="auto" w:fill="FFFF00"/>
          </w:tcPr>
          <w:p w:rsidR="00700A2F" w:rsidRPr="004225A2" w:rsidRDefault="00756159" w:rsidP="00945781">
            <w:pPr>
              <w:tabs>
                <w:tab w:val="right" w:pos="426"/>
              </w:tabs>
              <w:rPr>
                <w:sz w:val="24"/>
                <w:szCs w:val="24"/>
                <w:lang w:val="ro-MD"/>
              </w:rPr>
            </w:pPr>
            <w:r w:rsidRPr="00756159">
              <w:rPr>
                <w:sz w:val="24"/>
                <w:szCs w:val="24"/>
                <w:lang w:val="ro-MD"/>
              </w:rPr>
              <w:t>SE ACCEPTĂ</w:t>
            </w:r>
          </w:p>
        </w:tc>
      </w:tr>
      <w:tr w:rsidR="00700A2F" w:rsidRPr="004225A2" w:rsidTr="00DB2FA4">
        <w:tc>
          <w:tcPr>
            <w:tcW w:w="5305" w:type="dxa"/>
          </w:tcPr>
          <w:p w:rsidR="00700A2F" w:rsidRPr="004225A2" w:rsidRDefault="00700A2F" w:rsidP="00945781">
            <w:pPr>
              <w:tabs>
                <w:tab w:val="right" w:pos="426"/>
              </w:tabs>
              <w:rPr>
                <w:sz w:val="24"/>
                <w:szCs w:val="24"/>
                <w:lang w:val="ro-MD"/>
              </w:rPr>
            </w:pPr>
            <w:r w:rsidRPr="004225A2">
              <w:rPr>
                <w:sz w:val="24"/>
                <w:szCs w:val="24"/>
                <w:lang w:val="ro-MD"/>
              </w:rPr>
              <w:t>sistemul de comenzi electronice</w:t>
            </w:r>
          </w:p>
        </w:tc>
        <w:tc>
          <w:tcPr>
            <w:tcW w:w="3785" w:type="dxa"/>
            <w:shd w:val="clear" w:color="auto" w:fill="FFFF00"/>
          </w:tcPr>
          <w:p w:rsidR="00700A2F" w:rsidRPr="004225A2" w:rsidRDefault="00756159" w:rsidP="00945781">
            <w:pPr>
              <w:tabs>
                <w:tab w:val="right" w:pos="426"/>
              </w:tabs>
              <w:rPr>
                <w:sz w:val="24"/>
                <w:szCs w:val="24"/>
                <w:lang w:val="ro-MD"/>
              </w:rPr>
            </w:pPr>
            <w:r>
              <w:rPr>
                <w:sz w:val="24"/>
                <w:szCs w:val="24"/>
                <w:lang w:val="ro-MD"/>
              </w:rPr>
              <w:t xml:space="preserve">NU </w:t>
            </w:r>
            <w:r w:rsidRPr="00756159">
              <w:rPr>
                <w:sz w:val="24"/>
                <w:szCs w:val="24"/>
                <w:lang w:val="ro-MD"/>
              </w:rPr>
              <w:t>SE ACCEPTĂ</w:t>
            </w:r>
          </w:p>
        </w:tc>
      </w:tr>
      <w:tr w:rsidR="00700A2F" w:rsidRPr="004225A2" w:rsidTr="00DB2FA4">
        <w:tc>
          <w:tcPr>
            <w:tcW w:w="5305" w:type="dxa"/>
          </w:tcPr>
          <w:p w:rsidR="00700A2F" w:rsidRPr="004225A2" w:rsidRDefault="00700A2F" w:rsidP="00945781">
            <w:pPr>
              <w:tabs>
                <w:tab w:val="right" w:pos="426"/>
              </w:tabs>
              <w:rPr>
                <w:sz w:val="24"/>
                <w:szCs w:val="24"/>
                <w:lang w:val="ro-MD"/>
              </w:rPr>
            </w:pPr>
            <w:r w:rsidRPr="004225A2">
              <w:rPr>
                <w:sz w:val="24"/>
                <w:szCs w:val="24"/>
                <w:lang w:val="ro-MD"/>
              </w:rPr>
              <w:t>facturarea electronică</w:t>
            </w:r>
          </w:p>
        </w:tc>
        <w:tc>
          <w:tcPr>
            <w:tcW w:w="3785" w:type="dxa"/>
            <w:shd w:val="clear" w:color="auto" w:fill="FFFF00"/>
          </w:tcPr>
          <w:p w:rsidR="00700A2F" w:rsidRPr="004225A2" w:rsidRDefault="00756159" w:rsidP="00945781">
            <w:pPr>
              <w:tabs>
                <w:tab w:val="right" w:pos="426"/>
              </w:tabs>
              <w:rPr>
                <w:sz w:val="24"/>
                <w:szCs w:val="24"/>
                <w:lang w:val="ro-MD"/>
              </w:rPr>
            </w:pPr>
            <w:r w:rsidRPr="00756159">
              <w:rPr>
                <w:sz w:val="24"/>
                <w:szCs w:val="24"/>
                <w:lang w:val="ro-MD"/>
              </w:rPr>
              <w:t>SE ACCEPTĂ</w:t>
            </w:r>
          </w:p>
        </w:tc>
      </w:tr>
      <w:tr w:rsidR="00700A2F" w:rsidRPr="004225A2" w:rsidTr="00DB2FA4">
        <w:tc>
          <w:tcPr>
            <w:tcW w:w="5305" w:type="dxa"/>
          </w:tcPr>
          <w:p w:rsidR="00700A2F" w:rsidRPr="004225A2" w:rsidRDefault="00AC2788" w:rsidP="00945781">
            <w:pPr>
              <w:tabs>
                <w:tab w:val="right" w:pos="426"/>
              </w:tabs>
              <w:rPr>
                <w:sz w:val="24"/>
                <w:szCs w:val="24"/>
                <w:lang w:val="ro-MD"/>
              </w:rPr>
            </w:pPr>
            <w:r w:rsidRPr="004225A2">
              <w:rPr>
                <w:sz w:val="24"/>
                <w:szCs w:val="24"/>
                <w:lang w:val="ro-MD"/>
              </w:rPr>
              <w:t>plățile</w:t>
            </w:r>
            <w:r w:rsidR="00700A2F" w:rsidRPr="004225A2">
              <w:rPr>
                <w:sz w:val="24"/>
                <w:szCs w:val="24"/>
                <w:lang w:val="ro-MD"/>
              </w:rPr>
              <w:t xml:space="preserve"> electronice</w:t>
            </w:r>
          </w:p>
        </w:tc>
        <w:tc>
          <w:tcPr>
            <w:tcW w:w="3785" w:type="dxa"/>
            <w:shd w:val="clear" w:color="auto" w:fill="FFFF00"/>
          </w:tcPr>
          <w:p w:rsidR="00700A2F" w:rsidRPr="004225A2" w:rsidRDefault="00756159" w:rsidP="00945781">
            <w:pPr>
              <w:tabs>
                <w:tab w:val="right" w:pos="426"/>
              </w:tabs>
              <w:rPr>
                <w:sz w:val="24"/>
                <w:szCs w:val="24"/>
                <w:lang w:val="ro-MD"/>
              </w:rPr>
            </w:pPr>
            <w:r>
              <w:rPr>
                <w:sz w:val="24"/>
                <w:szCs w:val="24"/>
                <w:lang w:val="ro-MD"/>
              </w:rPr>
              <w:t xml:space="preserve">NU </w:t>
            </w:r>
            <w:r w:rsidRPr="00756159">
              <w:rPr>
                <w:sz w:val="24"/>
                <w:szCs w:val="24"/>
                <w:lang w:val="ro-MD"/>
              </w:rPr>
              <w:t>SE ACCEPTĂ</w:t>
            </w:r>
          </w:p>
        </w:tc>
      </w:tr>
    </w:tbl>
    <w:p w:rsidR="00207B3C" w:rsidRPr="004225A2" w:rsidRDefault="00207B3C" w:rsidP="00A615F6">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4F6142" w:rsidRPr="00DB2FA4">
        <w:rPr>
          <w:b/>
          <w:sz w:val="24"/>
          <w:szCs w:val="24"/>
          <w:shd w:val="clear" w:color="auto" w:fill="FFFF00"/>
          <w:lang w:val="ro-MD"/>
        </w:rPr>
        <w:t>_</w:t>
      </w:r>
      <w:r w:rsidR="00756159">
        <w:rPr>
          <w:b/>
          <w:sz w:val="24"/>
          <w:szCs w:val="24"/>
          <w:shd w:val="clear" w:color="auto" w:fill="FFFF00"/>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700A2F" w:rsidRPr="00756159" w:rsidRDefault="00700A2F" w:rsidP="00756159">
      <w:pPr>
        <w:numPr>
          <w:ilvl w:val="0"/>
          <w:numId w:val="3"/>
        </w:numPr>
        <w:tabs>
          <w:tab w:val="right" w:pos="426"/>
        </w:tabs>
        <w:spacing w:before="120"/>
        <w:ind w:left="0" w:firstLine="0"/>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756159" w:rsidRPr="00756159">
        <w:rPr>
          <w:b/>
          <w:sz w:val="24"/>
          <w:szCs w:val="24"/>
          <w:shd w:val="clear" w:color="auto" w:fill="FFFF00"/>
          <w:lang w:val="ro-RO"/>
        </w:rPr>
        <w:t xml:space="preserve">ÎN CAZ DE NECESITATE LA SOLICITAREA AC OPERATORII ECONOMICI VOR PREZENTA ACTELE SOLICITATE ÎN TERMEN DE </w:t>
      </w:r>
      <w:r w:rsidR="00756159">
        <w:rPr>
          <w:b/>
          <w:sz w:val="24"/>
          <w:szCs w:val="24"/>
          <w:shd w:val="clear" w:color="auto" w:fill="FFFF00"/>
          <w:lang w:val="ro-RO"/>
        </w:rPr>
        <w:t>3 Zile</w:t>
      </w:r>
      <w:r w:rsidR="00756159" w:rsidRPr="00756159">
        <w:rPr>
          <w:b/>
          <w:sz w:val="24"/>
          <w:szCs w:val="24"/>
          <w:shd w:val="clear" w:color="auto" w:fill="FFFF00"/>
          <w:lang w:val="ro-RO"/>
        </w:rPr>
        <w:t>.</w:t>
      </w:r>
    </w:p>
    <w:p w:rsidR="00700A2F" w:rsidRPr="004225A2" w:rsidRDefault="00700A2F" w:rsidP="008876C3">
      <w:pPr>
        <w:spacing w:before="120" w:after="120"/>
        <w:rPr>
          <w:b/>
          <w:sz w:val="24"/>
          <w:szCs w:val="24"/>
          <w:lang w:val="ro-MD"/>
        </w:rPr>
      </w:pPr>
    </w:p>
    <w:p w:rsidR="00700A2F" w:rsidRPr="004225A2" w:rsidRDefault="00700A2F" w:rsidP="008876C3">
      <w:pPr>
        <w:spacing w:before="120" w:after="120"/>
        <w:rPr>
          <w:b/>
          <w:sz w:val="24"/>
          <w:szCs w:val="24"/>
          <w:lang w:val="ro-MD"/>
        </w:rPr>
      </w:pPr>
    </w:p>
    <w:p w:rsidR="00D06E18" w:rsidRDefault="00AA14E6" w:rsidP="008876C3">
      <w:pPr>
        <w:spacing w:before="120" w:after="120"/>
        <w:rPr>
          <w:b/>
          <w:sz w:val="24"/>
          <w:szCs w:val="24"/>
          <w:lang w:val="ro-MD"/>
        </w:rPr>
      </w:pPr>
      <w:r w:rsidRPr="004225A2">
        <w:rPr>
          <w:b/>
          <w:sz w:val="24"/>
          <w:szCs w:val="24"/>
          <w:lang w:val="ro-MD"/>
        </w:rPr>
        <w:t xml:space="preserve">Conducătorul grupului de lucru:  </w:t>
      </w:r>
      <w:r w:rsidR="00756159">
        <w:rPr>
          <w:b/>
          <w:sz w:val="24"/>
          <w:szCs w:val="24"/>
          <w:shd w:val="clear" w:color="auto" w:fill="FFFF00"/>
          <w:lang w:val="ro-MD"/>
        </w:rPr>
        <w:t>Ion Musteață____________</w:t>
      </w:r>
      <w:r w:rsidR="00081285" w:rsidRPr="004225A2">
        <w:rPr>
          <w:b/>
          <w:sz w:val="24"/>
          <w:szCs w:val="24"/>
          <w:lang w:val="ro-MD"/>
        </w:rPr>
        <w:t xml:space="preserve">                L.Ș.</w:t>
      </w:r>
    </w:p>
    <w:p w:rsidR="007457DE" w:rsidRDefault="007457DE" w:rsidP="008876C3">
      <w:pPr>
        <w:spacing w:before="120" w:after="120"/>
        <w:rPr>
          <w:b/>
          <w:sz w:val="24"/>
          <w:szCs w:val="24"/>
          <w:lang w:val="ro-MD"/>
        </w:rPr>
      </w:pPr>
    </w:p>
    <w:p w:rsidR="007457DE" w:rsidRDefault="007457DE" w:rsidP="008876C3">
      <w:pPr>
        <w:spacing w:before="120" w:after="120"/>
        <w:rPr>
          <w:b/>
          <w:sz w:val="24"/>
          <w:szCs w:val="24"/>
          <w:lang w:val="ro-MD"/>
        </w:rPr>
      </w:pPr>
    </w:p>
    <w:p w:rsidR="007457DE" w:rsidRDefault="007457DE" w:rsidP="008876C3">
      <w:pPr>
        <w:spacing w:before="120" w:after="120"/>
        <w:rPr>
          <w:b/>
          <w:sz w:val="24"/>
          <w:szCs w:val="24"/>
          <w:lang w:val="ro-MD"/>
        </w:rPr>
      </w:pPr>
      <w:proofErr w:type="spellStart"/>
      <w:r>
        <w:rPr>
          <w:b/>
          <w:sz w:val="24"/>
          <w:szCs w:val="24"/>
          <w:lang w:val="ro-MD"/>
        </w:rPr>
        <w:t>Calaida</w:t>
      </w:r>
      <w:proofErr w:type="spellEnd"/>
      <w:r>
        <w:rPr>
          <w:b/>
          <w:sz w:val="24"/>
          <w:szCs w:val="24"/>
          <w:lang w:val="ro-MD"/>
        </w:rPr>
        <w:t xml:space="preserve"> Maria ________________</w:t>
      </w:r>
    </w:p>
    <w:p w:rsidR="007457DE" w:rsidRDefault="007457DE" w:rsidP="008876C3">
      <w:pPr>
        <w:spacing w:before="120" w:after="120"/>
        <w:rPr>
          <w:b/>
          <w:sz w:val="24"/>
          <w:szCs w:val="24"/>
          <w:lang w:val="ro-MD"/>
        </w:rPr>
      </w:pPr>
    </w:p>
    <w:p w:rsidR="007457DE" w:rsidRDefault="007457DE" w:rsidP="008876C3">
      <w:pPr>
        <w:spacing w:before="120" w:after="120"/>
        <w:rPr>
          <w:b/>
          <w:sz w:val="24"/>
          <w:szCs w:val="24"/>
          <w:lang w:val="ro-MD"/>
        </w:rPr>
      </w:pPr>
      <w:proofErr w:type="spellStart"/>
      <w:r>
        <w:rPr>
          <w:b/>
          <w:sz w:val="24"/>
          <w:szCs w:val="24"/>
          <w:lang w:val="ro-MD"/>
        </w:rPr>
        <w:t>Leontii</w:t>
      </w:r>
      <w:proofErr w:type="spellEnd"/>
      <w:r>
        <w:rPr>
          <w:b/>
          <w:sz w:val="24"/>
          <w:szCs w:val="24"/>
          <w:lang w:val="ro-MD"/>
        </w:rPr>
        <w:t xml:space="preserve"> Chira_________________</w:t>
      </w:r>
    </w:p>
    <w:p w:rsidR="007457DE" w:rsidRDefault="007457DE" w:rsidP="008876C3">
      <w:pPr>
        <w:spacing w:before="120" w:after="120"/>
        <w:rPr>
          <w:b/>
          <w:sz w:val="24"/>
          <w:szCs w:val="24"/>
          <w:lang w:val="ro-MD"/>
        </w:rPr>
      </w:pPr>
    </w:p>
    <w:p w:rsidR="007457DE" w:rsidRPr="004225A2" w:rsidRDefault="007457DE" w:rsidP="008876C3">
      <w:pPr>
        <w:spacing w:before="120" w:after="120"/>
        <w:rPr>
          <w:b/>
          <w:sz w:val="24"/>
          <w:szCs w:val="24"/>
          <w:lang w:val="ro-MD"/>
        </w:rPr>
      </w:pPr>
      <w:proofErr w:type="spellStart"/>
      <w:r>
        <w:rPr>
          <w:b/>
          <w:sz w:val="24"/>
          <w:szCs w:val="24"/>
          <w:lang w:val="ro-MD"/>
        </w:rPr>
        <w:t>Afteni</w:t>
      </w:r>
      <w:proofErr w:type="spellEnd"/>
      <w:r>
        <w:rPr>
          <w:b/>
          <w:sz w:val="24"/>
          <w:szCs w:val="24"/>
          <w:lang w:val="ro-MD"/>
        </w:rPr>
        <w:t xml:space="preserve"> Lidia__________________</w:t>
      </w:r>
    </w:p>
    <w:sectPr w:rsidR="007457DE" w:rsidRPr="004225A2" w:rsidSect="00AA14E6">
      <w:footerReference w:type="default" r:id="rId11"/>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A4" w:rsidRDefault="00AB3EA4">
      <w:r>
        <w:separator/>
      </w:r>
    </w:p>
  </w:endnote>
  <w:endnote w:type="continuationSeparator" w:id="0">
    <w:p w:rsidR="00AB3EA4" w:rsidRDefault="00AB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DF6FA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A4" w:rsidRDefault="00AB3EA4">
      <w:r>
        <w:separator/>
      </w:r>
    </w:p>
  </w:footnote>
  <w:footnote w:type="continuationSeparator" w:id="0">
    <w:p w:rsidR="00AB3EA4" w:rsidRDefault="00AB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96E29F6"/>
    <w:multiLevelType w:val="hybridMultilevel"/>
    <w:tmpl w:val="F186546A"/>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7">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E3316D5"/>
    <w:multiLevelType w:val="hybridMultilevel"/>
    <w:tmpl w:val="8062BB1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1B3A25"/>
    <w:multiLevelType w:val="hybridMultilevel"/>
    <w:tmpl w:val="3246222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C493252"/>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B43784"/>
    <w:multiLevelType w:val="hybridMultilevel"/>
    <w:tmpl w:val="F58A3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3AB439D"/>
    <w:multiLevelType w:val="hybridMultilevel"/>
    <w:tmpl w:val="44060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9"/>
  </w:num>
  <w:num w:numId="2">
    <w:abstractNumId w:val="15"/>
  </w:num>
  <w:num w:numId="3">
    <w:abstractNumId w:val="13"/>
  </w:num>
  <w:num w:numId="4">
    <w:abstractNumId w:val="18"/>
  </w:num>
  <w:num w:numId="5">
    <w:abstractNumId w:val="14"/>
  </w:num>
  <w:num w:numId="6">
    <w:abstractNumId w:val="0"/>
  </w:num>
  <w:num w:numId="7">
    <w:abstractNumId w:val="7"/>
  </w:num>
  <w:num w:numId="8">
    <w:abstractNumId w:val="21"/>
  </w:num>
  <w:num w:numId="9">
    <w:abstractNumId w:val="1"/>
  </w:num>
  <w:num w:numId="10">
    <w:abstractNumId w:val="3"/>
  </w:num>
  <w:num w:numId="11">
    <w:abstractNumId w:val="10"/>
  </w:num>
  <w:num w:numId="12">
    <w:abstractNumId w:val="23"/>
  </w:num>
  <w:num w:numId="13">
    <w:abstractNumId w:val="20"/>
  </w:num>
  <w:num w:numId="14">
    <w:abstractNumId w:val="25"/>
  </w:num>
  <w:num w:numId="15">
    <w:abstractNumId w:val="12"/>
  </w:num>
  <w:num w:numId="16">
    <w:abstractNumId w:val="5"/>
  </w:num>
  <w:num w:numId="17">
    <w:abstractNumId w:val="2"/>
  </w:num>
  <w:num w:numId="18">
    <w:abstractNumId w:val="4"/>
  </w:num>
  <w:num w:numId="19">
    <w:abstractNumId w:val="8"/>
  </w:num>
  <w:num w:numId="20">
    <w:abstractNumId w:val="22"/>
  </w:num>
  <w:num w:numId="21">
    <w:abstractNumId w:val="17"/>
  </w:num>
  <w:num w:numId="22">
    <w:abstractNumId w:val="6"/>
  </w:num>
  <w:num w:numId="23">
    <w:abstractNumId w:val="2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44B8"/>
    <w:rsid w:val="000056FD"/>
    <w:rsid w:val="0005247F"/>
    <w:rsid w:val="00077397"/>
    <w:rsid w:val="00081285"/>
    <w:rsid w:val="00082348"/>
    <w:rsid w:val="00086B34"/>
    <w:rsid w:val="000B2D7E"/>
    <w:rsid w:val="000B4282"/>
    <w:rsid w:val="000B7D7F"/>
    <w:rsid w:val="000E41C8"/>
    <w:rsid w:val="00106708"/>
    <w:rsid w:val="0011722E"/>
    <w:rsid w:val="001224DA"/>
    <w:rsid w:val="00193032"/>
    <w:rsid w:val="00193507"/>
    <w:rsid w:val="00195A29"/>
    <w:rsid w:val="001D48E7"/>
    <w:rsid w:val="001F244D"/>
    <w:rsid w:val="00207B3C"/>
    <w:rsid w:val="00241AD8"/>
    <w:rsid w:val="00253222"/>
    <w:rsid w:val="002546EC"/>
    <w:rsid w:val="00296754"/>
    <w:rsid w:val="00297F99"/>
    <w:rsid w:val="002A074C"/>
    <w:rsid w:val="002D66C0"/>
    <w:rsid w:val="002E606A"/>
    <w:rsid w:val="002F3A70"/>
    <w:rsid w:val="00340BA2"/>
    <w:rsid w:val="00353A69"/>
    <w:rsid w:val="003647B8"/>
    <w:rsid w:val="00384FF9"/>
    <w:rsid w:val="003C1AB2"/>
    <w:rsid w:val="003C3193"/>
    <w:rsid w:val="003E6FDC"/>
    <w:rsid w:val="00403FE6"/>
    <w:rsid w:val="004065C6"/>
    <w:rsid w:val="0041000F"/>
    <w:rsid w:val="004225A2"/>
    <w:rsid w:val="0042484E"/>
    <w:rsid w:val="00443919"/>
    <w:rsid w:val="00444B84"/>
    <w:rsid w:val="0045517F"/>
    <w:rsid w:val="0045775C"/>
    <w:rsid w:val="004C5BB0"/>
    <w:rsid w:val="004F54D6"/>
    <w:rsid w:val="004F6142"/>
    <w:rsid w:val="00506D5A"/>
    <w:rsid w:val="00511E10"/>
    <w:rsid w:val="005140ED"/>
    <w:rsid w:val="005160EE"/>
    <w:rsid w:val="005421FA"/>
    <w:rsid w:val="005518F6"/>
    <w:rsid w:val="005560D1"/>
    <w:rsid w:val="00580730"/>
    <w:rsid w:val="00585530"/>
    <w:rsid w:val="00595B7A"/>
    <w:rsid w:val="005B0108"/>
    <w:rsid w:val="005D2F0B"/>
    <w:rsid w:val="005E2215"/>
    <w:rsid w:val="005F5D49"/>
    <w:rsid w:val="005F61AE"/>
    <w:rsid w:val="00602AC3"/>
    <w:rsid w:val="0060736C"/>
    <w:rsid w:val="00610EA1"/>
    <w:rsid w:val="0062221E"/>
    <w:rsid w:val="006466C0"/>
    <w:rsid w:val="00652A2A"/>
    <w:rsid w:val="00654065"/>
    <w:rsid w:val="00662C7D"/>
    <w:rsid w:val="00677023"/>
    <w:rsid w:val="0069001F"/>
    <w:rsid w:val="006A0867"/>
    <w:rsid w:val="006A5C31"/>
    <w:rsid w:val="006A6405"/>
    <w:rsid w:val="006C11CA"/>
    <w:rsid w:val="00700A2F"/>
    <w:rsid w:val="00712353"/>
    <w:rsid w:val="007201DC"/>
    <w:rsid w:val="0072330A"/>
    <w:rsid w:val="007457DE"/>
    <w:rsid w:val="0074622B"/>
    <w:rsid w:val="00756159"/>
    <w:rsid w:val="00763386"/>
    <w:rsid w:val="00787341"/>
    <w:rsid w:val="00790D6D"/>
    <w:rsid w:val="00794E2A"/>
    <w:rsid w:val="00796324"/>
    <w:rsid w:val="007D0A68"/>
    <w:rsid w:val="007F1077"/>
    <w:rsid w:val="008876C3"/>
    <w:rsid w:val="00892BD2"/>
    <w:rsid w:val="008C75BD"/>
    <w:rsid w:val="008D2327"/>
    <w:rsid w:val="0090083E"/>
    <w:rsid w:val="00936455"/>
    <w:rsid w:val="0096527B"/>
    <w:rsid w:val="009B5548"/>
    <w:rsid w:val="009B5EDB"/>
    <w:rsid w:val="009D5F69"/>
    <w:rsid w:val="009E244E"/>
    <w:rsid w:val="00A02472"/>
    <w:rsid w:val="00A615F6"/>
    <w:rsid w:val="00A61F2B"/>
    <w:rsid w:val="00A93CC3"/>
    <w:rsid w:val="00AA14E6"/>
    <w:rsid w:val="00AB3EA4"/>
    <w:rsid w:val="00AC12C5"/>
    <w:rsid w:val="00AC2788"/>
    <w:rsid w:val="00AC7137"/>
    <w:rsid w:val="00AF44E7"/>
    <w:rsid w:val="00B072A5"/>
    <w:rsid w:val="00B07EB3"/>
    <w:rsid w:val="00B1222A"/>
    <w:rsid w:val="00B1606A"/>
    <w:rsid w:val="00B53265"/>
    <w:rsid w:val="00B65510"/>
    <w:rsid w:val="00B86AD1"/>
    <w:rsid w:val="00B977A8"/>
    <w:rsid w:val="00BC3DE8"/>
    <w:rsid w:val="00BD28DD"/>
    <w:rsid w:val="00C03320"/>
    <w:rsid w:val="00C22322"/>
    <w:rsid w:val="00C32991"/>
    <w:rsid w:val="00C55B3E"/>
    <w:rsid w:val="00C81C12"/>
    <w:rsid w:val="00C81E1B"/>
    <w:rsid w:val="00CF638E"/>
    <w:rsid w:val="00D06E18"/>
    <w:rsid w:val="00D10289"/>
    <w:rsid w:val="00D17B85"/>
    <w:rsid w:val="00D467AD"/>
    <w:rsid w:val="00D634BE"/>
    <w:rsid w:val="00D679D0"/>
    <w:rsid w:val="00D85B8C"/>
    <w:rsid w:val="00DB2FA4"/>
    <w:rsid w:val="00DD6A5F"/>
    <w:rsid w:val="00DE22D2"/>
    <w:rsid w:val="00DF6FAD"/>
    <w:rsid w:val="00E55E71"/>
    <w:rsid w:val="00EC370F"/>
    <w:rsid w:val="00ED4D8D"/>
    <w:rsid w:val="00EF7226"/>
    <w:rsid w:val="00F1644B"/>
    <w:rsid w:val="00F33CA7"/>
    <w:rsid w:val="00F37FB9"/>
    <w:rsid w:val="00F424E8"/>
    <w:rsid w:val="00F53932"/>
    <w:rsid w:val="00F539AB"/>
    <w:rsid w:val="00F80108"/>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31"/>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A615F6"/>
    <w:rPr>
      <w:color w:val="0563C1" w:themeColor="hyperlink"/>
      <w:u w:val="single"/>
    </w:rPr>
  </w:style>
  <w:style w:type="paragraph" w:styleId="ad">
    <w:name w:val="No Spacing"/>
    <w:link w:val="ae"/>
    <w:uiPriority w:val="1"/>
    <w:qFormat/>
    <w:rsid w:val="00712353"/>
    <w:pPr>
      <w:spacing w:after="0" w:line="240" w:lineRule="auto"/>
    </w:pPr>
    <w:rPr>
      <w:rFonts w:eastAsiaTheme="minorHAnsi"/>
      <w:lang w:eastAsia="en-US"/>
    </w:rPr>
  </w:style>
  <w:style w:type="character" w:customStyle="1" w:styleId="ae">
    <w:name w:val="Без интервала Знак"/>
    <w:link w:val="ad"/>
    <w:uiPriority w:val="1"/>
    <w:locked/>
    <w:rsid w:val="00712353"/>
    <w:rPr>
      <w:rFonts w:eastAsiaTheme="minorHAnsi"/>
      <w:lang w:eastAsia="en-US"/>
    </w:rPr>
  </w:style>
  <w:style w:type="character" w:customStyle="1" w:styleId="28pt">
    <w:name w:val="Основной текст (2) + 8 pt;Не полужирный;Не курсив"/>
    <w:basedOn w:val="a1"/>
    <w:rsid w:val="00CF638E"/>
    <w:rPr>
      <w:rFonts w:ascii="Times New Roman" w:eastAsia="Times New Roman" w:hAnsi="Times New Roman" w:cs="Times New Roman"/>
      <w:b/>
      <w:bCs/>
      <w:i/>
      <w:iCs/>
      <w:color w:val="000000"/>
      <w:spacing w:val="0"/>
      <w:w w:val="100"/>
      <w:position w:val="0"/>
      <w:sz w:val="16"/>
      <w:szCs w:val="16"/>
      <w:shd w:val="clear" w:color="auto" w:fill="FFFFFF"/>
      <w:lang w:val="ro-RO" w:eastAsia="ro-RO" w:bidi="ro-RO"/>
    </w:rPr>
  </w:style>
  <w:style w:type="character" w:customStyle="1" w:styleId="295pt">
    <w:name w:val="Основной текст (2) + 9;5 pt;Не курсив"/>
    <w:basedOn w:val="a1"/>
    <w:rsid w:val="00CF638E"/>
    <w:rPr>
      <w:rFonts w:ascii="Times New Roman" w:eastAsia="Times New Roman" w:hAnsi="Times New Roman" w:cs="Times New Roman"/>
      <w:b/>
      <w:bCs/>
      <w:i/>
      <w:iCs/>
      <w:color w:val="000000"/>
      <w:spacing w:val="0"/>
      <w:w w:val="100"/>
      <w:position w:val="0"/>
      <w:sz w:val="19"/>
      <w:szCs w:val="19"/>
      <w:shd w:val="clear" w:color="auto" w:fill="FFFFFF"/>
      <w:lang w:val="ro-RO" w:eastAsia="ro-RO" w:bidi="ro-RO"/>
    </w:rPr>
  </w:style>
  <w:style w:type="character" w:customStyle="1" w:styleId="295pt0">
    <w:name w:val="Основной текст (2) + 9;5 pt;Не полужирный;Не курсив"/>
    <w:basedOn w:val="a1"/>
    <w:rsid w:val="00CF638E"/>
    <w:rPr>
      <w:rFonts w:ascii="Times New Roman" w:eastAsia="Times New Roman" w:hAnsi="Times New Roman" w:cs="Times New Roman"/>
      <w:b/>
      <w:bCs/>
      <w:i/>
      <w:iCs/>
      <w:color w:val="000000"/>
      <w:spacing w:val="0"/>
      <w:w w:val="100"/>
      <w:position w:val="0"/>
      <w:sz w:val="19"/>
      <w:szCs w:val="19"/>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tsbotanica.md/plan-de-actiuni/" TargetMode="External"/><Relationship Id="rId4" Type="http://schemas.openxmlformats.org/officeDocument/2006/relationships/settings" Target="settings.xml"/><Relationship Id="rId9" Type="http://schemas.openxmlformats.org/officeDocument/2006/relationships/hyperlink" Target="https://detsbotanica.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7A06-42D9-435E-9BC2-E1B44C51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4540</Words>
  <Characters>25882</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42</cp:revision>
  <cp:lastPrinted>2021-11-03T09:51:00Z</cp:lastPrinted>
  <dcterms:created xsi:type="dcterms:W3CDTF">2021-09-28T11:20:00Z</dcterms:created>
  <dcterms:modified xsi:type="dcterms:W3CDTF">2021-11-03T12:57:00Z</dcterms:modified>
</cp:coreProperties>
</file>