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4FD8" w14:textId="77777777" w:rsidR="00FC1033" w:rsidRDefault="00FC1033" w:rsidP="00B162B8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309BEF94" w14:textId="77777777" w:rsidR="00FC1033" w:rsidRDefault="00FC1033" w:rsidP="00B162B8">
      <w:pPr>
        <w:spacing w:after="120"/>
        <w:jc w:val="center"/>
        <w:rPr>
          <w:b/>
        </w:rPr>
      </w:pPr>
      <w:r>
        <w:rPr>
          <w:b/>
        </w:rPr>
        <w:t>pentru perioada 20.07 – 24.07.2020</w:t>
      </w:r>
    </w:p>
    <w:p w14:paraId="6942DFFF" w14:textId="77777777" w:rsidR="00FC1033" w:rsidRDefault="00FC1033" w:rsidP="00B162B8">
      <w:pPr>
        <w:spacing w:after="120"/>
        <w:jc w:val="center"/>
        <w:rPr>
          <w:b/>
        </w:rPr>
      </w:pP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FC1033" w14:paraId="7E7C2739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459834AB" w14:textId="77777777" w:rsidR="00FC1033" w:rsidRPr="00B037CF" w:rsidRDefault="00FC1033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7B2967B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FC1033" w14:paraId="79583C72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7BF9B6CE" w14:textId="77777777" w:rsidR="00FC1033" w:rsidRPr="00B037CF" w:rsidRDefault="00FC1033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5E6FBD7" w14:textId="77777777" w:rsidR="00FC1033" w:rsidRPr="0084106B" w:rsidRDefault="00FC1033" w:rsidP="00B037CF">
            <w:pPr>
              <w:spacing w:after="120"/>
            </w:pPr>
            <w:r w:rsidRPr="00B037CF">
              <w:rPr>
                <w:b/>
                <w:sz w:val="28"/>
              </w:rPr>
              <w:t xml:space="preserve">Situații excepționale </w:t>
            </w:r>
            <w:r w:rsidRPr="00B037CF">
              <w:rPr>
                <w:b/>
              </w:rPr>
              <w:t>(</w:t>
            </w:r>
            <w:r>
              <w:t>după caz):</w:t>
            </w:r>
          </w:p>
        </w:tc>
      </w:tr>
      <w:tr w:rsidR="00FC1033" w14:paraId="28DEBF11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4913DD5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1F6398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3C83E7" w14:textId="77777777" w:rsidR="00FC1033" w:rsidRDefault="00962961" w:rsidP="00962961">
            <w:pPr>
              <w:pStyle w:val="ListParagraph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În context  prevenirii răspândirii înfecției cu virusul Covid-19 au fost inspectate 4 piețe comerciale, instituțiile de agrement de la str. I. Creangă, Alba-Iulia, Liviu Deleanu, Paris, Calea Ieșilor,  </w:t>
            </w:r>
            <w:r w:rsidR="004B1A53">
              <w:rPr>
                <w:lang w:val="en-US"/>
              </w:rPr>
              <w:t xml:space="preserve">zonele de </w:t>
            </w:r>
            <w:r>
              <w:rPr>
                <w:lang w:val="en-US"/>
              </w:rPr>
              <w:t>parc.</w:t>
            </w:r>
          </w:p>
          <w:p w14:paraId="499D0BE9" w14:textId="77777777" w:rsidR="00962961" w:rsidRPr="00962961" w:rsidRDefault="00962961" w:rsidP="00962961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  <w:r>
              <w:rPr>
                <w:lang w:val="en-US"/>
              </w:rPr>
              <w:t>Întocmite 21 procese-verbale conform art. 76` CC al RM.</w:t>
            </w:r>
          </w:p>
        </w:tc>
      </w:tr>
      <w:tr w:rsidR="00FC1033" w14:paraId="57DD710F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0454A5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E582DAF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Proiecte investiționale în derulare:</w:t>
            </w:r>
          </w:p>
        </w:tc>
      </w:tr>
      <w:tr w:rsidR="00FC1033" w14:paraId="73CD1F13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6547282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5DC9352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>- Nr. total al proiectelor în derulare</w:t>
            </w:r>
          </w:p>
          <w:p w14:paraId="2A0C963E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FECA044" w14:textId="77777777" w:rsidR="00FC1033" w:rsidRPr="00B037CF" w:rsidRDefault="00FC1033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FC1033" w14:paraId="02E0FF6E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1F2E1BF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F349D0" w14:textId="77777777" w:rsidR="00FC1033" w:rsidRPr="001C6D82" w:rsidRDefault="00FC1033" w:rsidP="00B037CF">
            <w:pPr>
              <w:jc w:val="right"/>
            </w:pPr>
            <w:r>
              <w:t>inclusiv:</w:t>
            </w:r>
          </w:p>
          <w:p w14:paraId="7E639929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2</w:t>
            </w:r>
            <w:r w:rsidRPr="00B037CF">
              <w:rPr>
                <w:b/>
                <w:i/>
              </w:rPr>
              <w:t>.1 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DF7A99D" w14:textId="77777777" w:rsidR="00FC1033" w:rsidRDefault="00FC1033" w:rsidP="00B162B8"/>
          <w:p w14:paraId="3132BF48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3138C20D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0CB3E36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C268722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D1B091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2D27B1A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6979288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81427D8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84965C7" w14:textId="77777777" w:rsidR="00FC1033" w:rsidRPr="00B037CF" w:rsidRDefault="00FC1033" w:rsidP="00B162B8">
            <w:r w:rsidRPr="00B037CF">
              <w:rPr>
                <w:sz w:val="22"/>
              </w:rPr>
              <w:t>Investiție privată</w:t>
            </w:r>
          </w:p>
        </w:tc>
      </w:tr>
      <w:tr w:rsidR="00FC1033" w14:paraId="321B890E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3FC97F4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0253AD6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4EEE60" w14:textId="77777777" w:rsidR="00FC1033" w:rsidRPr="00B037CF" w:rsidRDefault="00FC1033" w:rsidP="00B162B8">
            <w:r w:rsidRPr="00B037CF">
              <w:rPr>
                <w:sz w:val="22"/>
              </w:rPr>
              <w:t>30.07.2020 (I Etapă)</w:t>
            </w:r>
          </w:p>
        </w:tc>
      </w:tr>
      <w:tr w:rsidR="00FC1033" w14:paraId="22E515F1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6565B00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91FFE5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B6D8070" w14:textId="77777777" w:rsidR="00FC1033" w:rsidRPr="00B037CF" w:rsidRDefault="00FC1033" w:rsidP="00B162B8">
            <w:r w:rsidRPr="00B037CF">
              <w:rPr>
                <w:sz w:val="22"/>
              </w:rPr>
              <w:t>80 %</w:t>
            </w:r>
          </w:p>
        </w:tc>
      </w:tr>
      <w:tr w:rsidR="00FC1033" w14:paraId="311C79EC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49877C7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BDD63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6D0BE2D" w14:textId="77777777" w:rsidR="00FC1033" w:rsidRPr="00B037CF" w:rsidRDefault="00FC1033" w:rsidP="00B162B8">
            <w:r w:rsidRPr="00B037CF">
              <w:rPr>
                <w:sz w:val="22"/>
              </w:rPr>
              <w:t>80 %</w:t>
            </w:r>
          </w:p>
        </w:tc>
      </w:tr>
      <w:tr w:rsidR="00FC1033" w14:paraId="123F954B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2C7E27B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EC5FD7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9A306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5904A77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2C4F28B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DA302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770890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6433F7D8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7B857C0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AF3758D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2.2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182CD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02DB1567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38B7FF9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5D55A2A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4F0BEF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D19C393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29D0B3B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8B15CD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0D02B4B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516C3F14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5070A46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C5F3678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BB95E8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5D06BDF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0BCBA8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4CCC3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4427D5E" w14:textId="77777777" w:rsidR="00FC1033" w:rsidRPr="00B037CF" w:rsidRDefault="00FC1033" w:rsidP="00B162B8">
            <w:r w:rsidRPr="00B037CF">
              <w:rPr>
                <w:sz w:val="22"/>
              </w:rPr>
              <w:t>Aleea este amenajată</w:t>
            </w:r>
          </w:p>
        </w:tc>
      </w:tr>
      <w:tr w:rsidR="00FC1033" w14:paraId="1FB1A11C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77C712F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3070F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C6A93B6" w14:textId="77777777" w:rsidR="00FC1033" w:rsidRPr="00B037CF" w:rsidRDefault="00FC1033" w:rsidP="00B162B8">
            <w:r w:rsidRPr="00B037CF">
              <w:rPr>
                <w:sz w:val="22"/>
              </w:rPr>
              <w:t>80%</w:t>
            </w:r>
          </w:p>
        </w:tc>
      </w:tr>
      <w:tr w:rsidR="00FC1033" w14:paraId="47FB6B3D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C7E698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8A3C01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0C9D4D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42E29C4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134DDBF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FBDC7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5464767" w14:textId="77777777" w:rsidR="00FC1033" w:rsidRPr="00B037CF" w:rsidRDefault="00FC1033" w:rsidP="00B162B8">
            <w:r w:rsidRPr="00B037CF">
              <w:rPr>
                <w:sz w:val="22"/>
              </w:rPr>
              <w:t>Se intervine la amenajarea spațiilor verzi</w:t>
            </w:r>
          </w:p>
        </w:tc>
      </w:tr>
      <w:tr w:rsidR="00FC1033" w14:paraId="5BAAD97B" w14:textId="77777777" w:rsidTr="00B037CF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7A04F48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25E551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2.3 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7DB1B15" w14:textId="77777777" w:rsidR="00FC1033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934D1E9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4466304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F560F06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38B11C0" w14:textId="77777777" w:rsidR="00FC1033" w:rsidRDefault="00FC1033" w:rsidP="00B162B8"/>
        </w:tc>
      </w:tr>
      <w:tr w:rsidR="00FC1033" w14:paraId="7FBBD23F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0A65A55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88508AB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AA70F3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134F3E30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637DAF0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7B067FF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5929446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4F16AF2F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62117B8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3BD87F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9161454" w14:textId="77777777" w:rsidR="00FC1033" w:rsidRPr="00B037CF" w:rsidRDefault="00FC1033" w:rsidP="00B162B8">
            <w:r w:rsidRPr="00B037CF">
              <w:rPr>
                <w:sz w:val="22"/>
              </w:rPr>
              <w:t>90%</w:t>
            </w:r>
          </w:p>
        </w:tc>
      </w:tr>
      <w:tr w:rsidR="00FC1033" w14:paraId="4BF41D88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344B81A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FB9CCD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5F53B63" w14:textId="77777777" w:rsidR="00FC1033" w:rsidRPr="00B037CF" w:rsidRDefault="00FC1033" w:rsidP="00B162B8">
            <w:r w:rsidRPr="00B037CF">
              <w:rPr>
                <w:sz w:val="22"/>
              </w:rPr>
              <w:t>90%</w:t>
            </w:r>
          </w:p>
        </w:tc>
      </w:tr>
      <w:tr w:rsidR="00FC1033" w14:paraId="7B18099A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6F1DB8B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43CA7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BB722D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4491B4F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6435504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C56A7C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370AA7B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13AE42C1" w14:textId="77777777" w:rsidTr="00B037CF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23A96B6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5896598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2.4 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B4DA2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1806D59E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1F43A62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4AF1CE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32B1D11" w14:textId="77777777" w:rsidR="00FC1033" w:rsidRPr="00B037CF" w:rsidRDefault="00FC1033" w:rsidP="00B162B8"/>
        </w:tc>
      </w:tr>
      <w:tr w:rsidR="00FC1033" w14:paraId="3DEB8210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593DD57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4332E3B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A81501F" w14:textId="77777777" w:rsidR="00FC1033" w:rsidRPr="00B037CF" w:rsidRDefault="00FC1033" w:rsidP="00B162B8">
            <w:r w:rsidRPr="00B037CF">
              <w:rPr>
                <w:sz w:val="22"/>
              </w:rPr>
              <w:t xml:space="preserve">Investiție privată </w:t>
            </w:r>
          </w:p>
        </w:tc>
      </w:tr>
      <w:tr w:rsidR="00FC1033" w14:paraId="532536B8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0EE980A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F82150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022D3D5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BA2EDF6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55B10E5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480954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3EC4F16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0FD245A7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48FD09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41B24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F6138F1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49CAFD5E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10C6D1D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6BF09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5FA2E31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AE26099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0B66EAC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64874F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4BABC9C" w14:textId="77777777" w:rsidR="00FC1033" w:rsidRPr="00B037CF" w:rsidRDefault="00FC1033" w:rsidP="00B162B8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FC1033" w14:paraId="075923F0" w14:textId="77777777" w:rsidTr="007405F0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49A0A2B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8E940E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2.5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2D2AD90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00ECC61E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01C471A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47CCE2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8BD811" w14:textId="77777777" w:rsidR="00FC1033" w:rsidRPr="00B037CF" w:rsidRDefault="00FC1033" w:rsidP="00B162B8">
            <w:r w:rsidRPr="00B037CF">
              <w:rPr>
                <w:sz w:val="22"/>
              </w:rPr>
              <w:t>16 440 000 lei</w:t>
            </w:r>
          </w:p>
        </w:tc>
      </w:tr>
      <w:tr w:rsidR="00FC1033" w14:paraId="10D60971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16791A6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F5DEE5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74CC7E" w14:textId="77777777" w:rsidR="00FC1033" w:rsidRPr="00B037CF" w:rsidRDefault="00FC1033" w:rsidP="00B162B8">
            <w:r w:rsidRPr="00B037CF">
              <w:rPr>
                <w:sz w:val="22"/>
              </w:rPr>
              <w:t>Investiții străine</w:t>
            </w:r>
          </w:p>
        </w:tc>
      </w:tr>
      <w:tr w:rsidR="00FC1033" w14:paraId="1A9EB500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7E34FDB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F5D16F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7070A8" w14:textId="77777777" w:rsidR="00FC1033" w:rsidRPr="00B037CF" w:rsidRDefault="00FC1033" w:rsidP="00B162B8">
            <w:r w:rsidRPr="00B037CF">
              <w:rPr>
                <w:sz w:val="22"/>
              </w:rPr>
              <w:t>14.10.2020</w:t>
            </w:r>
          </w:p>
        </w:tc>
      </w:tr>
      <w:tr w:rsidR="00FC1033" w14:paraId="45264B9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5927DE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F56DB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7E30E3" w14:textId="77777777" w:rsidR="00FC1033" w:rsidRPr="00B037CF" w:rsidRDefault="00FC1033" w:rsidP="00B162B8">
            <w:r w:rsidRPr="00B037CF">
              <w:rPr>
                <w:sz w:val="22"/>
              </w:rPr>
              <w:t xml:space="preserve">lucrările au demarat la data de 15.07.2020 </w:t>
            </w:r>
          </w:p>
        </w:tc>
      </w:tr>
      <w:tr w:rsidR="00FC1033" w14:paraId="503D551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92F5CA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02BA0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A86BD3" w14:textId="77777777" w:rsidR="00FC1033" w:rsidRPr="00B037CF" w:rsidRDefault="00FC1033" w:rsidP="00B162B8">
            <w:r w:rsidRPr="00B037CF">
              <w:rPr>
                <w:sz w:val="22"/>
              </w:rPr>
              <w:t>7 %</w:t>
            </w:r>
          </w:p>
        </w:tc>
      </w:tr>
      <w:tr w:rsidR="00FC1033" w14:paraId="7B4182C1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5BF6529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CB084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0A5A92" w14:textId="77777777" w:rsidR="00FC1033" w:rsidRPr="00B037CF" w:rsidRDefault="00FC1033" w:rsidP="00B162B8">
            <w:r w:rsidRPr="00B037CF">
              <w:rPr>
                <w:sz w:val="22"/>
              </w:rPr>
              <w:t>0</w:t>
            </w:r>
          </w:p>
        </w:tc>
      </w:tr>
      <w:tr w:rsidR="00FC1033" w14:paraId="39351B3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B421FB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C7CE8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4BE8F6" w14:textId="77777777" w:rsidR="00FC1033" w:rsidRPr="00B037CF" w:rsidRDefault="00FC1033" w:rsidP="00B162B8">
            <w:r w:rsidRPr="00B037CF">
              <w:rPr>
                <w:sz w:val="22"/>
              </w:rPr>
              <w:t xml:space="preserve">Nu sunt </w:t>
            </w:r>
          </w:p>
        </w:tc>
      </w:tr>
      <w:tr w:rsidR="00FC1033" w14:paraId="4F61A01F" w14:textId="77777777" w:rsidTr="007405F0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4562758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44C198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2.6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C3CB79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278B6051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6F48A3D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C1A8F9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7C31B3" w14:textId="77777777" w:rsidR="00FC1033" w:rsidRPr="00B037CF" w:rsidRDefault="00FC1033" w:rsidP="00B162B8"/>
        </w:tc>
      </w:tr>
      <w:tr w:rsidR="00FC1033" w14:paraId="2DBC3E1D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28FAD76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271577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6F37CC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48059FFB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29A7B06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285A42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1B57D7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021A537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AD747F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F071C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4A793F" w14:textId="77777777" w:rsidR="00FC1033" w:rsidRPr="00B037CF" w:rsidRDefault="00FC1033" w:rsidP="00B162B8">
            <w:r w:rsidRPr="00B037CF">
              <w:rPr>
                <w:sz w:val="22"/>
              </w:rPr>
              <w:t>70 %</w:t>
            </w:r>
          </w:p>
        </w:tc>
      </w:tr>
      <w:tr w:rsidR="00FC1033" w14:paraId="7E55E5E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6FF923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99B12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2E4691" w14:textId="77777777" w:rsidR="00FC1033" w:rsidRPr="00B037CF" w:rsidRDefault="00FC1033" w:rsidP="00B162B8">
            <w:r w:rsidRPr="00B037CF">
              <w:rPr>
                <w:sz w:val="22"/>
              </w:rPr>
              <w:t>70 %</w:t>
            </w:r>
          </w:p>
        </w:tc>
      </w:tr>
      <w:tr w:rsidR="00FC1033" w14:paraId="6E0E19A8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4061450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A1F84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BEBAB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F55553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DFB22B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6EA01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FF75C2" w14:textId="77777777" w:rsidR="00FC1033" w:rsidRPr="00B037CF" w:rsidRDefault="00FC1033" w:rsidP="00B162B8">
            <w:r w:rsidRPr="00B037CF">
              <w:rPr>
                <w:sz w:val="22"/>
              </w:rPr>
              <w:t>Urmează să înceapă lucrările de instalare a sistemului de iluminat public</w:t>
            </w:r>
          </w:p>
        </w:tc>
      </w:tr>
      <w:tr w:rsidR="00FC1033" w14:paraId="685F400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7B1F7B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79FDAE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2.7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005C4E5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2250D19E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29277D1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F7D36B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76A2D0" w14:textId="77777777" w:rsidR="00FC1033" w:rsidRPr="00B037CF" w:rsidRDefault="00FC1033" w:rsidP="00B162B8"/>
        </w:tc>
      </w:tr>
      <w:tr w:rsidR="00FC1033" w14:paraId="330256E5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11865BE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7FE3DC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556B4D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6072E145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BCC549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D56CE2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BF0014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1ECD1DF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239046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6A082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C7B73B" w14:textId="77777777" w:rsidR="00FC1033" w:rsidRPr="00B037CF" w:rsidRDefault="00FC1033" w:rsidP="00B162B8">
            <w:r w:rsidRPr="00B037CF">
              <w:rPr>
                <w:sz w:val="22"/>
              </w:rPr>
              <w:t>80 %</w:t>
            </w:r>
          </w:p>
        </w:tc>
      </w:tr>
      <w:tr w:rsidR="00FC1033" w14:paraId="1C64EE5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E0343C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4CFCB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87F23E" w14:textId="77777777" w:rsidR="00FC1033" w:rsidRPr="00B037CF" w:rsidRDefault="00FC1033" w:rsidP="00B162B8">
            <w:r w:rsidRPr="00B037CF">
              <w:rPr>
                <w:sz w:val="22"/>
              </w:rPr>
              <w:t>80 %</w:t>
            </w:r>
          </w:p>
        </w:tc>
      </w:tr>
      <w:tr w:rsidR="00FC1033" w14:paraId="1B753911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67196EA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B7DD9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9BC64D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C1EB8FC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B1AF40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117D6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E03A005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0F74E689" w14:textId="77777777" w:rsidTr="00B037CF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31AB54D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E3A0C4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2.8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B9B4A0E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28BFD362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12BCDB8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3EA800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BFFFA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D98C92D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621D1A0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7CB765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8945549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000BC7C4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196AC6B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55848A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CA6EDC" w14:textId="77777777" w:rsidR="00FC1033" w:rsidRPr="00B037CF" w:rsidRDefault="00FC1033" w:rsidP="00B162B8">
            <w:r w:rsidRPr="00B037CF">
              <w:rPr>
                <w:sz w:val="22"/>
              </w:rPr>
              <w:t>15.10.2020</w:t>
            </w:r>
          </w:p>
        </w:tc>
      </w:tr>
      <w:tr w:rsidR="00FC1033" w14:paraId="0B3D028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EFB558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0C5BF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431880B" w14:textId="77777777" w:rsidR="00FC1033" w:rsidRPr="00B037CF" w:rsidRDefault="00FC1033" w:rsidP="00B162B8">
            <w:r w:rsidRPr="00B037CF">
              <w:rPr>
                <w:sz w:val="22"/>
              </w:rPr>
              <w:t>La data de 3.08.20 urmează a fi desemnat agentul economic care va realiza proiectul, în urma procedurii de achiziție</w:t>
            </w:r>
          </w:p>
        </w:tc>
      </w:tr>
      <w:tr w:rsidR="00FC1033" w14:paraId="7BC02DC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E96206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064D2F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FE7AF7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241785D2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16A8C8D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2CC34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4C7454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B842D2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57591D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67F88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B6720C" w14:textId="77777777" w:rsidR="00FC1033" w:rsidRPr="00B037CF" w:rsidRDefault="00FC1033" w:rsidP="00B162B8"/>
          <w:p w14:paraId="4F41D48E" w14:textId="77777777" w:rsidR="00FC1033" w:rsidRPr="00B037CF" w:rsidRDefault="00FC1033" w:rsidP="00B162B8"/>
        </w:tc>
      </w:tr>
      <w:tr w:rsidR="00FC1033" w14:paraId="0DA08D1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8C4C1F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517B7D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2.9.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3FB600B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635A197C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6351986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4F7FBA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E3EF25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26774D2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129088F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E3E458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BBD1AC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3527FACD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65F9851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7487CC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8A63EC" w14:textId="77777777" w:rsidR="00FC1033" w:rsidRPr="00B037CF" w:rsidRDefault="00FC1033" w:rsidP="00B162B8">
            <w:r w:rsidRPr="00B037CF">
              <w:rPr>
                <w:sz w:val="22"/>
              </w:rPr>
              <w:t>15.08.2020</w:t>
            </w:r>
          </w:p>
        </w:tc>
      </w:tr>
      <w:tr w:rsidR="00FC1033" w14:paraId="4FD1340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9CD487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60DE5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3EBC79" w14:textId="77777777" w:rsidR="00FC1033" w:rsidRPr="00B037CF" w:rsidRDefault="00FC1033" w:rsidP="00B162B8">
            <w:r w:rsidRPr="00B037CF">
              <w:rPr>
                <w:sz w:val="22"/>
              </w:rPr>
              <w:t>50 %</w:t>
            </w:r>
          </w:p>
        </w:tc>
      </w:tr>
      <w:tr w:rsidR="00FC1033" w14:paraId="27B4E6D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7C550E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BE54E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CC4D0E" w14:textId="77777777" w:rsidR="00FC1033" w:rsidRPr="00B037CF" w:rsidRDefault="00FC1033" w:rsidP="00B162B8">
            <w:r w:rsidRPr="00B037CF">
              <w:rPr>
                <w:sz w:val="22"/>
              </w:rPr>
              <w:t>50 %</w:t>
            </w:r>
          </w:p>
        </w:tc>
      </w:tr>
      <w:tr w:rsidR="00FC1033" w14:paraId="3F5C1118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62083D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2EA26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18B171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D9B123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A08A5C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CC97E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EBBC13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7A90FDD0" w14:textId="77777777" w:rsidTr="00B037CF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5116EF2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E1417E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2.10. Reamenajarea trotuarului de la </w:t>
            </w:r>
          </w:p>
          <w:p w14:paraId="179A83EC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  <w:i/>
              </w:rPr>
              <w:t xml:space="preserve">       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DC3C609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22FCC5A7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27661DC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90656F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901184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6262C6A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5637633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E5529A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9EA4D3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1AD1A243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0182985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1B973B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85607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60180A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74A9FF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E8508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652321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77B041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2B1747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CCCA8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8153DC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208EE39E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55582EF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0F4A7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A8BE06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274EAF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4BEEC8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B85DA5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169592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7F22314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A65DE6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12718F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2.11.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B9B47E7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034B4200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5DCA1C4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ABD0BF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73FA04" w14:textId="77777777" w:rsidR="00FC1033" w:rsidRPr="00B037CF" w:rsidRDefault="00FC1033" w:rsidP="00B162B8"/>
        </w:tc>
      </w:tr>
      <w:tr w:rsidR="00FC1033" w14:paraId="505681FD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792FA59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F12093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7B7C25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51965DC4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21C5ABF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63E406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2F8F3A" w14:textId="77777777" w:rsidR="00FC1033" w:rsidRPr="00B037CF" w:rsidRDefault="00FC1033" w:rsidP="00B162B8">
            <w:r w:rsidRPr="00B037CF">
              <w:rPr>
                <w:sz w:val="22"/>
              </w:rPr>
              <w:t>15.07.2020</w:t>
            </w:r>
          </w:p>
        </w:tc>
      </w:tr>
      <w:tr w:rsidR="00FC1033" w14:paraId="36F0EF9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097FCC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C9FAB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A4522A" w14:textId="77777777" w:rsidR="00FC1033" w:rsidRPr="00B037CF" w:rsidRDefault="00FC1033" w:rsidP="00B162B8">
            <w:r w:rsidRPr="00B037CF">
              <w:rPr>
                <w:sz w:val="22"/>
              </w:rPr>
              <w:t>80%</w:t>
            </w:r>
          </w:p>
        </w:tc>
      </w:tr>
      <w:tr w:rsidR="00FC1033" w14:paraId="614074B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42582D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19A1B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85EA081" w14:textId="77777777" w:rsidR="00FC1033" w:rsidRPr="00B037CF" w:rsidRDefault="00FC1033" w:rsidP="00B162B8">
            <w:r w:rsidRPr="00B037CF">
              <w:rPr>
                <w:sz w:val="22"/>
              </w:rPr>
              <w:t>80 %</w:t>
            </w:r>
          </w:p>
        </w:tc>
      </w:tr>
      <w:tr w:rsidR="00FC1033" w14:paraId="1D222F9B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00C97FA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32B28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F70FB4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EB3509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388FE2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8B553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511584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0E549F8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0271FB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F7D904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2.12. Amenajarea trotuarului și a spațiului  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A4D30C4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488AE5D1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5F78CD1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60DD66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1A5710" w14:textId="77777777" w:rsidR="00FC1033" w:rsidRDefault="00FC1033" w:rsidP="00B162B8">
            <w:r>
              <w:t>-</w:t>
            </w:r>
          </w:p>
        </w:tc>
      </w:tr>
      <w:tr w:rsidR="00FC1033" w14:paraId="63A75C04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139F571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DC26B4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2C5A713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0FBEF55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2681F6A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E0E991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6D4BA5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A20236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C19430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2E4C3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2FF6E9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7F7D523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DFA3F2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5622E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868A87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757C86ED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05C87E9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AC787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9717E5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601DF7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551310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D2A7F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839BEE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0DBE1557" w14:textId="77777777" w:rsidTr="007405F0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20E5ADB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454F9F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2.13.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0C44F4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43080B19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5045762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D1D3CA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B6B343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11D84A5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269E9E5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2E3F49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3EA3C5" w14:textId="77777777" w:rsidR="00FC1033" w:rsidRPr="00B037CF" w:rsidRDefault="00FC1033" w:rsidP="00B162B8">
            <w:r w:rsidRPr="00B037CF">
              <w:rPr>
                <w:sz w:val="22"/>
              </w:rPr>
              <w:t>Învestiții străine</w:t>
            </w:r>
          </w:p>
        </w:tc>
      </w:tr>
      <w:tr w:rsidR="00FC1033" w14:paraId="6F188F26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4476A41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826472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542B94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AFBC7A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C38A27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BD53D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476508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7B811D5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82688F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62246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1B8319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735092A3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234F627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81D47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BF98AB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3F2CA3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516721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23FEB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EFF0B8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077C256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44568B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CE22AB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2.14. Amenajarea unui Scuar „Chișinău”,</w:t>
            </w:r>
          </w:p>
          <w:p w14:paraId="0014E832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D1C7332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316B8CC9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40B29DA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57F2D5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0B87F6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79958F3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0604B92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3F3D71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250E10" w14:textId="77777777" w:rsidR="00FC1033" w:rsidRPr="00B037CF" w:rsidRDefault="00FC1033" w:rsidP="00B162B8"/>
        </w:tc>
      </w:tr>
      <w:tr w:rsidR="00FC1033" w14:paraId="09FE7147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10F633A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284B2F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D928C9" w14:textId="77777777" w:rsidR="00FC1033" w:rsidRPr="00B037CF" w:rsidRDefault="00FC1033" w:rsidP="00B162B8"/>
        </w:tc>
      </w:tr>
      <w:tr w:rsidR="00FC1033" w14:paraId="75C5150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14C647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B81C5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2475B9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7D3BDA2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4C440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E586F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76F257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6BE1CB5E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7C2E0A1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4656C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7C915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4FE6F8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043B78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E4A2E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4AC1EC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415F6C7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0A2E9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AA43CD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>2.15. 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BF7ED83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3BF456D4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04D1F69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ECD585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C815AC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3377B5C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27B3D9B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B3D4AA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F2446A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4CC6819A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628464F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2345AF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350325" w14:textId="77777777" w:rsidR="00FC1033" w:rsidRPr="00B037CF" w:rsidRDefault="00FC1033" w:rsidP="00B162B8"/>
        </w:tc>
      </w:tr>
      <w:tr w:rsidR="00FC1033" w14:paraId="6DFC78A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666BEA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ACA7A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A82768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0F2DC9C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9AE720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58F65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EE6CB9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  <w:p w14:paraId="4CCDD33E" w14:textId="77777777" w:rsidR="00FC1033" w:rsidRPr="00B037CF" w:rsidRDefault="00FC1033" w:rsidP="00B162B8"/>
        </w:tc>
      </w:tr>
      <w:tr w:rsidR="00FC1033" w14:paraId="387815E0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6AA3232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89323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574829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1424482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1EC091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24B11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AA5FA7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23FFC826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4EF1131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176ADDB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2.16. 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0F86322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66A164F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6AE2782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22E6791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947E823" w14:textId="77777777" w:rsidR="00FC1033" w:rsidRPr="00B037CF" w:rsidRDefault="00FC1033" w:rsidP="00B162B8"/>
        </w:tc>
      </w:tr>
      <w:tr w:rsidR="00FC1033" w14:paraId="7C4315A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8ABA8A1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711236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D486C6" w14:textId="77777777" w:rsidR="00FC1033" w:rsidRPr="00B037CF" w:rsidRDefault="00FC1033" w:rsidP="00B162B8"/>
        </w:tc>
      </w:tr>
      <w:tr w:rsidR="00FC1033" w14:paraId="0793A33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4A2523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395B81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D7834EF" w14:textId="77777777" w:rsidR="00FC1033" w:rsidRPr="00B037CF" w:rsidRDefault="00FC1033" w:rsidP="00B162B8"/>
        </w:tc>
      </w:tr>
      <w:tr w:rsidR="00FC1033" w14:paraId="63E500C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5E87E12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39484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96165E" w14:textId="77777777" w:rsidR="00FC1033" w:rsidRPr="00B037CF" w:rsidRDefault="00FC1033" w:rsidP="00B162B8"/>
        </w:tc>
      </w:tr>
      <w:tr w:rsidR="00FC1033" w14:paraId="3452BD4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35C6B1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867C5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5E28D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FC1033" w14:paraId="3DEA45E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533B3C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B844CC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8261AE" w14:textId="77777777" w:rsidR="00FC1033" w:rsidRPr="00B037CF" w:rsidRDefault="00FC1033" w:rsidP="00B162B8"/>
        </w:tc>
      </w:tr>
      <w:tr w:rsidR="00FC1033" w14:paraId="089123C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F89565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C2E94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7C2B2C" w14:textId="77777777" w:rsidR="00FC1033" w:rsidRPr="00B037CF" w:rsidRDefault="00FC1033" w:rsidP="00B162B8"/>
        </w:tc>
      </w:tr>
      <w:tr w:rsidR="00FC1033" w14:paraId="637D9BA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43167F9B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12A2FE1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2.17. Reparația capitală a pasajelor subterane </w:t>
            </w:r>
          </w:p>
          <w:p w14:paraId="5A7BAB05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55CC851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417AE7F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4CA03E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059143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1A27BFA" w14:textId="77777777" w:rsidR="00FC1033" w:rsidRPr="00B037CF" w:rsidRDefault="00FC1033" w:rsidP="00B162B8"/>
        </w:tc>
      </w:tr>
      <w:tr w:rsidR="00FC1033" w14:paraId="05B22E1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32270E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53581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6841D4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FC1033" w14:paraId="2A317D9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F9E2A0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BF1EF2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12D991" w14:textId="77777777" w:rsidR="00FC1033" w:rsidRPr="00B037CF" w:rsidRDefault="00FC1033" w:rsidP="00B162B8"/>
        </w:tc>
      </w:tr>
      <w:tr w:rsidR="00FC1033" w14:paraId="3A4D568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7AC1C0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BC941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89CB69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1F59BF2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3FE7681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15027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0B58C9" w14:textId="77777777" w:rsidR="00FC1033" w:rsidRPr="00B037CF" w:rsidRDefault="00FC1033" w:rsidP="00B162B8"/>
        </w:tc>
      </w:tr>
      <w:tr w:rsidR="00FC1033" w14:paraId="679CB0A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1082F5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0CD81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CB1978" w14:textId="77777777" w:rsidR="00FC1033" w:rsidRPr="00B037CF" w:rsidRDefault="00FC1033" w:rsidP="00B162B8"/>
        </w:tc>
      </w:tr>
      <w:tr w:rsidR="00FC1033" w14:paraId="0F2AC2C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13239B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DCBE5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7E73BB" w14:textId="77777777" w:rsidR="00FC1033" w:rsidRPr="00B037CF" w:rsidRDefault="00FC1033" w:rsidP="00B162B8"/>
        </w:tc>
      </w:tr>
      <w:tr w:rsidR="00FC1033" w14:paraId="2947148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67FDB4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20D3F51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2.18. 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142C331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2CABCA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6EC58D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18EDF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6F2AD3" w14:textId="77777777" w:rsidR="00FC1033" w:rsidRPr="00B037CF" w:rsidRDefault="00FC1033" w:rsidP="00B162B8"/>
        </w:tc>
      </w:tr>
      <w:tr w:rsidR="00FC1033" w14:paraId="67D7A74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6B4A1B2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ABFEA3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35465F1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FC1033" w14:paraId="673865C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738B7F0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F56308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E4F284" w14:textId="77777777" w:rsidR="00FC1033" w:rsidRPr="00B037CF" w:rsidRDefault="00FC1033" w:rsidP="00B162B8"/>
        </w:tc>
      </w:tr>
      <w:tr w:rsidR="00FC1033" w14:paraId="7C61A60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9A65DF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7077B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ACB7EA" w14:textId="77777777" w:rsidR="00FC1033" w:rsidRPr="00B037CF" w:rsidRDefault="00FC1033" w:rsidP="007B3967">
            <w:r w:rsidRPr="00B037CF">
              <w:rPr>
                <w:sz w:val="22"/>
                <w:szCs w:val="22"/>
              </w:rPr>
              <w:t xml:space="preserve">A fost asfaltată partea carosabilă </w:t>
            </w:r>
          </w:p>
          <w:p w14:paraId="6C185429" w14:textId="77777777" w:rsidR="00FC1033" w:rsidRPr="00B037CF" w:rsidRDefault="00FC1033" w:rsidP="007B3967">
            <w:r w:rsidRPr="00B037CF">
              <w:rPr>
                <w:sz w:val="22"/>
                <w:szCs w:val="22"/>
              </w:rPr>
              <w:t>Se repară trotuarele</w:t>
            </w:r>
          </w:p>
        </w:tc>
      </w:tr>
      <w:tr w:rsidR="00FC1033" w14:paraId="63D4F74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92B1B3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BF90C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22EC6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60%</w:t>
            </w:r>
          </w:p>
        </w:tc>
      </w:tr>
      <w:tr w:rsidR="00FC1033" w14:paraId="0C73D1A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C1F24F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DB526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F53EB7" w14:textId="77777777" w:rsidR="00FC1033" w:rsidRPr="00B037CF" w:rsidRDefault="00FC1033" w:rsidP="00B162B8"/>
        </w:tc>
      </w:tr>
      <w:tr w:rsidR="00FC1033" w14:paraId="1BEED6D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23E4E4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B4DE17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D08799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FC1033" w14:paraId="2F892FA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34B4E34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7FE739" w14:textId="77777777" w:rsidR="00FC1033" w:rsidRPr="00B037CF" w:rsidRDefault="00FC1033" w:rsidP="00B037CF">
            <w:pPr>
              <w:ind w:left="33" w:hanging="33"/>
              <w:rPr>
                <w:b/>
                <w:i/>
                <w:lang w:val="en-US"/>
              </w:rPr>
            </w:pPr>
            <w:r w:rsidRPr="00B037CF">
              <w:rPr>
                <w:b/>
                <w:i/>
                <w:lang w:val="en-US"/>
              </w:rPr>
              <w:t>2.19. Reparația trotuarului public de la str. Liviu Deleanu 3/4 - 11/3, cu amenajarea unei stații noi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7D633AC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59BD306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CF57E78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019DE8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139EBB" w14:textId="77777777" w:rsidR="00FC1033" w:rsidRPr="00B037CF" w:rsidRDefault="00FC1033" w:rsidP="00B162B8"/>
        </w:tc>
      </w:tr>
      <w:tr w:rsidR="00FC1033" w14:paraId="559D2B2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9F7537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49A07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9EFEA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FC1033" w14:paraId="2D5CE19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98E78F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9C3CC90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8B7D91" w14:textId="77777777" w:rsidR="00FC1033" w:rsidRPr="00B037CF" w:rsidRDefault="00FC1033" w:rsidP="00B162B8"/>
        </w:tc>
      </w:tr>
      <w:tr w:rsidR="00FC1033" w14:paraId="3D6596D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F4652D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E5C44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A8738C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0AF6C1D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D581C1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3B108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F5C0EA" w14:textId="77777777" w:rsidR="00FC1033" w:rsidRPr="00B037CF" w:rsidRDefault="00FC1033" w:rsidP="00B162B8"/>
        </w:tc>
      </w:tr>
      <w:tr w:rsidR="00FC1033" w14:paraId="64F55F2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77790C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FAE2B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D74817" w14:textId="77777777" w:rsidR="00FC1033" w:rsidRPr="00B037CF" w:rsidRDefault="00FC1033" w:rsidP="00B162B8"/>
        </w:tc>
      </w:tr>
      <w:tr w:rsidR="00FC1033" w14:paraId="48912EF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44FC3A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12B30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6B75C1" w14:textId="77777777" w:rsidR="00FC1033" w:rsidRPr="00B037CF" w:rsidRDefault="00FC1033" w:rsidP="00B162B8"/>
        </w:tc>
      </w:tr>
      <w:tr w:rsidR="00FC1033" w14:paraId="0C29FD7C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04C3F9B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D4F0970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  <w:szCs w:val="28"/>
              </w:rPr>
              <w:t>Evacuarea construcțiilor/ obiectivelor neautorizate:</w:t>
            </w:r>
          </w:p>
        </w:tc>
      </w:tr>
      <w:tr w:rsidR="00FC1033" w14:paraId="67FB0492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41EE31D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9FA32D5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3E7D04A6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b/>
                <w:szCs w:val="28"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282407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7193E06E" w14:textId="77777777" w:rsidTr="00B037CF">
        <w:trPr>
          <w:trHeight w:val="525"/>
        </w:trPr>
        <w:tc>
          <w:tcPr>
            <w:tcW w:w="406" w:type="dxa"/>
            <w:vMerge/>
          </w:tcPr>
          <w:p w14:paraId="23EB41B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343BEF4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14B18" w14:textId="77777777" w:rsidR="00FC1033" w:rsidRDefault="00FC1033" w:rsidP="00B162B8">
            <w:r>
              <w:t>str. Teodorovici, 19</w:t>
            </w:r>
          </w:p>
          <w:p w14:paraId="31AA90E4" w14:textId="77777777" w:rsidR="00FC1033" w:rsidRPr="00883E78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54501" w14:textId="77777777" w:rsidR="00FC1033" w:rsidRPr="00883E78" w:rsidRDefault="00FC1033" w:rsidP="00B162B8">
            <w:r>
              <w:t>1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B530D2" w14:textId="77777777" w:rsidR="00FC1033" w:rsidRPr="00B037CF" w:rsidRDefault="00FC1033" w:rsidP="00B162B8">
            <w:pPr>
              <w:rPr>
                <w:sz w:val="18"/>
              </w:rPr>
            </w:pPr>
            <w:r w:rsidRPr="00B037CF">
              <w:rPr>
                <w:sz w:val="18"/>
              </w:rPr>
              <w:t>66 gherete</w:t>
            </w:r>
          </w:p>
          <w:p w14:paraId="181ED311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18"/>
              </w:rPr>
              <w:t>3 pavil.</w:t>
            </w:r>
          </w:p>
        </w:tc>
      </w:tr>
      <w:tr w:rsidR="00FC1033" w14:paraId="425A1E28" w14:textId="77777777" w:rsidTr="00B037CF">
        <w:trPr>
          <w:trHeight w:val="513"/>
        </w:trPr>
        <w:tc>
          <w:tcPr>
            <w:tcW w:w="406" w:type="dxa"/>
            <w:vMerge/>
          </w:tcPr>
          <w:p w14:paraId="5115D11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D029C25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D13E6" w14:textId="77777777" w:rsidR="00FC1033" w:rsidRDefault="00FC1033" w:rsidP="00B162B8">
            <w:r>
              <w:t>-</w:t>
            </w:r>
          </w:p>
          <w:p w14:paraId="7461644C" w14:textId="77777777" w:rsidR="00FC1033" w:rsidRPr="00A66F70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1C0A7" w14:textId="77777777" w:rsidR="00FC1033" w:rsidRPr="00A66F70" w:rsidRDefault="00FC1033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58A90C" w14:textId="77777777" w:rsidR="00FC1033" w:rsidRPr="00B235AB" w:rsidRDefault="00FC1033" w:rsidP="00B162B8">
            <w:r w:rsidRPr="00B235AB">
              <w:t>1</w:t>
            </w:r>
            <w:r>
              <w:t xml:space="preserve">9 </w:t>
            </w:r>
          </w:p>
        </w:tc>
      </w:tr>
      <w:tr w:rsidR="00FC1033" w14:paraId="68B8774D" w14:textId="77777777" w:rsidTr="00B037CF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1643B47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E6FA541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8EE5" w14:textId="77777777" w:rsidR="00FC1033" w:rsidRPr="00A66F70" w:rsidRDefault="007B53B1" w:rsidP="00B73088">
            <w:r>
              <w:t>s</w:t>
            </w:r>
            <w:r w:rsidR="00B73088">
              <w:t>tr. Codrilor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DD0B0" w14:textId="77777777" w:rsidR="00FC1033" w:rsidRPr="00A66F70" w:rsidRDefault="007B53B1" w:rsidP="00B162B8">
            <w:r>
              <w:t>2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ABE68E" w14:textId="77777777" w:rsidR="00FC1033" w:rsidRPr="00962961" w:rsidRDefault="00FC1033" w:rsidP="007B53B1">
            <w:pPr>
              <w:rPr>
                <w:lang w:val="ru-RU"/>
              </w:rPr>
            </w:pPr>
            <w:r>
              <w:t>1</w:t>
            </w:r>
            <w:r w:rsidR="007B53B1">
              <w:t>8</w:t>
            </w:r>
          </w:p>
        </w:tc>
      </w:tr>
      <w:tr w:rsidR="00FC1033" w14:paraId="7DDC44F0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07C5BB2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A8F259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76628DC" w14:textId="77777777" w:rsidR="00FC1033" w:rsidRPr="00B037CF" w:rsidRDefault="00FC1033" w:rsidP="00B162B8">
            <w:pPr>
              <w:rPr>
                <w:lang w:val="ro-MD"/>
              </w:rPr>
            </w:pPr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3A424E" w14:textId="77777777" w:rsidR="00FC1033" w:rsidRPr="00B83EA9" w:rsidRDefault="00FC1033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70EA7FF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46 garduri</w:t>
            </w:r>
          </w:p>
          <w:p w14:paraId="584F8633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</w:tc>
      </w:tr>
      <w:tr w:rsidR="00FC1033" w14:paraId="016A0BB0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064DB96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ECE74F7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Demolarea construcțiilor capitale neautorizate:</w:t>
            </w:r>
          </w:p>
        </w:tc>
      </w:tr>
      <w:tr w:rsidR="00FC1033" w14:paraId="4C26E19F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5C4F1E6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4E297D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6B9A7E11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  <w:szCs w:val="28"/>
              </w:rPr>
              <w:t xml:space="preserve">- Cheltuieli cumulative de la începutul anului </w:t>
            </w:r>
            <w:r w:rsidRPr="00B037CF"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0E35454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75DBAAA3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0AAA791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F32EA8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1C6B0" w14:textId="77777777" w:rsidR="00FC1033" w:rsidRPr="00B037CF" w:rsidRDefault="00FC1033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4017BE" w14:textId="77777777" w:rsidR="00FC1033" w:rsidRPr="00B037CF" w:rsidRDefault="00FC1033" w:rsidP="00B162B8">
            <w:pPr>
              <w:rPr>
                <w:b/>
              </w:rPr>
            </w:pPr>
          </w:p>
        </w:tc>
      </w:tr>
      <w:tr w:rsidR="00FC1033" w14:paraId="704A0FD3" w14:textId="77777777" w:rsidTr="00B037CF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072E2E8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1BB6F2C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4B011" w14:textId="77777777" w:rsidR="00FC1033" w:rsidRDefault="00FC1033" w:rsidP="00B162B8">
            <w:r>
              <w:t>str. V. Lupu, 19</w:t>
            </w:r>
          </w:p>
          <w:p w14:paraId="6F036825" w14:textId="77777777" w:rsidR="00FC1033" w:rsidRDefault="00FC1033" w:rsidP="00B162B8">
            <w:r>
              <w:t>str. Alexandrescu, 7</w:t>
            </w:r>
          </w:p>
          <w:p w14:paraId="70BF49D3" w14:textId="77777777" w:rsidR="00FC1033" w:rsidRDefault="00FC1033" w:rsidP="00B162B8">
            <w:r>
              <w:t>str. Alba-Iulia 122/1</w:t>
            </w:r>
          </w:p>
          <w:p w14:paraId="7580238D" w14:textId="77777777" w:rsidR="00FC1033" w:rsidRPr="00B037CF" w:rsidRDefault="00FC1033" w:rsidP="00B162B8">
            <w:pPr>
              <w:rPr>
                <w:b/>
              </w:rPr>
            </w:pPr>
            <w:r>
              <w:t>str. Buiucani, 6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0DAD2" w14:textId="77777777" w:rsidR="00FC1033" w:rsidRPr="00805458" w:rsidRDefault="00FC1033" w:rsidP="00B162B8">
            <w:r>
              <w:t>4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379B36" w14:textId="77777777" w:rsidR="00FC1033" w:rsidRPr="00805458" w:rsidRDefault="00FC1033" w:rsidP="00B162B8">
            <w:r w:rsidRPr="00805458">
              <w:t>21</w:t>
            </w:r>
            <w:r>
              <w:t>7</w:t>
            </w:r>
          </w:p>
        </w:tc>
      </w:tr>
      <w:tr w:rsidR="00FC1033" w14:paraId="4DEF5106" w14:textId="77777777" w:rsidTr="00B037CF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644E0E1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802529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4C1E5954" w14:textId="77777777" w:rsidR="00FC1033" w:rsidRDefault="00FC1033" w:rsidP="00B162B8">
            <w:r w:rsidRPr="00CC40FC">
              <w:t>Calea Ieșilor, 2/2</w:t>
            </w:r>
          </w:p>
          <w:p w14:paraId="4355D7A3" w14:textId="77777777" w:rsidR="00FC1033" w:rsidRDefault="00FC1033" w:rsidP="00B162B8">
            <w:r>
              <w:t>str. Alba-Iulia 198</w:t>
            </w:r>
          </w:p>
          <w:p w14:paraId="4F3E662D" w14:textId="77777777" w:rsidR="00FC1033" w:rsidRPr="00CC40FC" w:rsidRDefault="00FC1033" w:rsidP="00B162B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E29DA6" w14:textId="77777777" w:rsidR="00FC1033" w:rsidRPr="00B83EA9" w:rsidRDefault="00FC1033" w:rsidP="00B162B8">
            <w:r>
              <w:t>2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BC69FDA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20"/>
              </w:rPr>
              <w:t>3 construcții capitale</w:t>
            </w:r>
          </w:p>
        </w:tc>
      </w:tr>
      <w:tr w:rsidR="00FC1033" w14:paraId="2351442F" w14:textId="77777777" w:rsidTr="00B037CF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7104436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4B9B63D2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FC1033" w14:paraId="1AA80EA0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7FB1913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A1C080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BC3F1" w14:textId="77777777" w:rsidR="00FC1033" w:rsidRPr="00861B8D" w:rsidRDefault="00962961" w:rsidP="00B037CF">
            <w:pPr>
              <w:spacing w:after="120"/>
            </w:pPr>
            <w:r>
              <w:t>8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48A328" w14:textId="77777777" w:rsidR="00FC1033" w:rsidRPr="00861B8D" w:rsidRDefault="00FC1033" w:rsidP="00962961">
            <w:pPr>
              <w:spacing w:after="120"/>
            </w:pPr>
            <w:r w:rsidRPr="00861B8D">
              <w:t>1</w:t>
            </w:r>
            <w:r>
              <w:t>1</w:t>
            </w:r>
            <w:r w:rsidR="00962961">
              <w:t>9</w:t>
            </w:r>
          </w:p>
        </w:tc>
      </w:tr>
      <w:tr w:rsidR="00FC1033" w14:paraId="29F00E59" w14:textId="77777777" w:rsidTr="00B037CF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3C45CDF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FA6AC5" w14:textId="77777777" w:rsidR="00FC1033" w:rsidRPr="00B037CF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EE7B4" w14:textId="77777777" w:rsidR="00FC1033" w:rsidRPr="00861B8D" w:rsidRDefault="00962961" w:rsidP="00B037CF">
            <w:pPr>
              <w:spacing w:after="120"/>
            </w:pPr>
            <w:r>
              <w:t>2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6B9997" w14:textId="77777777" w:rsidR="00FC1033" w:rsidRPr="00861B8D" w:rsidRDefault="007405F0" w:rsidP="00B037CF">
            <w:pPr>
              <w:spacing w:after="120"/>
            </w:pPr>
            <w:r>
              <w:t>9</w:t>
            </w:r>
            <w:r w:rsidR="00962961">
              <w:t>4</w:t>
            </w:r>
          </w:p>
        </w:tc>
      </w:tr>
      <w:tr w:rsidR="00FC1033" w14:paraId="3035CA3E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796333A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C1D799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8F681" w14:textId="77777777" w:rsidR="00FC1033" w:rsidRPr="00861B8D" w:rsidRDefault="007405F0" w:rsidP="00B037CF">
            <w:pPr>
              <w:spacing w:after="120"/>
            </w:pPr>
            <w:r>
              <w:t>6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957852" w14:textId="77777777" w:rsidR="00FC1033" w:rsidRPr="00861B8D" w:rsidRDefault="00962961" w:rsidP="00B037CF">
            <w:pPr>
              <w:spacing w:after="120"/>
            </w:pPr>
            <w:r>
              <w:t>19</w:t>
            </w:r>
          </w:p>
        </w:tc>
      </w:tr>
      <w:tr w:rsidR="00FC1033" w14:paraId="107C6A6C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1A9C681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D5223B4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09911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6CF194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</w:tr>
      <w:tr w:rsidR="00FC1033" w14:paraId="4148382D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100B78C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325C922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7BA1D877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0AFA5980" w14:textId="77777777" w:rsidR="00FC1033" w:rsidRPr="00861B8D" w:rsidRDefault="00FC1033" w:rsidP="00B037CF">
            <w:pPr>
              <w:spacing w:after="120"/>
            </w:pPr>
            <w:r>
              <w:t>6</w:t>
            </w:r>
          </w:p>
        </w:tc>
      </w:tr>
      <w:tr w:rsidR="00FC1033" w14:paraId="445CA1BA" w14:textId="77777777" w:rsidTr="00B037CF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0A9FE46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30AE76A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FC1033" w14:paraId="5390A46A" w14:textId="77777777" w:rsidTr="00B037CF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30B53CB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E6A0F4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31B98922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5CEA4AF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15E9DB6D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6F00645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D16B578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B3CC8A2" w14:textId="77777777" w:rsidR="00FC1033" w:rsidRPr="00B235AB" w:rsidRDefault="00FC1033" w:rsidP="00962961">
            <w:pPr>
              <w:spacing w:after="120"/>
            </w:pPr>
            <w:r w:rsidRPr="00B235AB">
              <w:t>2</w:t>
            </w:r>
            <w:r w:rsidR="00962961">
              <w:t>5</w:t>
            </w:r>
            <w:r w:rsidRPr="00B235AB">
              <w:t>,</w:t>
            </w:r>
            <w:r w:rsidR="00962961">
              <w:t>8</w:t>
            </w:r>
            <w:r w:rsidRPr="00B235AB">
              <w:t xml:space="preserve"> ha</w:t>
            </w:r>
          </w:p>
        </w:tc>
      </w:tr>
      <w:tr w:rsidR="00FC1033" w14:paraId="16EF00A8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47939FB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5631563" w14:textId="77777777" w:rsidR="00FC1033" w:rsidRDefault="00FC1033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5382BA4" w14:textId="77777777" w:rsidR="00FC1033" w:rsidRPr="00B235AB" w:rsidRDefault="00FC1033" w:rsidP="00962961">
            <w:pPr>
              <w:spacing w:after="120"/>
            </w:pPr>
            <w:r>
              <w:t>2</w:t>
            </w:r>
            <w:r w:rsidR="00962961">
              <w:t>3</w:t>
            </w:r>
            <w:r w:rsidRPr="00B235AB">
              <w:t>,</w:t>
            </w:r>
            <w:r w:rsidR="00962961">
              <w:t>2</w:t>
            </w:r>
            <w:r w:rsidRPr="00B235AB">
              <w:t xml:space="preserve"> ha</w:t>
            </w:r>
          </w:p>
        </w:tc>
      </w:tr>
      <w:tr w:rsidR="00FC1033" w14:paraId="5ACBFFC0" w14:textId="77777777" w:rsidTr="00B037CF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69F8EAD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565B0E" w14:textId="77777777" w:rsidR="00FC1033" w:rsidRDefault="00FC1033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FE1DB" w14:textId="77777777" w:rsidR="00FC1033" w:rsidRPr="00B235AB" w:rsidRDefault="00962961" w:rsidP="00B037CF">
            <w:pPr>
              <w:spacing w:after="120"/>
            </w:pPr>
            <w:r>
              <w:t>73</w:t>
            </w:r>
            <w:r w:rsidR="00FC1033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B86A1F" w14:textId="77777777" w:rsidR="00FC1033" w:rsidRPr="00982985" w:rsidRDefault="00FC1033" w:rsidP="00962961">
            <w:pPr>
              <w:spacing w:after="120"/>
            </w:pPr>
            <w:r w:rsidRPr="00982985">
              <w:t>1</w:t>
            </w:r>
            <w:r>
              <w:t>7</w:t>
            </w:r>
            <w:r w:rsidR="00962961">
              <w:t>93</w:t>
            </w:r>
            <w:r w:rsidRPr="00982985">
              <w:t xml:space="preserve"> rute</w:t>
            </w:r>
          </w:p>
        </w:tc>
      </w:tr>
      <w:tr w:rsidR="00FC1033" w14:paraId="7F835DC1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5F1F567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0442A41" w14:textId="77777777" w:rsidR="00FC1033" w:rsidRDefault="00FC1033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5ED75" w14:textId="77777777" w:rsidR="00FC1033" w:rsidRPr="00B235AB" w:rsidRDefault="00FC1033" w:rsidP="00962961">
            <w:pPr>
              <w:spacing w:after="120"/>
            </w:pPr>
            <w:r w:rsidRPr="00B235AB">
              <w:t>2</w:t>
            </w:r>
            <w:r w:rsidR="00962961">
              <w:t>4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438647" w14:textId="77777777" w:rsidR="00FC1033" w:rsidRPr="00982985" w:rsidRDefault="00FC1033" w:rsidP="00962961">
            <w:pPr>
              <w:spacing w:after="120"/>
            </w:pPr>
            <w:r>
              <w:t>6</w:t>
            </w:r>
            <w:r w:rsidR="00962961">
              <w:t>32</w:t>
            </w:r>
            <w:r w:rsidRPr="00982985">
              <w:t xml:space="preserve"> rute</w:t>
            </w:r>
          </w:p>
        </w:tc>
      </w:tr>
      <w:tr w:rsidR="00FC1033" w14:paraId="2CC1E4A3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6DB0C10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E92200" w14:textId="77777777" w:rsidR="00FC1033" w:rsidRDefault="00FC1033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ACA1D5B" w14:textId="77777777" w:rsidR="00FC1033" w:rsidRPr="00B235AB" w:rsidRDefault="00FC1033" w:rsidP="00962961">
            <w:pPr>
              <w:spacing w:after="120"/>
            </w:pPr>
            <w:r>
              <w:t>1</w:t>
            </w:r>
            <w:r w:rsidR="00962961">
              <w:t>000</w:t>
            </w:r>
            <w:r w:rsidRPr="00B235AB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36D53793" w14:textId="77777777" w:rsidR="00FC1033" w:rsidRPr="00982985" w:rsidRDefault="00962961" w:rsidP="00B037CF">
            <w:pPr>
              <w:spacing w:after="120"/>
            </w:pPr>
            <w:r>
              <w:t>20</w:t>
            </w:r>
            <w:r w:rsidR="00FC1033">
              <w:t xml:space="preserve"> 850</w:t>
            </w:r>
            <w:r w:rsidR="00FC1033" w:rsidRPr="00982985">
              <w:t xml:space="preserve"> m</w:t>
            </w:r>
            <w:r w:rsidR="00FC1033" w:rsidRPr="00B037CF">
              <w:rPr>
                <w:vertAlign w:val="superscript"/>
              </w:rPr>
              <w:t>2</w:t>
            </w:r>
          </w:p>
        </w:tc>
      </w:tr>
      <w:tr w:rsidR="00FC1033" w14:paraId="0A840F86" w14:textId="77777777" w:rsidTr="00B037CF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256CF9B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0B4934E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Situația privind activitatea de comerț în sector:</w:t>
            </w:r>
          </w:p>
        </w:tc>
      </w:tr>
      <w:tr w:rsidR="00FC1033" w14:paraId="26274C31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075448A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73A7ED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FDFB9A" w14:textId="77777777" w:rsidR="00FC1033" w:rsidRPr="00B037CF" w:rsidRDefault="00FC1033" w:rsidP="0026781A">
            <w:pPr>
              <w:rPr>
                <w:i/>
              </w:rPr>
            </w:pPr>
            <w:r w:rsidRPr="0026781A">
              <w:rPr>
                <w:i/>
                <w:u w:val="single"/>
              </w:rPr>
              <w:t>- Iarmarocul lucrărilor de artă plastică</w:t>
            </w:r>
            <w:r w:rsidRPr="00B037CF">
              <w:rPr>
                <w:i/>
              </w:rPr>
              <w:t xml:space="preserve">, </w:t>
            </w:r>
          </w:p>
          <w:p w14:paraId="3CAA07E1" w14:textId="77777777" w:rsidR="00FC1033" w:rsidRPr="00B83EA9" w:rsidRDefault="00FC1033" w:rsidP="0026781A">
            <w:r w:rsidRPr="00B83EA9">
              <w:t>Scuarul Catedralei Metropolitane</w:t>
            </w:r>
          </w:p>
          <w:p w14:paraId="61FD20C6" w14:textId="77777777" w:rsidR="00FC1033" w:rsidRDefault="00FC1033" w:rsidP="0026781A">
            <w:r w:rsidRPr="00B83EA9">
              <w:t>5</w:t>
            </w:r>
            <w:r>
              <w:t>8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  <w:r>
              <w:t>;</w:t>
            </w:r>
          </w:p>
          <w:p w14:paraId="46DF2432" w14:textId="77777777" w:rsidR="00FC1033" w:rsidRPr="0026781A" w:rsidRDefault="00FC1033" w:rsidP="0026781A">
            <w:pPr>
              <w:rPr>
                <w:i/>
                <w:u w:val="single"/>
              </w:rPr>
            </w:pPr>
            <w:r w:rsidRPr="0026781A">
              <w:rPr>
                <w:i/>
                <w:u w:val="single"/>
              </w:rPr>
              <w:t xml:space="preserve">- Iarmarocul de weekend „Ecolocal” </w:t>
            </w:r>
          </w:p>
          <w:p w14:paraId="797C6AF3" w14:textId="77777777" w:rsidR="00FC1033" w:rsidRDefault="00FC1033" w:rsidP="0026781A">
            <w:r w:rsidRPr="00B037CF">
              <w:t>(cu produse agroalimentare ecologice)</w:t>
            </w:r>
          </w:p>
          <w:p w14:paraId="351FF5D9" w14:textId="77777777" w:rsidR="00FC1033" w:rsidRPr="00026FA3" w:rsidRDefault="00FC1033" w:rsidP="0026781A">
            <w:r>
              <w:t>bd. Ștefan cel Mare și Sfânt 202</w:t>
            </w:r>
          </w:p>
        </w:tc>
      </w:tr>
      <w:tr w:rsidR="00FC1033" w14:paraId="62C2EBAD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4CA2BCC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311B5A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68F3053D" w14:textId="77777777" w:rsidR="00FC1033" w:rsidRDefault="00FC1033" w:rsidP="00B037CF">
            <w:pPr>
              <w:spacing w:after="120"/>
            </w:pPr>
            <w:r>
              <w:t xml:space="preserve">   (i) unități noi instalate:</w:t>
            </w:r>
          </w:p>
          <w:p w14:paraId="4E1CE22E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51DE390" w14:textId="77777777" w:rsidR="00FC1033" w:rsidRPr="003957E6" w:rsidRDefault="004B1A53" w:rsidP="00B037CF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t>0</w:t>
            </w:r>
          </w:p>
          <w:p w14:paraId="26AFF7E3" w14:textId="77777777" w:rsidR="00FC1033" w:rsidRDefault="00FC1033" w:rsidP="00B037CF">
            <w:pPr>
              <w:pStyle w:val="ListParagraph"/>
              <w:spacing w:after="120"/>
              <w:ind w:left="422" w:hanging="14"/>
            </w:pPr>
          </w:p>
          <w:p w14:paraId="47C57A82" w14:textId="77777777" w:rsidR="00FC1033" w:rsidRDefault="00FC1033" w:rsidP="00B037CF">
            <w:pPr>
              <w:pStyle w:val="ListParagraph"/>
              <w:spacing w:after="120"/>
              <w:ind w:left="422" w:hanging="14"/>
            </w:pPr>
          </w:p>
          <w:p w14:paraId="7DF9AC28" w14:textId="77777777" w:rsidR="00FC1033" w:rsidRPr="003957E6" w:rsidRDefault="004B1A53" w:rsidP="00B037CF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rPr>
                <w:lang w:val="ro-MD"/>
              </w:rPr>
              <w:t>8</w:t>
            </w:r>
            <w:r w:rsidR="00FC1033" w:rsidRPr="00B037CF">
              <w:rPr>
                <w:lang w:val="ro-MD"/>
              </w:rPr>
              <w:t xml:space="preserve"> gherete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6E4E800D" w14:textId="77777777" w:rsidR="00FC1033" w:rsidRPr="003957E6" w:rsidRDefault="00FC1033" w:rsidP="00B037CF">
            <w:pPr>
              <w:pStyle w:val="ListParagraph"/>
              <w:numPr>
                <w:ilvl w:val="0"/>
                <w:numId w:val="2"/>
              </w:numPr>
              <w:spacing w:after="120"/>
              <w:ind w:left="338" w:hanging="338"/>
            </w:pPr>
            <w:r>
              <w:t xml:space="preserve">58 tarabe </w:t>
            </w:r>
          </w:p>
          <w:p w14:paraId="549366EF" w14:textId="77777777" w:rsidR="00FC1033" w:rsidRPr="00B037CF" w:rsidRDefault="00FC1033" w:rsidP="00B037CF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 w:rsidRPr="00B037CF">
              <w:rPr>
                <w:lang w:val="ro-MD"/>
              </w:rPr>
              <w:t xml:space="preserve">    63 terase de vară</w:t>
            </w:r>
          </w:p>
          <w:p w14:paraId="35E0D48A" w14:textId="77777777" w:rsidR="00FC1033" w:rsidRPr="00B037CF" w:rsidRDefault="00FC1033" w:rsidP="00B037CF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 w:rsidRPr="00B037CF">
              <w:rPr>
                <w:lang w:val="ro-MD"/>
              </w:rPr>
              <w:t xml:space="preserve">    2</w:t>
            </w:r>
            <w:r w:rsidR="004B1A53">
              <w:rPr>
                <w:lang w:val="ro-MD"/>
              </w:rPr>
              <w:t>5</w:t>
            </w:r>
            <w:r w:rsidRPr="00B037CF">
              <w:rPr>
                <w:lang w:val="ro-MD"/>
              </w:rPr>
              <w:t xml:space="preserve"> unități estivale</w:t>
            </w:r>
          </w:p>
          <w:p w14:paraId="0D467353" w14:textId="77777777" w:rsidR="00FC1033" w:rsidRPr="003957E6" w:rsidRDefault="004B1A53" w:rsidP="00B037CF">
            <w:pPr>
              <w:pStyle w:val="ListParagraph"/>
              <w:numPr>
                <w:ilvl w:val="0"/>
                <w:numId w:val="2"/>
              </w:numPr>
              <w:spacing w:after="120"/>
              <w:ind w:left="338" w:hanging="338"/>
            </w:pPr>
            <w:r>
              <w:rPr>
                <w:lang w:val="ro-MD"/>
              </w:rPr>
              <w:t>64</w:t>
            </w:r>
            <w:r w:rsidR="00FC1033" w:rsidRPr="00B037CF">
              <w:rPr>
                <w:lang w:val="ro-MD"/>
              </w:rPr>
              <w:t xml:space="preserve"> unități de comerț stradal</w:t>
            </w:r>
          </w:p>
        </w:tc>
      </w:tr>
      <w:tr w:rsidR="00FC1033" w14:paraId="2828FBA9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6AD8325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3106CC2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Contravenții constatate pe domenii de responsabilitate:</w:t>
            </w:r>
          </w:p>
        </w:tc>
      </w:tr>
      <w:tr w:rsidR="00FC1033" w14:paraId="1EB5E75B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474B4A2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E6991A4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23050CA2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26458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  <w:p w14:paraId="23902E01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41B261" w14:textId="77777777" w:rsidR="00FC1033" w:rsidRPr="00657E87" w:rsidRDefault="00FC1033" w:rsidP="00B037CF">
            <w:pPr>
              <w:spacing w:after="120"/>
            </w:pPr>
            <w:r w:rsidRPr="00657E87">
              <w:t>1</w:t>
            </w:r>
            <w:r>
              <w:t>95</w:t>
            </w:r>
            <w:r w:rsidRPr="00657E87">
              <w:t> </w:t>
            </w:r>
            <w:r>
              <w:t>850</w:t>
            </w:r>
          </w:p>
          <w:p w14:paraId="0C652129" w14:textId="77777777" w:rsidR="00FC1033" w:rsidRPr="00657E87" w:rsidRDefault="00FC1033" w:rsidP="00B037CF">
            <w:pPr>
              <w:spacing w:after="120"/>
            </w:pPr>
            <w:r>
              <w:t>47 675</w:t>
            </w:r>
          </w:p>
        </w:tc>
      </w:tr>
      <w:tr w:rsidR="00FC1033" w14:paraId="59D4FB80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4379502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0047D3A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744CF1E" w14:textId="77777777" w:rsidR="00FC1033" w:rsidRPr="00657E87" w:rsidRDefault="00FC1033" w:rsidP="00B037CF">
            <w:pPr>
              <w:spacing w:after="120"/>
            </w:pPr>
            <w:r>
              <w:t>15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5CAA2D0" w14:textId="77777777" w:rsidR="00FC1033" w:rsidRPr="00657E87" w:rsidRDefault="00FC1033" w:rsidP="00B037CF">
            <w:pPr>
              <w:spacing w:after="120"/>
            </w:pPr>
            <w:r>
              <w:t>630</w:t>
            </w:r>
          </w:p>
        </w:tc>
      </w:tr>
      <w:tr w:rsidR="00FC1033" w14:paraId="57090339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5AC1339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0E51CBE" w14:textId="77777777" w:rsidR="00FC1033" w:rsidRPr="00B037CF" w:rsidRDefault="00FC1033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308C8CA7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C9E2A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4C6D46" w14:textId="77777777" w:rsidR="00FC1033" w:rsidRPr="00657E87" w:rsidRDefault="00FC1033" w:rsidP="00B037CF">
            <w:pPr>
              <w:spacing w:after="120"/>
            </w:pPr>
            <w:r>
              <w:t>2</w:t>
            </w:r>
          </w:p>
        </w:tc>
      </w:tr>
      <w:tr w:rsidR="00FC1033" w14:paraId="620B3036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FCD980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D4DCA63" w14:textId="77777777" w:rsidR="00FC1033" w:rsidRPr="00B037CF" w:rsidRDefault="00FC1033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A1840" w14:textId="77777777" w:rsidR="00FC1033" w:rsidRPr="00657E87" w:rsidRDefault="00962961" w:rsidP="00B037CF">
            <w:pPr>
              <w:spacing w:after="120"/>
            </w:pPr>
            <w:r>
              <w:t>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611262" w14:textId="77777777" w:rsidR="00FC1033" w:rsidRPr="00657E87" w:rsidRDefault="00FC1033" w:rsidP="00962961">
            <w:pPr>
              <w:spacing w:after="120"/>
            </w:pPr>
            <w:r>
              <w:t>7</w:t>
            </w:r>
            <w:r w:rsidR="00962961">
              <w:t>7</w:t>
            </w:r>
          </w:p>
        </w:tc>
      </w:tr>
      <w:tr w:rsidR="00FC1033" w14:paraId="4BB7240F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245762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DD1F37C" w14:textId="77777777" w:rsidR="00FC1033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69C90" w14:textId="77777777" w:rsidR="00FC1033" w:rsidRPr="00657E87" w:rsidRDefault="00FC1033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6102D9" w14:textId="77777777" w:rsidR="00FC1033" w:rsidRPr="00657E87" w:rsidRDefault="00FC1033" w:rsidP="00B037CF">
            <w:pPr>
              <w:spacing w:after="120"/>
            </w:pPr>
            <w:r w:rsidRPr="00657E87">
              <w:t>0</w:t>
            </w:r>
          </w:p>
        </w:tc>
      </w:tr>
      <w:tr w:rsidR="00FC1033" w14:paraId="599BD604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BEF3C8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F0C74D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AB5C8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BC8736" w14:textId="77777777" w:rsidR="00FC1033" w:rsidRPr="00657E87" w:rsidRDefault="00FC1033" w:rsidP="00B037CF">
            <w:pPr>
              <w:spacing w:after="120"/>
            </w:pPr>
            <w:r>
              <w:t>1</w:t>
            </w:r>
          </w:p>
        </w:tc>
      </w:tr>
      <w:tr w:rsidR="00FC1033" w14:paraId="17C48652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A6E488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3E0F3D5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6D9DD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10E8ED" w14:textId="77777777" w:rsidR="00FC1033" w:rsidRPr="00657E87" w:rsidRDefault="00FC1033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FC1033" w14:paraId="28D389AD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961B06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3BA7873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BC3B9" w14:textId="77777777" w:rsidR="00FC1033" w:rsidRPr="00657E87" w:rsidRDefault="00FC1033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8051EB" w14:textId="77777777" w:rsidR="00FC1033" w:rsidRPr="00657E87" w:rsidRDefault="00FC1033" w:rsidP="00B037CF">
            <w:pPr>
              <w:spacing w:after="120"/>
            </w:pPr>
            <w:r w:rsidRPr="00657E87">
              <w:t>5</w:t>
            </w:r>
          </w:p>
        </w:tc>
      </w:tr>
      <w:tr w:rsidR="00FC1033" w14:paraId="3DA971AF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56557B8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6FCC8C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406D1AD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4A6CA3D" w14:textId="77777777" w:rsidR="00FC1033" w:rsidRPr="00657E87" w:rsidRDefault="00FC1033" w:rsidP="00B037CF">
            <w:pPr>
              <w:spacing w:after="120"/>
            </w:pPr>
            <w:r w:rsidRPr="00657E87">
              <w:t>34 (de către CA)</w:t>
            </w:r>
          </w:p>
        </w:tc>
      </w:tr>
    </w:tbl>
    <w:p w14:paraId="287B133A" w14:textId="77777777" w:rsidR="00FC1033" w:rsidRDefault="00FC1033" w:rsidP="00B162B8">
      <w:pPr>
        <w:spacing w:after="120"/>
        <w:jc w:val="center"/>
        <w:rPr>
          <w:b/>
        </w:rPr>
      </w:pPr>
    </w:p>
    <w:p w14:paraId="149D6AF2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761C7557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3CCE89FC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5A905A4B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6EE4CF9A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5AFD3769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3F43A9B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1D27A8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2B3EEA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BD7536F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EA8B03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87C7D8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AE783B3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EB4289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0861C6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3FC2C2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C35B4DE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368A268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02B501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8AB5F5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174504F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639D52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3B2BC3E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AEC5B3C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874D5EC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53FC9BA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B2ABC4F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187177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69AFD88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2FCF5B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D6B46DF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78AA73D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D3E9AEB" w14:textId="77777777" w:rsidR="00FC1033" w:rsidRDefault="00FC1033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Planul de acțiuni stabilit</w:t>
      </w:r>
    </w:p>
    <w:p w14:paraId="35C9CEFC" w14:textId="77777777" w:rsidR="00FC1033" w:rsidRDefault="00FC1033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pentru perioada 27-31.07.2020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FC1033" w14:paraId="576147AB" w14:textId="77777777" w:rsidTr="007405F0">
        <w:trPr>
          <w:trHeight w:val="459"/>
        </w:trPr>
        <w:tc>
          <w:tcPr>
            <w:tcW w:w="2943" w:type="dxa"/>
            <w:vAlign w:val="center"/>
          </w:tcPr>
          <w:p w14:paraId="1A167A6F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6B63A27A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685D1E53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FC1033" w14:paraId="14FE76C2" w14:textId="77777777" w:rsidTr="007405F0">
        <w:trPr>
          <w:trHeight w:val="56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A074C14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>
              <w:rPr>
                <w:b/>
                <w:i/>
                <w:sz w:val="26"/>
                <w:szCs w:val="26"/>
                <w:lang w:eastAsia="en-US"/>
              </w:rPr>
              <w:t>27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6FE2545C" w14:textId="77777777" w:rsidTr="00B162B8">
        <w:trPr>
          <w:trHeight w:val="492"/>
        </w:trPr>
        <w:tc>
          <w:tcPr>
            <w:tcW w:w="2943" w:type="dxa"/>
            <w:vMerge w:val="restart"/>
            <w:vAlign w:val="center"/>
          </w:tcPr>
          <w:p w14:paraId="011E9BA4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0E4587AC" w14:textId="77777777" w:rsidR="00FC1033" w:rsidRPr="00232873" w:rsidRDefault="00FC1033" w:rsidP="00B162B8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Instectarea teritoriului în privind lichidarea ambroziei</w:t>
            </w:r>
          </w:p>
        </w:tc>
        <w:tc>
          <w:tcPr>
            <w:tcW w:w="3191" w:type="dxa"/>
            <w:vAlign w:val="center"/>
          </w:tcPr>
          <w:p w14:paraId="1C728198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1033" w14:paraId="18D44A0C" w14:textId="77777777" w:rsidTr="00B162B8">
        <w:trPr>
          <w:trHeight w:val="454"/>
        </w:trPr>
        <w:tc>
          <w:tcPr>
            <w:tcW w:w="0" w:type="auto"/>
            <w:vMerge/>
            <w:vAlign w:val="center"/>
          </w:tcPr>
          <w:p w14:paraId="58CB2F17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05DA698A" w14:textId="77777777" w:rsidR="00FC1033" w:rsidRPr="00232873" w:rsidRDefault="00FC1033" w:rsidP="00B162B8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acoperișului fondului locativ</w:t>
            </w:r>
          </w:p>
        </w:tc>
        <w:tc>
          <w:tcPr>
            <w:tcW w:w="3191" w:type="dxa"/>
            <w:vAlign w:val="center"/>
          </w:tcPr>
          <w:p w14:paraId="270F80FE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FC1033" w14:paraId="51A88971" w14:textId="77777777" w:rsidTr="00B162B8">
        <w:trPr>
          <w:trHeight w:val="554"/>
        </w:trPr>
        <w:tc>
          <w:tcPr>
            <w:tcW w:w="2943" w:type="dxa"/>
            <w:vMerge w:val="restart"/>
            <w:vAlign w:val="center"/>
          </w:tcPr>
          <w:p w14:paraId="23296390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5DD3D72" w14:textId="77777777" w:rsidR="00FC1033" w:rsidRPr="00232873" w:rsidRDefault="00FC1033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Convocarea unei ședințe de lucru în teren cu comercianții</w:t>
            </w:r>
          </w:p>
        </w:tc>
        <w:tc>
          <w:tcPr>
            <w:tcW w:w="3191" w:type="dxa"/>
          </w:tcPr>
          <w:p w14:paraId="138ADF63" w14:textId="77777777" w:rsidR="00FC1033" w:rsidRPr="00232873" w:rsidRDefault="00FC1033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Scuarul Catedralei</w:t>
            </w:r>
          </w:p>
        </w:tc>
      </w:tr>
      <w:tr w:rsidR="00FC1033" w14:paraId="70EEC730" w14:textId="77777777" w:rsidTr="00B162B8">
        <w:trPr>
          <w:trHeight w:val="920"/>
        </w:trPr>
        <w:tc>
          <w:tcPr>
            <w:tcW w:w="0" w:type="auto"/>
            <w:vMerge/>
            <w:vAlign w:val="center"/>
          </w:tcPr>
          <w:p w14:paraId="49ADA1E5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528B2F9" w14:textId="77777777" w:rsidR="00FC1033" w:rsidRPr="00232873" w:rsidRDefault="00FC1033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2566B9B3" w14:textId="77777777" w:rsidR="00FC1033" w:rsidRPr="0023287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14:paraId="0FDC5B5D" w14:textId="77777777" w:rsidTr="00B162B8">
        <w:trPr>
          <w:trHeight w:val="544"/>
        </w:trPr>
        <w:tc>
          <w:tcPr>
            <w:tcW w:w="2943" w:type="dxa"/>
            <w:vMerge w:val="restart"/>
            <w:vAlign w:val="center"/>
          </w:tcPr>
          <w:p w14:paraId="135C815D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5EDB8940" w14:textId="77777777" w:rsidR="00FC1033" w:rsidRPr="00232873" w:rsidRDefault="00FC1033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272D4C7F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FC1033" w14:paraId="0002117A" w14:textId="77777777" w:rsidTr="00B162B8">
        <w:trPr>
          <w:trHeight w:val="544"/>
        </w:trPr>
        <w:tc>
          <w:tcPr>
            <w:tcW w:w="2943" w:type="dxa"/>
            <w:vMerge/>
            <w:vAlign w:val="center"/>
          </w:tcPr>
          <w:p w14:paraId="13A9AD3E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F67EEAD" w14:textId="77777777" w:rsidR="00FC1033" w:rsidRPr="00232873" w:rsidRDefault="00FC1033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Perfectarea documentației de proiect pentru reparația trotuarului public </w:t>
            </w:r>
          </w:p>
        </w:tc>
        <w:tc>
          <w:tcPr>
            <w:tcW w:w="3191" w:type="dxa"/>
          </w:tcPr>
          <w:p w14:paraId="013C43CF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¾-11/3</w:t>
            </w:r>
          </w:p>
        </w:tc>
      </w:tr>
      <w:tr w:rsidR="00FC1033" w14:paraId="35A678A4" w14:textId="77777777" w:rsidTr="00B162B8">
        <w:trPr>
          <w:trHeight w:val="638"/>
        </w:trPr>
        <w:tc>
          <w:tcPr>
            <w:tcW w:w="0" w:type="auto"/>
            <w:vMerge/>
            <w:vAlign w:val="center"/>
          </w:tcPr>
          <w:p w14:paraId="6A652E6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6B28D95" w14:textId="77777777" w:rsidR="00FC1033" w:rsidRPr="00232873" w:rsidRDefault="00FC1033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4AEE5E5A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FC1033" w14:paraId="3E4F5A5C" w14:textId="77777777" w:rsidTr="00B162B8">
        <w:trPr>
          <w:trHeight w:val="638"/>
        </w:trPr>
        <w:tc>
          <w:tcPr>
            <w:tcW w:w="0" w:type="auto"/>
            <w:vAlign w:val="center"/>
          </w:tcPr>
          <w:p w14:paraId="4E6EEC2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Cultură, tineret și sport</w:t>
            </w:r>
          </w:p>
        </w:tc>
        <w:tc>
          <w:tcPr>
            <w:tcW w:w="3544" w:type="dxa"/>
          </w:tcPr>
          <w:p w14:paraId="1066F721" w14:textId="77777777" w:rsidR="00FC1033" w:rsidRPr="00232873" w:rsidRDefault="00FC1033" w:rsidP="00B162B8">
            <w:pPr>
              <w:pStyle w:val="1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salubrizării la instituțiile de cultură</w:t>
            </w:r>
          </w:p>
        </w:tc>
        <w:tc>
          <w:tcPr>
            <w:tcW w:w="3191" w:type="dxa"/>
          </w:tcPr>
          <w:p w14:paraId="592367BB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1033" w14:paraId="0D3A7999" w14:textId="77777777" w:rsidTr="007405F0">
        <w:trPr>
          <w:trHeight w:val="46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54A44B5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>
              <w:rPr>
                <w:b/>
                <w:i/>
                <w:sz w:val="26"/>
                <w:szCs w:val="26"/>
                <w:lang w:eastAsia="en-US"/>
              </w:rPr>
              <w:t>28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500C55B5" w14:textId="77777777" w:rsidTr="00B162B8">
        <w:trPr>
          <w:trHeight w:val="249"/>
        </w:trPr>
        <w:tc>
          <w:tcPr>
            <w:tcW w:w="2943" w:type="dxa"/>
            <w:vMerge w:val="restart"/>
            <w:vAlign w:val="center"/>
          </w:tcPr>
          <w:p w14:paraId="17578BA5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495011A" w14:textId="77777777" w:rsidR="00FC1033" w:rsidRPr="00232873" w:rsidRDefault="00FC1033" w:rsidP="00B162B8">
            <w:pPr>
              <w:pStyle w:val="1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salubrizării parcării auto  </w:t>
            </w:r>
          </w:p>
        </w:tc>
        <w:tc>
          <w:tcPr>
            <w:tcW w:w="3191" w:type="dxa"/>
          </w:tcPr>
          <w:p w14:paraId="3357F2DA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Neculce, 1/1</w:t>
            </w:r>
          </w:p>
        </w:tc>
      </w:tr>
      <w:tr w:rsidR="00FC1033" w14:paraId="786B3952" w14:textId="77777777" w:rsidTr="00B162B8">
        <w:trPr>
          <w:trHeight w:val="593"/>
        </w:trPr>
        <w:tc>
          <w:tcPr>
            <w:tcW w:w="2943" w:type="dxa"/>
            <w:vMerge/>
            <w:vAlign w:val="center"/>
          </w:tcPr>
          <w:p w14:paraId="0440E9A8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95090E5" w14:textId="77777777" w:rsidR="00FC1033" w:rsidRDefault="00FC1033" w:rsidP="00B162B8">
            <w:pPr>
              <w:pStyle w:val="1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profilaxie a sistemelor inginerești și de uz comun</w:t>
            </w:r>
          </w:p>
        </w:tc>
        <w:tc>
          <w:tcPr>
            <w:tcW w:w="3191" w:type="dxa"/>
          </w:tcPr>
          <w:p w14:paraId="32D38A3E" w14:textId="77777777" w:rsidR="00FC1033" w:rsidRDefault="007405F0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FC1033" w14:paraId="4A05C991" w14:textId="77777777" w:rsidTr="00B162B8">
        <w:trPr>
          <w:trHeight w:val="645"/>
        </w:trPr>
        <w:tc>
          <w:tcPr>
            <w:tcW w:w="2943" w:type="dxa"/>
            <w:vMerge w:val="restart"/>
            <w:vAlign w:val="center"/>
          </w:tcPr>
          <w:p w14:paraId="448305F6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71887BEA" w14:textId="77777777" w:rsidR="00FC1033" w:rsidRPr="0023287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Evacuarea gheretei</w:t>
            </w:r>
            <w:r>
              <w:rPr>
                <w:sz w:val="26"/>
                <w:szCs w:val="26"/>
                <w:lang w:eastAsia="en-US"/>
              </w:rPr>
              <w:t xml:space="preserve"> și a fundației </w:t>
            </w:r>
          </w:p>
        </w:tc>
        <w:tc>
          <w:tcPr>
            <w:tcW w:w="3191" w:type="dxa"/>
            <w:vAlign w:val="center"/>
          </w:tcPr>
          <w:p w14:paraId="1C06C023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str. </w:t>
            </w:r>
            <w:r>
              <w:rPr>
                <w:sz w:val="26"/>
                <w:szCs w:val="26"/>
                <w:lang w:eastAsia="en-US"/>
              </w:rPr>
              <w:t>Vasile Lupu, 19</w:t>
            </w:r>
          </w:p>
        </w:tc>
      </w:tr>
      <w:tr w:rsidR="00FC1033" w14:paraId="6452FAD4" w14:textId="77777777" w:rsidTr="00B162B8">
        <w:trPr>
          <w:trHeight w:val="542"/>
        </w:trPr>
        <w:tc>
          <w:tcPr>
            <w:tcW w:w="0" w:type="auto"/>
            <w:vMerge/>
            <w:vAlign w:val="center"/>
          </w:tcPr>
          <w:p w14:paraId="5B12AB1F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63BB03B" w14:textId="77777777" w:rsidR="00FC1033" w:rsidRPr="0023287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6AE4BDD1" w14:textId="77777777" w:rsidR="00FC1033" w:rsidRPr="0023287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14:paraId="60868E5D" w14:textId="77777777" w:rsidTr="00B162B8">
        <w:trPr>
          <w:trHeight w:val="542"/>
        </w:trPr>
        <w:tc>
          <w:tcPr>
            <w:tcW w:w="0" w:type="auto"/>
            <w:vMerge/>
            <w:vAlign w:val="center"/>
          </w:tcPr>
          <w:p w14:paraId="5E6D7340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7EB4F18" w14:textId="77777777" w:rsidR="00FC103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Conlucrarea cu agenții economici mobilizați în reparația trotuarului</w:t>
            </w:r>
          </w:p>
        </w:tc>
        <w:tc>
          <w:tcPr>
            <w:tcW w:w="3191" w:type="dxa"/>
          </w:tcPr>
          <w:p w14:paraId="09461454" w14:textId="77777777" w:rsidR="00FC103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FC1033" w14:paraId="4133A1E9" w14:textId="77777777" w:rsidTr="00B162B8">
        <w:trPr>
          <w:trHeight w:val="594"/>
        </w:trPr>
        <w:tc>
          <w:tcPr>
            <w:tcW w:w="2943" w:type="dxa"/>
            <w:vMerge w:val="restart"/>
            <w:vAlign w:val="center"/>
          </w:tcPr>
          <w:p w14:paraId="25107A4D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0430A0C3" w14:textId="77777777" w:rsidR="00FC1033" w:rsidRPr="00232873" w:rsidRDefault="00FC1033" w:rsidP="004B1A5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reamenajare a rotondei</w:t>
            </w:r>
          </w:p>
        </w:tc>
        <w:tc>
          <w:tcPr>
            <w:tcW w:w="3191" w:type="dxa"/>
            <w:vAlign w:val="center"/>
          </w:tcPr>
          <w:p w14:paraId="58940293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Alexandrescu, 15</w:t>
            </w:r>
          </w:p>
        </w:tc>
      </w:tr>
      <w:tr w:rsidR="00FC1033" w14:paraId="59BFAB89" w14:textId="77777777" w:rsidTr="00B162B8">
        <w:tc>
          <w:tcPr>
            <w:tcW w:w="0" w:type="auto"/>
            <w:vMerge/>
            <w:vAlign w:val="center"/>
          </w:tcPr>
          <w:p w14:paraId="74D73FAF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0B306D4" w14:textId="77777777" w:rsidR="00FC1033" w:rsidRDefault="00FC1033" w:rsidP="004B1A5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  <w:p w14:paraId="6F199601" w14:textId="77777777" w:rsidR="007405F0" w:rsidRPr="00232873" w:rsidRDefault="007405F0" w:rsidP="007405F0">
            <w:pPr>
              <w:pStyle w:val="1"/>
              <w:ind w:left="318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14:paraId="439C9DE6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  <w:p w14:paraId="6A625765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C1033" w14:paraId="301DC5E1" w14:textId="77777777" w:rsidTr="00B162B8">
        <w:tc>
          <w:tcPr>
            <w:tcW w:w="0" w:type="auto"/>
            <w:vMerge/>
            <w:vAlign w:val="center"/>
          </w:tcPr>
          <w:p w14:paraId="29248B8D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A0A5F75" w14:textId="77777777" w:rsidR="00FC1033" w:rsidRDefault="00FC1033" w:rsidP="004B1A5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Perfectarea documentației </w:t>
            </w:r>
            <w:r>
              <w:rPr>
                <w:sz w:val="26"/>
                <w:szCs w:val="26"/>
                <w:lang w:eastAsia="en-US"/>
              </w:rPr>
              <w:lastRenderedPageBreak/>
              <w:t>de proiect pentru amenajarea unui acces auto suplimentar</w:t>
            </w:r>
          </w:p>
          <w:p w14:paraId="7AFD1764" w14:textId="77777777" w:rsidR="007405F0" w:rsidRPr="001E2E40" w:rsidRDefault="007405F0" w:rsidP="007405F0">
            <w:pPr>
              <w:pStyle w:val="1"/>
              <w:ind w:left="318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14:paraId="5A775C53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str. V. Lupu colț Drumul </w:t>
            </w:r>
            <w:r>
              <w:rPr>
                <w:sz w:val="26"/>
                <w:szCs w:val="26"/>
                <w:lang w:eastAsia="en-US"/>
              </w:rPr>
              <w:lastRenderedPageBreak/>
              <w:t>Taberei</w:t>
            </w:r>
          </w:p>
        </w:tc>
      </w:tr>
      <w:tr w:rsidR="00FC1033" w14:paraId="68C17ACB" w14:textId="77777777" w:rsidTr="00B162B8">
        <w:trPr>
          <w:trHeight w:val="608"/>
        </w:trPr>
        <w:tc>
          <w:tcPr>
            <w:tcW w:w="0" w:type="auto"/>
            <w:vAlign w:val="center"/>
          </w:tcPr>
          <w:p w14:paraId="013D0788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 xml:space="preserve">Cultură, tineret și sport </w:t>
            </w:r>
          </w:p>
        </w:tc>
        <w:tc>
          <w:tcPr>
            <w:tcW w:w="3544" w:type="dxa"/>
          </w:tcPr>
          <w:p w14:paraId="1D56A820" w14:textId="77777777" w:rsidR="00FC1033" w:rsidRPr="00232873" w:rsidRDefault="00FC1033" w:rsidP="00B162B8">
            <w:pPr>
              <w:pStyle w:val="1"/>
              <w:numPr>
                <w:ilvl w:val="1"/>
                <w:numId w:val="4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la instituțiile de cultură </w:t>
            </w:r>
          </w:p>
        </w:tc>
        <w:tc>
          <w:tcPr>
            <w:tcW w:w="3191" w:type="dxa"/>
          </w:tcPr>
          <w:p w14:paraId="207CA48D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1033" w14:paraId="03F5CCFA" w14:textId="77777777" w:rsidTr="00B162B8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1909D77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eastAsia="en-US"/>
              </w:rPr>
              <w:t>29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2D898B58" w14:textId="77777777" w:rsidTr="00B162B8">
        <w:trPr>
          <w:trHeight w:val="557"/>
        </w:trPr>
        <w:tc>
          <w:tcPr>
            <w:tcW w:w="2943" w:type="dxa"/>
            <w:vMerge w:val="restart"/>
            <w:vAlign w:val="center"/>
          </w:tcPr>
          <w:p w14:paraId="07C55822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38D2C481" w14:textId="77777777" w:rsidR="00FC1033" w:rsidRPr="00232873" w:rsidRDefault="00FC1033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activității de control hidraulic</w:t>
            </w:r>
          </w:p>
        </w:tc>
        <w:tc>
          <w:tcPr>
            <w:tcW w:w="3191" w:type="dxa"/>
          </w:tcPr>
          <w:p w14:paraId="08C94C87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FC1033" w14:paraId="78632956" w14:textId="77777777" w:rsidTr="00B162B8">
        <w:trPr>
          <w:trHeight w:val="557"/>
        </w:trPr>
        <w:tc>
          <w:tcPr>
            <w:tcW w:w="2943" w:type="dxa"/>
            <w:vMerge/>
            <w:vAlign w:val="center"/>
          </w:tcPr>
          <w:p w14:paraId="10B38092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1580D19" w14:textId="77777777" w:rsidR="00FC1033" w:rsidRDefault="00FC1033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salubrăzirii</w:t>
            </w:r>
          </w:p>
        </w:tc>
        <w:tc>
          <w:tcPr>
            <w:tcW w:w="3191" w:type="dxa"/>
          </w:tcPr>
          <w:p w14:paraId="39FB4A6E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particular</w:t>
            </w:r>
          </w:p>
        </w:tc>
      </w:tr>
      <w:tr w:rsidR="00FC1033" w14:paraId="16BB090D" w14:textId="77777777" w:rsidTr="00E8351E">
        <w:trPr>
          <w:trHeight w:val="978"/>
        </w:trPr>
        <w:tc>
          <w:tcPr>
            <w:tcW w:w="2943" w:type="dxa"/>
            <w:vMerge w:val="restart"/>
            <w:vAlign w:val="center"/>
          </w:tcPr>
          <w:p w14:paraId="0F35BE1C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BCAE103" w14:textId="77777777" w:rsidR="00FC1033" w:rsidRPr="00232873" w:rsidRDefault="00FC1033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Inspectarea activităților comerciale din zonele publice de agrement</w:t>
            </w:r>
          </w:p>
        </w:tc>
        <w:tc>
          <w:tcPr>
            <w:tcW w:w="3191" w:type="dxa"/>
          </w:tcPr>
          <w:p w14:paraId="5126E357" w14:textId="77777777" w:rsidR="00FC1033" w:rsidRDefault="00FC1033" w:rsidP="005F41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„Valea Morilor”</w:t>
            </w:r>
          </w:p>
          <w:p w14:paraId="5BEC63BC" w14:textId="77777777" w:rsidR="00FC1033" w:rsidRPr="00232873" w:rsidRDefault="00FC1033" w:rsidP="005F4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FC1033" w14:paraId="069BD0F2" w14:textId="77777777" w:rsidTr="00B162B8">
        <w:tc>
          <w:tcPr>
            <w:tcW w:w="0" w:type="auto"/>
            <w:vMerge/>
            <w:vAlign w:val="center"/>
          </w:tcPr>
          <w:p w14:paraId="205704D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560E8F8" w14:textId="77777777" w:rsidR="00FC1033" w:rsidRPr="00232873" w:rsidRDefault="00FC1033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31D65586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Deleanu, 2</w:t>
            </w:r>
          </w:p>
        </w:tc>
      </w:tr>
      <w:tr w:rsidR="00FC1033" w14:paraId="5F17394A" w14:textId="77777777" w:rsidTr="007405F0">
        <w:trPr>
          <w:trHeight w:val="994"/>
        </w:trPr>
        <w:tc>
          <w:tcPr>
            <w:tcW w:w="0" w:type="auto"/>
            <w:vMerge/>
            <w:vAlign w:val="center"/>
          </w:tcPr>
          <w:p w14:paraId="22AB9088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AD48939" w14:textId="77777777" w:rsidR="00FC1033" w:rsidRPr="00232873" w:rsidRDefault="00FC1033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36A1250D" w14:textId="77777777" w:rsidR="00FC1033" w:rsidRPr="0023287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:rsidRPr="00307A04" w14:paraId="1C428D3B" w14:textId="77777777" w:rsidTr="007405F0">
        <w:trPr>
          <w:trHeight w:val="653"/>
        </w:trPr>
        <w:tc>
          <w:tcPr>
            <w:tcW w:w="2943" w:type="dxa"/>
            <w:vMerge w:val="restart"/>
            <w:vAlign w:val="center"/>
          </w:tcPr>
          <w:p w14:paraId="18FDB65C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58499F2B" w14:textId="77777777" w:rsidR="00FC1033" w:rsidRPr="00232873" w:rsidRDefault="00FC1033" w:rsidP="00B162B8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amenajare a noului scuar </w:t>
            </w:r>
          </w:p>
        </w:tc>
        <w:tc>
          <w:tcPr>
            <w:tcW w:w="3191" w:type="dxa"/>
          </w:tcPr>
          <w:p w14:paraId="1B6C13DC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Deleanu, 11</w:t>
            </w:r>
          </w:p>
        </w:tc>
      </w:tr>
      <w:tr w:rsidR="00FC1033" w14:paraId="41FAD183" w14:textId="77777777" w:rsidTr="00B162B8">
        <w:trPr>
          <w:trHeight w:val="897"/>
        </w:trPr>
        <w:tc>
          <w:tcPr>
            <w:tcW w:w="0" w:type="auto"/>
            <w:vMerge/>
            <w:vAlign w:val="center"/>
          </w:tcPr>
          <w:p w14:paraId="4030CDA6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B4E4281" w14:textId="77777777" w:rsidR="00FC1033" w:rsidRPr="00E4161C" w:rsidRDefault="00FC1033" w:rsidP="00B162B8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Finalizarea lucrărilor amenajare a rotondei </w:t>
            </w:r>
          </w:p>
        </w:tc>
        <w:tc>
          <w:tcPr>
            <w:tcW w:w="3191" w:type="dxa"/>
          </w:tcPr>
          <w:p w14:paraId="745A2999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Alexandrescu</w:t>
            </w:r>
          </w:p>
        </w:tc>
      </w:tr>
      <w:tr w:rsidR="00FC1033" w14:paraId="2FB2294B" w14:textId="77777777" w:rsidTr="00B162B8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E445D0A" w14:textId="77777777" w:rsidR="00FC1033" w:rsidRPr="00232873" w:rsidRDefault="00FC1033" w:rsidP="00B162B8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eastAsia="en-US"/>
              </w:rPr>
              <w:t>30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7B6DB10F" w14:textId="77777777" w:rsidTr="00B162B8">
        <w:tc>
          <w:tcPr>
            <w:tcW w:w="2943" w:type="dxa"/>
            <w:vMerge w:val="restart"/>
            <w:vAlign w:val="center"/>
          </w:tcPr>
          <w:p w14:paraId="60E6E1DC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47396EE" w14:textId="77777777" w:rsidR="00FC1033" w:rsidRPr="00232873" w:rsidRDefault="00FC1033" w:rsidP="00B162B8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Strămutarea platoului de acumulare a deșeurilor</w:t>
            </w:r>
          </w:p>
        </w:tc>
        <w:tc>
          <w:tcPr>
            <w:tcW w:w="3191" w:type="dxa"/>
          </w:tcPr>
          <w:p w14:paraId="3171F26B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A. Păduraru, 7</w:t>
            </w:r>
          </w:p>
        </w:tc>
      </w:tr>
      <w:tr w:rsidR="00FC1033" w14:paraId="7485A403" w14:textId="77777777" w:rsidTr="00B162B8">
        <w:tc>
          <w:tcPr>
            <w:tcW w:w="0" w:type="auto"/>
            <w:vMerge/>
            <w:vAlign w:val="center"/>
          </w:tcPr>
          <w:p w14:paraId="3A2E838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5780432" w14:textId="77777777" w:rsidR="00FC1033" w:rsidRPr="00232873" w:rsidRDefault="00FC1033" w:rsidP="00B162B8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gardurilor</w:t>
            </w:r>
          </w:p>
        </w:tc>
        <w:tc>
          <w:tcPr>
            <w:tcW w:w="3191" w:type="dxa"/>
            <w:vAlign w:val="center"/>
          </w:tcPr>
          <w:p w14:paraId="0845B035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FC1033" w14:paraId="21D26B93" w14:textId="77777777" w:rsidTr="00B162B8">
        <w:trPr>
          <w:trHeight w:val="369"/>
        </w:trPr>
        <w:tc>
          <w:tcPr>
            <w:tcW w:w="2943" w:type="dxa"/>
            <w:vMerge w:val="restart"/>
            <w:vAlign w:val="center"/>
          </w:tcPr>
          <w:p w14:paraId="45F20139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025C48A" w14:textId="77777777" w:rsidR="00FC1033" w:rsidRPr="00232873" w:rsidRDefault="00FC1033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lucrărilor de demontare a unităților comerciale </w:t>
            </w:r>
          </w:p>
        </w:tc>
        <w:tc>
          <w:tcPr>
            <w:tcW w:w="3191" w:type="dxa"/>
          </w:tcPr>
          <w:p w14:paraId="73F1E45B" w14:textId="77777777" w:rsidR="00FC1033" w:rsidRPr="00232873" w:rsidRDefault="00FC1033" w:rsidP="001E54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FC1033" w14:paraId="37A3A3FF" w14:textId="77777777" w:rsidTr="00B162B8">
        <w:trPr>
          <w:trHeight w:val="578"/>
        </w:trPr>
        <w:tc>
          <w:tcPr>
            <w:tcW w:w="0" w:type="auto"/>
            <w:vMerge/>
            <w:vAlign w:val="center"/>
          </w:tcPr>
          <w:p w14:paraId="2075AB44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D380068" w14:textId="77777777" w:rsidR="00FC1033" w:rsidRPr="00232873" w:rsidRDefault="00FC1033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Inspectarea activităților comerciale din zonele publice de agrement</w:t>
            </w:r>
          </w:p>
        </w:tc>
        <w:tc>
          <w:tcPr>
            <w:tcW w:w="3191" w:type="dxa"/>
          </w:tcPr>
          <w:p w14:paraId="4874722B" w14:textId="77777777" w:rsidR="00FC1033" w:rsidRDefault="00FC1033" w:rsidP="0011407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Scuarul Catedralei</w:t>
            </w:r>
          </w:p>
          <w:p w14:paraId="364CB40A" w14:textId="77777777" w:rsidR="00FC1033" w:rsidRPr="00232873" w:rsidRDefault="00FC1033" w:rsidP="001140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Grădina Publică „Ștefan cel Mare”</w:t>
            </w:r>
          </w:p>
        </w:tc>
      </w:tr>
      <w:tr w:rsidR="00FC1033" w14:paraId="643FA406" w14:textId="77777777" w:rsidTr="00B162B8">
        <w:trPr>
          <w:trHeight w:val="578"/>
        </w:trPr>
        <w:tc>
          <w:tcPr>
            <w:tcW w:w="0" w:type="auto"/>
            <w:vMerge/>
            <w:vAlign w:val="center"/>
          </w:tcPr>
          <w:p w14:paraId="1BD7489A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D09030E" w14:textId="77777777" w:rsidR="00FC1033" w:rsidRPr="00232873" w:rsidRDefault="00FC1033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4DC6F206" w14:textId="77777777" w:rsidR="00FC1033" w:rsidRPr="0023287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14:paraId="3E95B222" w14:textId="77777777" w:rsidTr="00B162B8">
        <w:tc>
          <w:tcPr>
            <w:tcW w:w="2943" w:type="dxa"/>
            <w:vMerge w:val="restart"/>
            <w:vAlign w:val="center"/>
          </w:tcPr>
          <w:p w14:paraId="78845DD5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0910A48D" w14:textId="77777777" w:rsidR="00FC1033" w:rsidRPr="00232873" w:rsidRDefault="00FC1033" w:rsidP="00B162B8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Continuarea</w:t>
            </w:r>
            <w:r w:rsidRPr="00232873">
              <w:rPr>
                <w:sz w:val="26"/>
                <w:szCs w:val="26"/>
                <w:lang w:eastAsia="en-US"/>
              </w:rPr>
              <w:t xml:space="preserve"> lucrărilor de reamenajare a scuarului</w:t>
            </w:r>
          </w:p>
        </w:tc>
        <w:tc>
          <w:tcPr>
            <w:tcW w:w="3191" w:type="dxa"/>
          </w:tcPr>
          <w:p w14:paraId="5E85658D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str. I. Pelivan 22</w:t>
            </w:r>
          </w:p>
        </w:tc>
      </w:tr>
      <w:tr w:rsidR="00FC1033" w14:paraId="13A45CA7" w14:textId="77777777" w:rsidTr="00B162B8">
        <w:tc>
          <w:tcPr>
            <w:tcW w:w="0" w:type="auto"/>
            <w:vMerge/>
            <w:vAlign w:val="center"/>
          </w:tcPr>
          <w:p w14:paraId="0FDF890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D97F695" w14:textId="77777777" w:rsidR="00FC1033" w:rsidRPr="00232873" w:rsidRDefault="00FC1033" w:rsidP="00B162B8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pracului </w:t>
            </w:r>
          </w:p>
        </w:tc>
        <w:tc>
          <w:tcPr>
            <w:tcW w:w="3191" w:type="dxa"/>
          </w:tcPr>
          <w:p w14:paraId="19DB7857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„Alunelul”</w:t>
            </w:r>
          </w:p>
        </w:tc>
      </w:tr>
      <w:tr w:rsidR="00FC1033" w14:paraId="0A4E3030" w14:textId="77777777" w:rsidTr="00B162B8">
        <w:tc>
          <w:tcPr>
            <w:tcW w:w="0" w:type="auto"/>
            <w:vMerge/>
            <w:vAlign w:val="center"/>
          </w:tcPr>
          <w:p w14:paraId="23832B3E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A1EA251" w14:textId="77777777" w:rsidR="00FC1033" w:rsidRDefault="00FC1033" w:rsidP="00B162B8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Perfectarea documentației pentru demararea lucrărilor de reamenajare a parcului „La izvor”</w:t>
            </w:r>
          </w:p>
        </w:tc>
        <w:tc>
          <w:tcPr>
            <w:tcW w:w="3191" w:type="dxa"/>
          </w:tcPr>
          <w:p w14:paraId="0445F17E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FC1033" w14:paraId="095FA0CA" w14:textId="77777777" w:rsidTr="00B162B8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49B6ADD" w14:textId="77777777" w:rsidR="00FC1033" w:rsidRPr="00232873" w:rsidRDefault="00FC1033" w:rsidP="00B162B8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Vineri, </w:t>
            </w:r>
            <w:r>
              <w:rPr>
                <w:b/>
                <w:i/>
                <w:sz w:val="26"/>
                <w:szCs w:val="26"/>
                <w:lang w:eastAsia="en-US"/>
              </w:rPr>
              <w:t>31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:rsidRPr="00307A04" w14:paraId="3EEF37B9" w14:textId="77777777" w:rsidTr="00B162B8">
        <w:trPr>
          <w:trHeight w:val="1287"/>
        </w:trPr>
        <w:tc>
          <w:tcPr>
            <w:tcW w:w="2943" w:type="dxa"/>
            <w:vAlign w:val="center"/>
          </w:tcPr>
          <w:p w14:paraId="34A82CA4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32C55F74" w14:textId="77777777" w:rsidR="00FC1033" w:rsidRPr="00F4153D" w:rsidRDefault="00FC1033" w:rsidP="00B162B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58EBB0BE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Traseu coordonat cu </w:t>
            </w:r>
          </w:p>
          <w:p w14:paraId="64E84D6D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IPS Buiucani</w:t>
            </w:r>
          </w:p>
        </w:tc>
      </w:tr>
      <w:tr w:rsidR="00FC1033" w14:paraId="4907E148" w14:textId="77777777" w:rsidTr="00B162B8">
        <w:trPr>
          <w:trHeight w:val="608"/>
        </w:trPr>
        <w:tc>
          <w:tcPr>
            <w:tcW w:w="2943" w:type="dxa"/>
            <w:vMerge w:val="restart"/>
            <w:vAlign w:val="center"/>
          </w:tcPr>
          <w:p w14:paraId="7A3987F9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C225E83" w14:textId="77777777" w:rsidR="00FC1033" w:rsidRDefault="00FC1033" w:rsidP="00B162B8">
            <w:pPr>
              <w:pStyle w:val="1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agenților economici</w:t>
            </w:r>
          </w:p>
        </w:tc>
        <w:tc>
          <w:tcPr>
            <w:tcW w:w="3191" w:type="dxa"/>
          </w:tcPr>
          <w:p w14:paraId="1D906F3B" w14:textId="77777777" w:rsidR="00FC103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Conform planului Comisiei intersectoriale</w:t>
            </w:r>
          </w:p>
        </w:tc>
      </w:tr>
      <w:tr w:rsidR="00FC1033" w14:paraId="1DEF149A" w14:textId="77777777" w:rsidTr="00B162B8">
        <w:trPr>
          <w:trHeight w:val="367"/>
        </w:trPr>
        <w:tc>
          <w:tcPr>
            <w:tcW w:w="2943" w:type="dxa"/>
            <w:vMerge/>
            <w:vAlign w:val="center"/>
          </w:tcPr>
          <w:p w14:paraId="4E5A5F7F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C0E6AE4" w14:textId="77777777" w:rsidR="00FC1033" w:rsidRDefault="00FC1033" w:rsidP="00B162B8">
            <w:pPr>
              <w:pStyle w:val="1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Organizarea inițierii unui nou târg de weekend cu produse agroalimentare</w:t>
            </w:r>
          </w:p>
        </w:tc>
        <w:tc>
          <w:tcPr>
            <w:tcW w:w="3191" w:type="dxa"/>
          </w:tcPr>
          <w:p w14:paraId="5027B246" w14:textId="77777777" w:rsidR="00FC103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Scuarul Catedralei</w:t>
            </w:r>
          </w:p>
        </w:tc>
      </w:tr>
      <w:tr w:rsidR="00FC1033" w14:paraId="2B33081A" w14:textId="77777777" w:rsidTr="00B162B8">
        <w:tc>
          <w:tcPr>
            <w:tcW w:w="2943" w:type="dxa"/>
            <w:vMerge w:val="restart"/>
            <w:vAlign w:val="center"/>
          </w:tcPr>
          <w:p w14:paraId="77F6245E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8DE34D7" w14:textId="77777777" w:rsidR="00FC1033" w:rsidRPr="00232873" w:rsidRDefault="00FC1033" w:rsidP="00B162B8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trotuarelor</w:t>
            </w:r>
          </w:p>
        </w:tc>
        <w:tc>
          <w:tcPr>
            <w:tcW w:w="3191" w:type="dxa"/>
          </w:tcPr>
          <w:p w14:paraId="3F9DFE56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</w:tc>
      </w:tr>
      <w:tr w:rsidR="00FC1033" w14:paraId="0C6FA3A5" w14:textId="77777777" w:rsidTr="00B162B8">
        <w:trPr>
          <w:trHeight w:val="608"/>
        </w:trPr>
        <w:tc>
          <w:tcPr>
            <w:tcW w:w="0" w:type="auto"/>
            <w:vMerge/>
            <w:vAlign w:val="center"/>
          </w:tcPr>
          <w:p w14:paraId="5FCAA5A2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C413008" w14:textId="77777777" w:rsidR="00FC1033" w:rsidRPr="00232873" w:rsidRDefault="00FC1033" w:rsidP="00B162B8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lucrărilor de amenajare a curții </w:t>
            </w:r>
          </w:p>
        </w:tc>
        <w:tc>
          <w:tcPr>
            <w:tcW w:w="3191" w:type="dxa"/>
          </w:tcPr>
          <w:p w14:paraId="6BDCB098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5-7</w:t>
            </w:r>
          </w:p>
        </w:tc>
      </w:tr>
    </w:tbl>
    <w:p w14:paraId="31E59E20" w14:textId="77777777" w:rsidR="00FC1033" w:rsidRDefault="00FC1033" w:rsidP="00B162B8"/>
    <w:p w14:paraId="50EFF968" w14:textId="77777777" w:rsidR="00FC1033" w:rsidRDefault="00FC1033" w:rsidP="00B162B8"/>
    <w:p w14:paraId="213FE512" w14:textId="77777777" w:rsidR="00FC1033" w:rsidRDefault="00FC1033" w:rsidP="00B162B8"/>
    <w:p w14:paraId="2B43B8A9" w14:textId="77777777" w:rsidR="00FC1033" w:rsidRDefault="00FC1033"/>
    <w:sectPr w:rsidR="00FC1033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67C2"/>
    <w:multiLevelType w:val="hybridMultilevel"/>
    <w:tmpl w:val="2F0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9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23"/>
  </w:num>
  <w:num w:numId="13">
    <w:abstractNumId w:val="20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16"/>
  </w:num>
  <w:num w:numId="19">
    <w:abstractNumId w:val="8"/>
  </w:num>
  <w:num w:numId="20">
    <w:abstractNumId w:val="11"/>
  </w:num>
  <w:num w:numId="21">
    <w:abstractNumId w:val="2"/>
  </w:num>
  <w:num w:numId="22">
    <w:abstractNumId w:val="4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2B8"/>
    <w:rsid w:val="00026FA3"/>
    <w:rsid w:val="000735B0"/>
    <w:rsid w:val="0011407F"/>
    <w:rsid w:val="001C6D82"/>
    <w:rsid w:val="001E2E40"/>
    <w:rsid w:val="001E541D"/>
    <w:rsid w:val="00232873"/>
    <w:rsid w:val="0025009E"/>
    <w:rsid w:val="0026781A"/>
    <w:rsid w:val="002B7B30"/>
    <w:rsid w:val="002D59ED"/>
    <w:rsid w:val="00307A04"/>
    <w:rsid w:val="003957E6"/>
    <w:rsid w:val="004B1A53"/>
    <w:rsid w:val="005F418F"/>
    <w:rsid w:val="00644D4F"/>
    <w:rsid w:val="00657E87"/>
    <w:rsid w:val="007405F0"/>
    <w:rsid w:val="007B3967"/>
    <w:rsid w:val="007B53B1"/>
    <w:rsid w:val="00805458"/>
    <w:rsid w:val="0082074A"/>
    <w:rsid w:val="0084106B"/>
    <w:rsid w:val="00861B8D"/>
    <w:rsid w:val="00883E78"/>
    <w:rsid w:val="00904107"/>
    <w:rsid w:val="00962961"/>
    <w:rsid w:val="00982985"/>
    <w:rsid w:val="00A66F70"/>
    <w:rsid w:val="00B037CF"/>
    <w:rsid w:val="00B162B8"/>
    <w:rsid w:val="00B235AB"/>
    <w:rsid w:val="00B73088"/>
    <w:rsid w:val="00B83EA9"/>
    <w:rsid w:val="00B94F98"/>
    <w:rsid w:val="00C733BE"/>
    <w:rsid w:val="00CC40FC"/>
    <w:rsid w:val="00CD2AEA"/>
    <w:rsid w:val="00E4161C"/>
    <w:rsid w:val="00E8351E"/>
    <w:rsid w:val="00E84987"/>
    <w:rsid w:val="00EE3D49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4B292A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162B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sz w:val="22"/>
      <w:szCs w:val="22"/>
      <w:lang w:val="ru-RU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62B8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Cosoi Petru</cp:lastModifiedBy>
  <cp:revision>5</cp:revision>
  <cp:lastPrinted>2020-07-24T05:28:00Z</cp:lastPrinted>
  <dcterms:created xsi:type="dcterms:W3CDTF">2020-07-23T11:34:00Z</dcterms:created>
  <dcterms:modified xsi:type="dcterms:W3CDTF">2020-10-02T08:27:00Z</dcterms:modified>
</cp:coreProperties>
</file>