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5897" w14:textId="77777777" w:rsidR="008E66CD" w:rsidRDefault="008E66CD" w:rsidP="008E66CD">
      <w:pPr>
        <w:jc w:val="center"/>
        <w:rPr>
          <w:b/>
          <w:bCs/>
          <w:sz w:val="28"/>
          <w:szCs w:val="28"/>
        </w:rPr>
      </w:pPr>
      <w:r w:rsidRPr="008E66CD">
        <w:rPr>
          <w:b/>
          <w:bCs/>
          <w:sz w:val="28"/>
          <w:szCs w:val="28"/>
        </w:rPr>
        <w:t xml:space="preserve">Planul săptămânal de activitate </w:t>
      </w:r>
    </w:p>
    <w:p w14:paraId="6810A360" w14:textId="5E6AF632" w:rsidR="004579B4" w:rsidRDefault="004579B4" w:rsidP="008E66CD">
      <w:pPr>
        <w:jc w:val="center"/>
        <w:rPr>
          <w:b/>
          <w:bCs/>
          <w:sz w:val="28"/>
          <w:szCs w:val="28"/>
        </w:rPr>
      </w:pPr>
      <w:r w:rsidRPr="008E66CD">
        <w:rPr>
          <w:b/>
          <w:bCs/>
          <w:sz w:val="28"/>
          <w:szCs w:val="28"/>
        </w:rPr>
        <w:t>pentru perioada 26 - 30.10.2020</w:t>
      </w:r>
    </w:p>
    <w:p w14:paraId="4873C18B" w14:textId="77777777" w:rsidR="00AC449C" w:rsidRPr="008E66CD" w:rsidRDefault="00AC449C" w:rsidP="008E66CD">
      <w:pPr>
        <w:jc w:val="center"/>
        <w:rPr>
          <w:b/>
          <w:bCs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4579B4" w:rsidRPr="00B927B8" w14:paraId="1F2181A5" w14:textId="77777777" w:rsidTr="004579B4">
        <w:trPr>
          <w:trHeight w:val="360"/>
        </w:trPr>
        <w:tc>
          <w:tcPr>
            <w:tcW w:w="2943" w:type="dxa"/>
            <w:vAlign w:val="center"/>
          </w:tcPr>
          <w:p w14:paraId="61589B6D" w14:textId="77777777"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1F4F809D" w14:textId="77777777"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4805BC9C" w14:textId="77777777"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4579B4" w:rsidRPr="00B927B8" w14:paraId="7251FDD5" w14:textId="77777777" w:rsidTr="004579B4">
        <w:trPr>
          <w:trHeight w:val="421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37749AB" w14:textId="77777777" w:rsidR="004579B4" w:rsidRPr="00B927B8" w:rsidRDefault="004579B4" w:rsidP="004579B4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>
              <w:rPr>
                <w:b/>
                <w:i/>
                <w:sz w:val="26"/>
                <w:szCs w:val="26"/>
                <w:lang w:eastAsia="en-US"/>
              </w:rPr>
              <w:t>26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579B4" w:rsidRPr="00B927B8" w14:paraId="67743AE3" w14:textId="77777777" w:rsidTr="004579B4">
        <w:trPr>
          <w:trHeight w:val="868"/>
        </w:trPr>
        <w:tc>
          <w:tcPr>
            <w:tcW w:w="2943" w:type="dxa"/>
            <w:vMerge w:val="restart"/>
            <w:vAlign w:val="center"/>
          </w:tcPr>
          <w:p w14:paraId="4E83D6FA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32DB25BD" w14:textId="77777777" w:rsidR="004579B4" w:rsidRPr="00B927B8" w:rsidRDefault="004579B4" w:rsidP="004579B4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activitățior de control hidraulic a sistemelor inginerești</w:t>
            </w:r>
          </w:p>
        </w:tc>
        <w:tc>
          <w:tcPr>
            <w:tcW w:w="3191" w:type="dxa"/>
            <w:vAlign w:val="center"/>
          </w:tcPr>
          <w:p w14:paraId="1C43933D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7DE7D631" w14:textId="77777777" w:rsidTr="004579B4">
        <w:trPr>
          <w:trHeight w:val="868"/>
        </w:trPr>
        <w:tc>
          <w:tcPr>
            <w:tcW w:w="2943" w:type="dxa"/>
            <w:vMerge/>
            <w:vAlign w:val="center"/>
          </w:tcPr>
          <w:p w14:paraId="71040B5A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3346352" w14:textId="77777777" w:rsidR="004579B4" w:rsidRPr="00B927B8" w:rsidRDefault="004579B4" w:rsidP="004579B4">
            <w:pPr>
              <w:pStyle w:val="1"/>
              <w:numPr>
                <w:ilvl w:val="0"/>
                <w:numId w:val="2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acțiunilor privind salubrizarea de toamnă </w:t>
            </w:r>
          </w:p>
        </w:tc>
        <w:tc>
          <w:tcPr>
            <w:tcW w:w="3191" w:type="dxa"/>
            <w:vAlign w:val="center"/>
          </w:tcPr>
          <w:p w14:paraId="4BD322B8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0B327BD8" w14:textId="77777777" w:rsidTr="004579B4">
        <w:trPr>
          <w:trHeight w:val="655"/>
        </w:trPr>
        <w:tc>
          <w:tcPr>
            <w:tcW w:w="2943" w:type="dxa"/>
            <w:vMerge w:val="restart"/>
            <w:vAlign w:val="center"/>
          </w:tcPr>
          <w:p w14:paraId="4210FE7A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0FF5EB8" w14:textId="77777777" w:rsidR="004579B4" w:rsidRPr="00B927B8" w:rsidRDefault="004579B4" w:rsidP="004579B4">
            <w:pPr>
              <w:pStyle w:val="1"/>
              <w:numPr>
                <w:ilvl w:val="0"/>
                <w:numId w:val="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gheretelor și a fundațiilor</w:t>
            </w:r>
          </w:p>
        </w:tc>
        <w:tc>
          <w:tcPr>
            <w:tcW w:w="3191" w:type="dxa"/>
          </w:tcPr>
          <w:p w14:paraId="7FE18EDC" w14:textId="77777777" w:rsidR="004579B4" w:rsidRPr="00B927B8" w:rsidRDefault="004579B4" w:rsidP="004579B4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Mesager colț Calea Ieșilor</w:t>
            </w:r>
          </w:p>
        </w:tc>
      </w:tr>
      <w:tr w:rsidR="004579B4" w:rsidRPr="00B927B8" w14:paraId="21C840FF" w14:textId="77777777" w:rsidTr="004579B4">
        <w:trPr>
          <w:trHeight w:val="535"/>
        </w:trPr>
        <w:tc>
          <w:tcPr>
            <w:tcW w:w="2943" w:type="dxa"/>
            <w:vMerge/>
            <w:vAlign w:val="center"/>
          </w:tcPr>
          <w:p w14:paraId="2AC5D2EE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239B68D" w14:textId="77777777" w:rsidR="004579B4" w:rsidRPr="00B927B8" w:rsidRDefault="004579B4" w:rsidP="004579B4">
            <w:pPr>
              <w:pStyle w:val="1"/>
              <w:numPr>
                <w:ilvl w:val="0"/>
                <w:numId w:val="4"/>
              </w:numPr>
              <w:ind w:left="318" w:hanging="318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 xml:space="preserve">Combaterea comerțului stradal ilicit </w:t>
            </w:r>
          </w:p>
        </w:tc>
        <w:tc>
          <w:tcPr>
            <w:tcW w:w="3191" w:type="dxa"/>
          </w:tcPr>
          <w:p w14:paraId="7B1CFAA3" w14:textId="77777777" w:rsidR="004579B4" w:rsidRPr="00B927B8" w:rsidRDefault="004579B4" w:rsidP="004579B4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</w:t>
            </w:r>
            <w:r w:rsidR="00707E42">
              <w:rPr>
                <w:sz w:val="26"/>
                <w:szCs w:val="26"/>
              </w:rPr>
              <w:t xml:space="preserve"> 47-49</w:t>
            </w:r>
          </w:p>
        </w:tc>
      </w:tr>
      <w:tr w:rsidR="004579B4" w:rsidRPr="00B927B8" w14:paraId="74364B40" w14:textId="77777777" w:rsidTr="004579B4">
        <w:trPr>
          <w:trHeight w:val="685"/>
        </w:trPr>
        <w:tc>
          <w:tcPr>
            <w:tcW w:w="2943" w:type="dxa"/>
            <w:vMerge w:val="restart"/>
            <w:vAlign w:val="center"/>
          </w:tcPr>
          <w:p w14:paraId="1A7231E8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29F15EC2" w14:textId="77777777" w:rsidR="004579B4" w:rsidRPr="00B927B8" w:rsidRDefault="004579B4" w:rsidP="004579B4">
            <w:pPr>
              <w:pStyle w:val="1"/>
              <w:numPr>
                <w:ilvl w:val="0"/>
                <w:numId w:val="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Finalizarea </w:t>
            </w:r>
            <w:r w:rsidRPr="00B927B8">
              <w:rPr>
                <w:sz w:val="26"/>
                <w:szCs w:val="26"/>
                <w:lang w:eastAsia="en-US"/>
              </w:rPr>
              <w:t>lucrărilor de reparație a parcului „Alunelul”</w:t>
            </w:r>
          </w:p>
        </w:tc>
        <w:tc>
          <w:tcPr>
            <w:tcW w:w="3191" w:type="dxa"/>
          </w:tcPr>
          <w:p w14:paraId="2BCD0B46" w14:textId="77777777" w:rsidR="004579B4" w:rsidRPr="00B927B8" w:rsidRDefault="004579B4" w:rsidP="004579B4">
            <w:pPr>
              <w:jc w:val="both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4579B4" w:rsidRPr="00B927B8" w14:paraId="60713EAD" w14:textId="77777777" w:rsidTr="004579B4">
        <w:trPr>
          <w:trHeight w:val="952"/>
        </w:trPr>
        <w:tc>
          <w:tcPr>
            <w:tcW w:w="2943" w:type="dxa"/>
            <w:vMerge/>
            <w:vAlign w:val="center"/>
          </w:tcPr>
          <w:p w14:paraId="61F1D9BF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63B6C33" w14:textId="77777777" w:rsidR="004579B4" w:rsidRPr="00B927B8" w:rsidRDefault="004579B4" w:rsidP="004579B4">
            <w:pPr>
              <w:pStyle w:val="1"/>
              <w:numPr>
                <w:ilvl w:val="0"/>
                <w:numId w:val="3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00B2A504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  <w:tr w:rsidR="004579B4" w:rsidRPr="00B927B8" w14:paraId="52C9111C" w14:textId="77777777" w:rsidTr="004579B4">
        <w:trPr>
          <w:trHeight w:val="46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37E63D6" w14:textId="77777777" w:rsidR="004579B4" w:rsidRPr="00B927B8" w:rsidRDefault="004579B4" w:rsidP="004579B4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>
              <w:rPr>
                <w:b/>
                <w:i/>
                <w:sz w:val="26"/>
                <w:szCs w:val="26"/>
                <w:lang w:eastAsia="en-US"/>
              </w:rPr>
              <w:t>27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579B4" w:rsidRPr="00B927B8" w14:paraId="32C9AD7D" w14:textId="77777777" w:rsidTr="004579B4">
        <w:trPr>
          <w:trHeight w:val="577"/>
        </w:trPr>
        <w:tc>
          <w:tcPr>
            <w:tcW w:w="2943" w:type="dxa"/>
            <w:vMerge w:val="restart"/>
            <w:vAlign w:val="center"/>
          </w:tcPr>
          <w:p w14:paraId="06A24F7E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BD052F7" w14:textId="77777777" w:rsidR="004579B4" w:rsidRPr="00B927B8" w:rsidRDefault="004579B4" w:rsidP="004579B4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Verificarea parcărilor auto </w:t>
            </w:r>
          </w:p>
        </w:tc>
        <w:tc>
          <w:tcPr>
            <w:tcW w:w="3191" w:type="dxa"/>
          </w:tcPr>
          <w:p w14:paraId="220B9E6E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67BB2C66" w14:textId="77777777" w:rsidTr="004579B4">
        <w:trPr>
          <w:trHeight w:val="577"/>
        </w:trPr>
        <w:tc>
          <w:tcPr>
            <w:tcW w:w="2943" w:type="dxa"/>
            <w:vMerge/>
            <w:vAlign w:val="center"/>
          </w:tcPr>
          <w:p w14:paraId="7E1171D8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E4958B6" w14:textId="77777777" w:rsidR="004579B4" w:rsidRPr="00B927B8" w:rsidRDefault="004579B4" w:rsidP="004579B4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Repartizarea lemnelor pentru persoanele social-vulnerabile  </w:t>
            </w:r>
          </w:p>
        </w:tc>
        <w:tc>
          <w:tcPr>
            <w:tcW w:w="3191" w:type="dxa"/>
          </w:tcPr>
          <w:p w14:paraId="5EDD3806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1CC1C226" w14:textId="77777777" w:rsidTr="004579B4">
        <w:trPr>
          <w:trHeight w:val="638"/>
        </w:trPr>
        <w:tc>
          <w:tcPr>
            <w:tcW w:w="2943" w:type="dxa"/>
            <w:vMerge w:val="restart"/>
            <w:vAlign w:val="center"/>
          </w:tcPr>
          <w:p w14:paraId="12A32651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8019C10" w14:textId="77777777" w:rsidR="004579B4" w:rsidRPr="00B927B8" w:rsidRDefault="004579B4" w:rsidP="000B17D2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</w:t>
            </w:r>
            <w:r w:rsidR="000B17D2">
              <w:rPr>
                <w:sz w:val="26"/>
                <w:szCs w:val="26"/>
                <w:lang w:eastAsia="en-US"/>
              </w:rPr>
              <w:t xml:space="preserve">i </w:t>
            </w:r>
            <w:r w:rsidRPr="00B927B8">
              <w:rPr>
                <w:sz w:val="26"/>
                <w:szCs w:val="26"/>
                <w:lang w:eastAsia="en-US"/>
              </w:rPr>
              <w:t>și a fundați</w:t>
            </w:r>
            <w:r w:rsidR="000B17D2">
              <w:rPr>
                <w:sz w:val="26"/>
                <w:szCs w:val="26"/>
                <w:lang w:eastAsia="en-US"/>
              </w:rPr>
              <w:t>ei</w:t>
            </w:r>
          </w:p>
        </w:tc>
        <w:tc>
          <w:tcPr>
            <w:tcW w:w="3191" w:type="dxa"/>
          </w:tcPr>
          <w:p w14:paraId="10CCD2DA" w14:textId="77777777" w:rsidR="004579B4" w:rsidRPr="00B927B8" w:rsidRDefault="000B17D2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L. Deleanu, 7/4</w:t>
            </w:r>
            <w:r w:rsidR="004579B4" w:rsidRPr="00B927B8">
              <w:rPr>
                <w:sz w:val="26"/>
                <w:szCs w:val="26"/>
              </w:rPr>
              <w:t xml:space="preserve"> </w:t>
            </w:r>
          </w:p>
        </w:tc>
      </w:tr>
      <w:tr w:rsidR="004579B4" w:rsidRPr="00B927B8" w14:paraId="5E6A4094" w14:textId="77777777" w:rsidTr="004579B4">
        <w:trPr>
          <w:trHeight w:val="576"/>
        </w:trPr>
        <w:tc>
          <w:tcPr>
            <w:tcW w:w="2943" w:type="dxa"/>
            <w:vMerge/>
            <w:vAlign w:val="center"/>
          </w:tcPr>
          <w:p w14:paraId="5041F42F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D419AC0" w14:textId="77777777" w:rsidR="004579B4" w:rsidRPr="00B927B8" w:rsidRDefault="004579B4" w:rsidP="004579B4">
            <w:pPr>
              <w:pStyle w:val="1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unităților comerciale din pasajul subteran de trecere pietonală</w:t>
            </w:r>
          </w:p>
        </w:tc>
        <w:tc>
          <w:tcPr>
            <w:tcW w:w="3191" w:type="dxa"/>
          </w:tcPr>
          <w:p w14:paraId="28DA6BE7" w14:textId="77777777" w:rsidR="004579B4" w:rsidRPr="00B927B8" w:rsidRDefault="004579B4" w:rsidP="004579B4">
            <w:pPr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str. Ion Creangă 74/1</w:t>
            </w:r>
          </w:p>
        </w:tc>
      </w:tr>
      <w:tr w:rsidR="004579B4" w:rsidRPr="00B927B8" w14:paraId="3D542BDC" w14:textId="77777777" w:rsidTr="004579B4">
        <w:trPr>
          <w:trHeight w:val="673"/>
        </w:trPr>
        <w:tc>
          <w:tcPr>
            <w:tcW w:w="2943" w:type="dxa"/>
            <w:vMerge w:val="restart"/>
            <w:vAlign w:val="center"/>
          </w:tcPr>
          <w:p w14:paraId="2D3C486E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7CB3758E" w14:textId="77777777" w:rsidR="004579B4" w:rsidRPr="00B927B8" w:rsidRDefault="004579B4" w:rsidP="004579B4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Demontarea dispozitivelor publicitare neautorizate</w:t>
            </w:r>
            <w:r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0BB1C160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579B4" w:rsidRPr="00B927B8" w14:paraId="04275047" w14:textId="77777777" w:rsidTr="004579B4">
        <w:trPr>
          <w:trHeight w:val="564"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14:paraId="6123624C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57EF379" w14:textId="77777777" w:rsidR="004579B4" w:rsidRPr="00B927B8" w:rsidRDefault="004579B4" w:rsidP="000B17D2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Amenajarea mobilierului urban pentru expunerea tablourilor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124F3816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4579B4" w:rsidRPr="00B927B8" w14:paraId="646C1C96" w14:textId="77777777" w:rsidTr="004579B4">
        <w:trPr>
          <w:trHeight w:val="56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33F74AE" w14:textId="77777777" w:rsidR="004579B4" w:rsidRPr="00B927B8" w:rsidRDefault="004579B4" w:rsidP="000B17D2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0B17D2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579B4" w:rsidRPr="00B927B8" w14:paraId="77985456" w14:textId="77777777" w:rsidTr="004579B4">
        <w:trPr>
          <w:trHeight w:val="564"/>
        </w:trPr>
        <w:tc>
          <w:tcPr>
            <w:tcW w:w="2943" w:type="dxa"/>
            <w:vMerge w:val="restart"/>
            <w:vAlign w:val="center"/>
          </w:tcPr>
          <w:p w14:paraId="22919D8E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47561C1D" w14:textId="77777777" w:rsidR="004579B4" w:rsidRPr="00B927B8" w:rsidRDefault="000B17D2" w:rsidP="004579B4">
            <w:pPr>
              <w:pStyle w:val="1"/>
              <w:numPr>
                <w:ilvl w:val="0"/>
                <w:numId w:val="14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spălare a sistemelor inginerești</w:t>
            </w:r>
            <w:r>
              <w:rPr>
                <w:sz w:val="26"/>
                <w:szCs w:val="26"/>
                <w:lang w:eastAsia="en-US"/>
              </w:rPr>
              <w:t xml:space="preserve"> de uz comun</w:t>
            </w:r>
          </w:p>
        </w:tc>
        <w:tc>
          <w:tcPr>
            <w:tcW w:w="3191" w:type="dxa"/>
          </w:tcPr>
          <w:p w14:paraId="4D8161F8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2621C948" w14:textId="77777777" w:rsidTr="004579B4">
        <w:trPr>
          <w:trHeight w:val="564"/>
        </w:trPr>
        <w:tc>
          <w:tcPr>
            <w:tcW w:w="2943" w:type="dxa"/>
            <w:vMerge/>
            <w:vAlign w:val="center"/>
          </w:tcPr>
          <w:p w14:paraId="29E86101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2DE1D48" w14:textId="77777777" w:rsidR="004579B4" w:rsidRPr="00B927B8" w:rsidRDefault="004579B4" w:rsidP="004579B4">
            <w:pPr>
              <w:pStyle w:val="1"/>
              <w:numPr>
                <w:ilvl w:val="0"/>
                <w:numId w:val="14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acțiunilor privind salubrizarea de toamnă</w:t>
            </w:r>
          </w:p>
        </w:tc>
        <w:tc>
          <w:tcPr>
            <w:tcW w:w="3191" w:type="dxa"/>
          </w:tcPr>
          <w:p w14:paraId="2E163CA8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40C06065" w14:textId="77777777" w:rsidTr="004579B4">
        <w:trPr>
          <w:trHeight w:val="564"/>
        </w:trPr>
        <w:tc>
          <w:tcPr>
            <w:tcW w:w="2943" w:type="dxa"/>
            <w:vMerge w:val="restart"/>
            <w:vAlign w:val="center"/>
          </w:tcPr>
          <w:p w14:paraId="7933973C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lastRenderedPageBreak/>
              <w:t>Social-economic</w:t>
            </w:r>
          </w:p>
        </w:tc>
        <w:tc>
          <w:tcPr>
            <w:tcW w:w="3544" w:type="dxa"/>
          </w:tcPr>
          <w:p w14:paraId="4B3DCEF5" w14:textId="77777777" w:rsidR="004579B4" w:rsidRPr="00B927B8" w:rsidRDefault="004579B4" w:rsidP="004579B4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Evacuarea gheretelor și a fundațiilor </w:t>
            </w:r>
          </w:p>
        </w:tc>
        <w:tc>
          <w:tcPr>
            <w:tcW w:w="3191" w:type="dxa"/>
          </w:tcPr>
          <w:p w14:paraId="1D397814" w14:textId="77777777" w:rsidR="004579B4" w:rsidRPr="00B927B8" w:rsidRDefault="000B17D2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PUP, 1</w:t>
            </w:r>
            <w:r w:rsidR="004579B4" w:rsidRPr="00B927B8">
              <w:rPr>
                <w:sz w:val="26"/>
                <w:szCs w:val="26"/>
              </w:rPr>
              <w:t xml:space="preserve"> </w:t>
            </w:r>
          </w:p>
        </w:tc>
      </w:tr>
      <w:tr w:rsidR="004579B4" w:rsidRPr="00B927B8" w14:paraId="5DB6E774" w14:textId="77777777" w:rsidTr="004579B4">
        <w:trPr>
          <w:trHeight w:val="564"/>
        </w:trPr>
        <w:tc>
          <w:tcPr>
            <w:tcW w:w="2943" w:type="dxa"/>
            <w:vMerge/>
            <w:vAlign w:val="center"/>
          </w:tcPr>
          <w:p w14:paraId="2F3EE752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B3D0C75" w14:textId="77777777" w:rsidR="004579B4" w:rsidRPr="00B927B8" w:rsidRDefault="000B17D2" w:rsidP="004579B4">
            <w:pPr>
              <w:pStyle w:val="1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Demontarea dispozitivului-automat comercial</w:t>
            </w:r>
          </w:p>
        </w:tc>
        <w:tc>
          <w:tcPr>
            <w:tcW w:w="3191" w:type="dxa"/>
          </w:tcPr>
          <w:p w14:paraId="1013ABEA" w14:textId="77777777" w:rsidR="004579B4" w:rsidRPr="00B927B8" w:rsidRDefault="000B17D2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Parcul „Valea Morilor”</w:t>
            </w:r>
          </w:p>
        </w:tc>
      </w:tr>
      <w:tr w:rsidR="004579B4" w:rsidRPr="00B927B8" w14:paraId="64F7817D" w14:textId="77777777" w:rsidTr="00707E42">
        <w:trPr>
          <w:trHeight w:val="615"/>
        </w:trPr>
        <w:tc>
          <w:tcPr>
            <w:tcW w:w="2943" w:type="dxa"/>
            <w:vMerge w:val="restart"/>
            <w:vAlign w:val="center"/>
          </w:tcPr>
          <w:p w14:paraId="4CDA36DD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A77A170" w14:textId="77777777" w:rsidR="004579B4" w:rsidRPr="00B927B8" w:rsidRDefault="00707E42" w:rsidP="004579B4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panoului publicitar</w:t>
            </w:r>
          </w:p>
        </w:tc>
        <w:tc>
          <w:tcPr>
            <w:tcW w:w="3191" w:type="dxa"/>
          </w:tcPr>
          <w:p w14:paraId="0A7927C6" w14:textId="77777777" w:rsidR="004579B4" w:rsidRPr="00B927B8" w:rsidRDefault="004579B4" w:rsidP="00707E42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str. </w:t>
            </w:r>
            <w:r w:rsidR="00707E42">
              <w:rPr>
                <w:sz w:val="26"/>
                <w:szCs w:val="26"/>
                <w:lang w:eastAsia="en-US"/>
              </w:rPr>
              <w:t>Ghidighici</w:t>
            </w:r>
          </w:p>
        </w:tc>
      </w:tr>
      <w:tr w:rsidR="004579B4" w:rsidRPr="00B927B8" w14:paraId="535808B1" w14:textId="77777777" w:rsidTr="004579B4">
        <w:trPr>
          <w:trHeight w:val="564"/>
        </w:trPr>
        <w:tc>
          <w:tcPr>
            <w:tcW w:w="2943" w:type="dxa"/>
            <w:vMerge/>
            <w:vAlign w:val="center"/>
          </w:tcPr>
          <w:p w14:paraId="062F78D9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63BC78A" w14:textId="77777777" w:rsidR="004579B4" w:rsidRPr="00B927B8" w:rsidRDefault="004579B4" w:rsidP="004579B4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1E62E781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str. B.-Bodoni</w:t>
            </w:r>
            <w:r w:rsidRPr="00B927B8">
              <w:rPr>
                <w:sz w:val="26"/>
                <w:szCs w:val="26"/>
                <w:lang w:eastAsia="en-US"/>
              </w:rPr>
              <w:br/>
              <w:t>str. Pușkin</w:t>
            </w:r>
          </w:p>
        </w:tc>
      </w:tr>
      <w:tr w:rsidR="004579B4" w:rsidRPr="00B927B8" w14:paraId="39D6BA06" w14:textId="77777777" w:rsidTr="004579B4">
        <w:trPr>
          <w:trHeight w:val="483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3525D6B" w14:textId="77777777" w:rsidR="004579B4" w:rsidRPr="00B927B8" w:rsidRDefault="004579B4" w:rsidP="00DF4E2A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DF4E2A"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>.10.2020</w:t>
            </w:r>
          </w:p>
        </w:tc>
      </w:tr>
      <w:tr w:rsidR="004579B4" w:rsidRPr="00B927B8" w14:paraId="120BC7E9" w14:textId="77777777" w:rsidTr="004579B4">
        <w:trPr>
          <w:trHeight w:val="559"/>
        </w:trPr>
        <w:tc>
          <w:tcPr>
            <w:tcW w:w="2943" w:type="dxa"/>
            <w:vMerge w:val="restart"/>
            <w:vAlign w:val="center"/>
          </w:tcPr>
          <w:p w14:paraId="7DAB3E3C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2D7F7DA2" w14:textId="77777777" w:rsidR="004579B4" w:rsidRPr="00B927B8" w:rsidRDefault="000B17D2" w:rsidP="00707E42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Organizarea acțiunilor de plantare a arb</w:t>
            </w:r>
            <w:r w:rsidR="00707E42">
              <w:rPr>
                <w:sz w:val="26"/>
                <w:szCs w:val="26"/>
                <w:lang w:eastAsia="en-US"/>
              </w:rPr>
              <w:t>o</w:t>
            </w:r>
            <w:r>
              <w:rPr>
                <w:sz w:val="26"/>
                <w:szCs w:val="26"/>
                <w:lang w:eastAsia="en-US"/>
              </w:rPr>
              <w:t>r</w:t>
            </w:r>
            <w:r w:rsidR="00707E42">
              <w:rPr>
                <w:sz w:val="26"/>
                <w:szCs w:val="26"/>
                <w:lang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lor</w:t>
            </w:r>
          </w:p>
        </w:tc>
        <w:tc>
          <w:tcPr>
            <w:tcW w:w="3191" w:type="dxa"/>
          </w:tcPr>
          <w:p w14:paraId="0F0370D1" w14:textId="77777777" w:rsidR="004579B4" w:rsidRPr="00B927B8" w:rsidRDefault="000B17D2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7F6FA4ED" w14:textId="77777777" w:rsidTr="004579B4">
        <w:trPr>
          <w:trHeight w:val="670"/>
        </w:trPr>
        <w:tc>
          <w:tcPr>
            <w:tcW w:w="2943" w:type="dxa"/>
            <w:vMerge/>
            <w:vAlign w:val="center"/>
          </w:tcPr>
          <w:p w14:paraId="69010225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6BC30BD" w14:textId="77777777" w:rsidR="004579B4" w:rsidRPr="00B927B8" w:rsidRDefault="004579B4" w:rsidP="004579B4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Monitorizarea lucrărilor de evacuare a frunzișului</w:t>
            </w:r>
          </w:p>
        </w:tc>
        <w:tc>
          <w:tcPr>
            <w:tcW w:w="3191" w:type="dxa"/>
          </w:tcPr>
          <w:p w14:paraId="5CA6A0B2" w14:textId="77777777" w:rsidR="004579B4" w:rsidRPr="00B927B8" w:rsidRDefault="000B17D2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4579B4" w:rsidRPr="00B927B8" w14:paraId="2230C407" w14:textId="77777777" w:rsidTr="00707E42">
        <w:trPr>
          <w:trHeight w:val="573"/>
        </w:trPr>
        <w:tc>
          <w:tcPr>
            <w:tcW w:w="2943" w:type="dxa"/>
            <w:vMerge w:val="restart"/>
            <w:vAlign w:val="center"/>
          </w:tcPr>
          <w:p w14:paraId="7917173F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5E3D589" w14:textId="77777777" w:rsidR="004579B4" w:rsidRPr="00B927B8" w:rsidRDefault="004579B4" w:rsidP="004579B4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10838FCF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5</w:t>
            </w:r>
          </w:p>
        </w:tc>
      </w:tr>
      <w:tr w:rsidR="004579B4" w:rsidRPr="00B927B8" w14:paraId="0D747CDD" w14:textId="77777777" w:rsidTr="004579B4">
        <w:trPr>
          <w:trHeight w:val="902"/>
        </w:trPr>
        <w:tc>
          <w:tcPr>
            <w:tcW w:w="2943" w:type="dxa"/>
            <w:vMerge/>
            <w:vAlign w:val="center"/>
          </w:tcPr>
          <w:p w14:paraId="43DD137D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3417F2D" w14:textId="77777777" w:rsidR="004579B4" w:rsidRPr="00B927B8" w:rsidRDefault="004579B4" w:rsidP="004579B4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B927B8">
              <w:rPr>
                <w:sz w:val="26"/>
                <w:szCs w:val="26"/>
              </w:rPr>
              <w:t>Evacuarea unităților comerciale din pasajul subteran de trecere pietonală</w:t>
            </w:r>
          </w:p>
        </w:tc>
        <w:tc>
          <w:tcPr>
            <w:tcW w:w="3191" w:type="dxa"/>
          </w:tcPr>
          <w:p w14:paraId="52B88FE1" w14:textId="77777777" w:rsidR="004579B4" w:rsidRPr="00B927B8" w:rsidRDefault="00DF4E2A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str. </w:t>
            </w:r>
            <w:r w:rsidR="004579B4" w:rsidRPr="00B927B8">
              <w:rPr>
                <w:sz w:val="26"/>
                <w:szCs w:val="26"/>
              </w:rPr>
              <w:t>Ion Creangă 74/1</w:t>
            </w:r>
          </w:p>
        </w:tc>
      </w:tr>
      <w:tr w:rsidR="000B17D2" w:rsidRPr="00B927B8" w14:paraId="0F957086" w14:textId="77777777" w:rsidTr="00707E42">
        <w:trPr>
          <w:trHeight w:val="893"/>
        </w:trPr>
        <w:tc>
          <w:tcPr>
            <w:tcW w:w="2943" w:type="dxa"/>
            <w:vMerge w:val="restart"/>
            <w:vAlign w:val="center"/>
          </w:tcPr>
          <w:p w14:paraId="48E6E0C2" w14:textId="77777777" w:rsidR="000B17D2" w:rsidRPr="00B927B8" w:rsidRDefault="000B17D2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C494E56" w14:textId="77777777" w:rsidR="000B17D2" w:rsidRPr="00B927B8" w:rsidRDefault="000B17D2" w:rsidP="00DF4E2A">
            <w:pPr>
              <w:pStyle w:val="1"/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Amenajarea mobilierului urban pentru expunerea tablourilor</w:t>
            </w:r>
          </w:p>
        </w:tc>
        <w:tc>
          <w:tcPr>
            <w:tcW w:w="3191" w:type="dxa"/>
          </w:tcPr>
          <w:p w14:paraId="034F2D9C" w14:textId="77777777" w:rsidR="000B17D2" w:rsidRPr="00B927B8" w:rsidRDefault="000B17D2" w:rsidP="002E7CBF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Scuarul Catedralei Metropolitane</w:t>
            </w:r>
          </w:p>
        </w:tc>
      </w:tr>
      <w:tr w:rsidR="004579B4" w:rsidRPr="00B927B8" w14:paraId="1DF25849" w14:textId="77777777" w:rsidTr="004579B4">
        <w:trPr>
          <w:trHeight w:val="948"/>
        </w:trPr>
        <w:tc>
          <w:tcPr>
            <w:tcW w:w="2943" w:type="dxa"/>
            <w:vMerge/>
            <w:vAlign w:val="center"/>
          </w:tcPr>
          <w:p w14:paraId="730A76A8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37701CA" w14:textId="77777777" w:rsidR="004579B4" w:rsidRPr="00B927B8" w:rsidRDefault="004579B4" w:rsidP="00DF4E2A">
            <w:pPr>
              <w:pStyle w:val="1"/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Demontarea dispozitivelor de blocare a accesului la parcările publice</w:t>
            </w:r>
          </w:p>
        </w:tc>
        <w:tc>
          <w:tcPr>
            <w:tcW w:w="3191" w:type="dxa"/>
          </w:tcPr>
          <w:p w14:paraId="378C9ED7" w14:textId="77777777" w:rsidR="004579B4" w:rsidRPr="00B927B8" w:rsidRDefault="00DF4E2A" w:rsidP="004579B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Ion Creangă, 49/3</w:t>
            </w:r>
          </w:p>
          <w:p w14:paraId="28B66CB5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str. </w:t>
            </w:r>
            <w:r w:rsidR="00DF4E2A">
              <w:rPr>
                <w:sz w:val="26"/>
                <w:szCs w:val="26"/>
                <w:lang w:eastAsia="en-US"/>
              </w:rPr>
              <w:t>Liviu Deleanu, 3/3</w:t>
            </w:r>
          </w:p>
          <w:p w14:paraId="797523FB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</w:p>
        </w:tc>
      </w:tr>
      <w:tr w:rsidR="004579B4" w:rsidRPr="00B927B8" w14:paraId="0C9347CB" w14:textId="77777777" w:rsidTr="004579B4">
        <w:trPr>
          <w:trHeight w:val="359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7531A4FC" w14:textId="77777777" w:rsidR="004579B4" w:rsidRPr="00B927B8" w:rsidRDefault="004579B4" w:rsidP="00DF4E2A">
            <w:pPr>
              <w:jc w:val="center"/>
              <w:rPr>
                <w:sz w:val="26"/>
                <w:szCs w:val="26"/>
                <w:lang w:eastAsia="en-US"/>
              </w:rPr>
            </w:pP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DF4E2A">
              <w:rPr>
                <w:b/>
                <w:i/>
                <w:sz w:val="26"/>
                <w:szCs w:val="26"/>
                <w:lang w:eastAsia="en-US"/>
              </w:rPr>
              <w:t>30</w:t>
            </w:r>
            <w:r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Pr="00B927B8">
              <w:rPr>
                <w:b/>
                <w:i/>
                <w:sz w:val="26"/>
                <w:szCs w:val="26"/>
                <w:lang w:eastAsia="en-US"/>
              </w:rPr>
              <w:t xml:space="preserve">10.2020 </w:t>
            </w:r>
          </w:p>
        </w:tc>
      </w:tr>
      <w:tr w:rsidR="004579B4" w:rsidRPr="00B927B8" w14:paraId="07B2A156" w14:textId="77777777" w:rsidTr="004579B4">
        <w:trPr>
          <w:trHeight w:val="559"/>
        </w:trPr>
        <w:tc>
          <w:tcPr>
            <w:tcW w:w="2943" w:type="dxa"/>
            <w:vAlign w:val="center"/>
          </w:tcPr>
          <w:p w14:paraId="0935EE1F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74FCD7A7" w14:textId="77777777" w:rsidR="004579B4" w:rsidRPr="00B927B8" w:rsidRDefault="004579B4" w:rsidP="004579B4">
            <w:pPr>
              <w:pStyle w:val="1"/>
              <w:numPr>
                <w:ilvl w:val="2"/>
                <w:numId w:val="2"/>
              </w:numPr>
              <w:tabs>
                <w:tab w:val="clear" w:pos="2160"/>
                <w:tab w:val="num" w:pos="305"/>
              </w:tabs>
              <w:ind w:left="297" w:hanging="297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Inspectarea sectorului „Vinerea sanitară”</w:t>
            </w:r>
          </w:p>
        </w:tc>
        <w:tc>
          <w:tcPr>
            <w:tcW w:w="3191" w:type="dxa"/>
          </w:tcPr>
          <w:p w14:paraId="22EA0AF2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</w:p>
        </w:tc>
      </w:tr>
      <w:tr w:rsidR="004579B4" w:rsidRPr="00B927B8" w14:paraId="41F6D253" w14:textId="77777777" w:rsidTr="004579B4">
        <w:trPr>
          <w:trHeight w:val="511"/>
        </w:trPr>
        <w:tc>
          <w:tcPr>
            <w:tcW w:w="2943" w:type="dxa"/>
            <w:vMerge w:val="restart"/>
            <w:vAlign w:val="center"/>
          </w:tcPr>
          <w:p w14:paraId="6AE4154A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4B11A8CD" w14:textId="77777777" w:rsidR="004579B4" w:rsidRPr="00B927B8" w:rsidRDefault="000B17D2" w:rsidP="004579B4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Demontarea dispozitivului comercial</w:t>
            </w:r>
            <w:r w:rsidR="004579B4" w:rsidRPr="00B927B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14:paraId="7F85901E" w14:textId="77777777" w:rsidR="004579B4" w:rsidRPr="00B927B8" w:rsidRDefault="000B17D2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E. Coca</w:t>
            </w:r>
          </w:p>
        </w:tc>
      </w:tr>
      <w:tr w:rsidR="004579B4" w:rsidRPr="00B927B8" w14:paraId="4C03A632" w14:textId="77777777" w:rsidTr="004579B4">
        <w:trPr>
          <w:trHeight w:val="667"/>
        </w:trPr>
        <w:tc>
          <w:tcPr>
            <w:tcW w:w="2943" w:type="dxa"/>
            <w:vMerge/>
            <w:vAlign w:val="center"/>
          </w:tcPr>
          <w:p w14:paraId="34EF84B5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3C2E353" w14:textId="77777777" w:rsidR="004579B4" w:rsidRPr="00B927B8" w:rsidRDefault="004579B4" w:rsidP="004579B4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</w:t>
            </w:r>
          </w:p>
        </w:tc>
        <w:tc>
          <w:tcPr>
            <w:tcW w:w="3191" w:type="dxa"/>
          </w:tcPr>
          <w:p w14:paraId="4697E39C" w14:textId="77777777" w:rsidR="004579B4" w:rsidRPr="00B927B8" w:rsidRDefault="000B17D2" w:rsidP="00457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și Doina Aldea-Teodorovici</w:t>
            </w:r>
          </w:p>
        </w:tc>
      </w:tr>
      <w:tr w:rsidR="004579B4" w:rsidRPr="00B927B8" w14:paraId="7CC4E6ED" w14:textId="77777777" w:rsidTr="004579B4">
        <w:trPr>
          <w:trHeight w:val="613"/>
        </w:trPr>
        <w:tc>
          <w:tcPr>
            <w:tcW w:w="2943" w:type="dxa"/>
            <w:vMerge w:val="restart"/>
            <w:vAlign w:val="center"/>
          </w:tcPr>
          <w:p w14:paraId="430BB3CA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  <w:r w:rsidRPr="00B927B8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32FD2E3E" w14:textId="77777777" w:rsidR="004579B4" w:rsidRPr="00B927B8" w:rsidRDefault="004579B4" w:rsidP="004579B4">
            <w:pPr>
              <w:pStyle w:val="1"/>
              <w:numPr>
                <w:ilvl w:val="0"/>
                <w:numId w:val="10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</w:t>
            </w:r>
            <w:r w:rsidRPr="00B927B8">
              <w:rPr>
                <w:sz w:val="26"/>
                <w:szCs w:val="26"/>
                <w:lang w:eastAsia="en-US"/>
              </w:rPr>
              <w:t xml:space="preserve"> lucrărilor de reparație a parcului „Alunelul”</w:t>
            </w:r>
          </w:p>
        </w:tc>
        <w:tc>
          <w:tcPr>
            <w:tcW w:w="3191" w:type="dxa"/>
          </w:tcPr>
          <w:p w14:paraId="35E3BC8B" w14:textId="77777777" w:rsidR="004579B4" w:rsidRPr="00B927B8" w:rsidRDefault="004579B4" w:rsidP="004579B4">
            <w:pPr>
              <w:jc w:val="both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4579B4" w:rsidRPr="00B927B8" w14:paraId="7D29CE3A" w14:textId="77777777" w:rsidTr="004579B4">
        <w:trPr>
          <w:trHeight w:val="613"/>
        </w:trPr>
        <w:tc>
          <w:tcPr>
            <w:tcW w:w="2943" w:type="dxa"/>
            <w:vMerge/>
            <w:vAlign w:val="center"/>
          </w:tcPr>
          <w:p w14:paraId="28DC0869" w14:textId="77777777" w:rsidR="004579B4" w:rsidRPr="00B927B8" w:rsidRDefault="004579B4" w:rsidP="004579B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C3B76CB" w14:textId="77777777" w:rsidR="004579B4" w:rsidRPr="00B927B8" w:rsidRDefault="004579B4" w:rsidP="004579B4">
            <w:pPr>
              <w:pStyle w:val="1"/>
              <w:numPr>
                <w:ilvl w:val="0"/>
                <w:numId w:val="10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 xml:space="preserve">Monitorizarea lucrărilor de reparație a parcului „La izvor” </w:t>
            </w:r>
          </w:p>
        </w:tc>
        <w:tc>
          <w:tcPr>
            <w:tcW w:w="3191" w:type="dxa"/>
          </w:tcPr>
          <w:p w14:paraId="30490AA3" w14:textId="77777777" w:rsidR="004579B4" w:rsidRPr="00B927B8" w:rsidRDefault="004579B4" w:rsidP="004579B4">
            <w:pPr>
              <w:rPr>
                <w:sz w:val="26"/>
                <w:szCs w:val="26"/>
                <w:lang w:eastAsia="en-US"/>
              </w:rPr>
            </w:pPr>
            <w:r w:rsidRPr="00B927B8">
              <w:rPr>
                <w:sz w:val="26"/>
                <w:szCs w:val="26"/>
                <w:lang w:eastAsia="en-US"/>
              </w:rPr>
              <w:t>Calea Ieșilor, 22</w:t>
            </w:r>
          </w:p>
        </w:tc>
      </w:tr>
    </w:tbl>
    <w:p w14:paraId="47D97E0E" w14:textId="77777777" w:rsidR="004579B4" w:rsidRDefault="004579B4" w:rsidP="004579B4"/>
    <w:p w14:paraId="7DC5CA01" w14:textId="77777777" w:rsidR="004579B4" w:rsidRDefault="004579B4"/>
    <w:sectPr w:rsidR="004579B4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990"/>
    <w:multiLevelType w:val="hybridMultilevel"/>
    <w:tmpl w:val="E0244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68310F"/>
    <w:multiLevelType w:val="hybridMultilevel"/>
    <w:tmpl w:val="4EBE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36128B3"/>
    <w:multiLevelType w:val="hybridMultilevel"/>
    <w:tmpl w:val="659CAC42"/>
    <w:lvl w:ilvl="0" w:tplc="FF142E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5720BB"/>
    <w:multiLevelType w:val="hybridMultilevel"/>
    <w:tmpl w:val="D22EA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19C1B7C"/>
    <w:multiLevelType w:val="hybridMultilevel"/>
    <w:tmpl w:val="B80AC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413583"/>
    <w:multiLevelType w:val="hybridMultilevel"/>
    <w:tmpl w:val="1004ECA6"/>
    <w:lvl w:ilvl="0" w:tplc="1CB26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B523BC"/>
    <w:multiLevelType w:val="hybridMultilevel"/>
    <w:tmpl w:val="A2C61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2350A90"/>
    <w:multiLevelType w:val="hybridMultilevel"/>
    <w:tmpl w:val="E0244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5DA13D55"/>
    <w:multiLevelType w:val="hybridMultilevel"/>
    <w:tmpl w:val="74C8BD52"/>
    <w:lvl w:ilvl="0" w:tplc="568E1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36B82"/>
    <w:multiLevelType w:val="hybridMultilevel"/>
    <w:tmpl w:val="39D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7C7B4C"/>
    <w:multiLevelType w:val="hybridMultilevel"/>
    <w:tmpl w:val="E2BCC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696E6583"/>
    <w:multiLevelType w:val="hybridMultilevel"/>
    <w:tmpl w:val="C6F897EE"/>
    <w:lvl w:ilvl="0" w:tplc="A7063D0E">
      <w:start w:val="2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A411428"/>
    <w:multiLevelType w:val="hybridMultilevel"/>
    <w:tmpl w:val="A2C61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24587"/>
    <w:multiLevelType w:val="hybridMultilevel"/>
    <w:tmpl w:val="892E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C65FE"/>
    <w:multiLevelType w:val="hybridMultilevel"/>
    <w:tmpl w:val="CF50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2A20BF"/>
    <w:multiLevelType w:val="hybridMultilevel"/>
    <w:tmpl w:val="E9CA8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5"/>
  </w:num>
  <w:num w:numId="5">
    <w:abstractNumId w:val="7"/>
  </w:num>
  <w:num w:numId="6">
    <w:abstractNumId w:val="12"/>
  </w:num>
  <w:num w:numId="7">
    <w:abstractNumId w:val="14"/>
  </w:num>
  <w:num w:numId="8">
    <w:abstractNumId w:val="10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18"/>
  </w:num>
  <w:num w:numId="15">
    <w:abstractNumId w:val="9"/>
  </w:num>
  <w:num w:numId="16">
    <w:abstractNumId w:val="0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9B4"/>
    <w:rsid w:val="000B17D2"/>
    <w:rsid w:val="002D59ED"/>
    <w:rsid w:val="004579B4"/>
    <w:rsid w:val="00707E42"/>
    <w:rsid w:val="00754214"/>
    <w:rsid w:val="008E66CD"/>
    <w:rsid w:val="00AC449C"/>
    <w:rsid w:val="00DF4E2A"/>
    <w:rsid w:val="00F30F4D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44719"/>
  <w15:docId w15:val="{52AE123E-9830-6A47-B91A-8BC0CCB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79B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579B4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4579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579B4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4579B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457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7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B4"/>
    <w:rPr>
      <w:rFonts w:ascii="Tahoma" w:eastAsia="Calibri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5</cp:revision>
  <dcterms:created xsi:type="dcterms:W3CDTF">2020-10-22T12:51:00Z</dcterms:created>
  <dcterms:modified xsi:type="dcterms:W3CDTF">2020-10-22T13:50:00Z</dcterms:modified>
</cp:coreProperties>
</file>