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41" w:rsidRDefault="009D0841" w:rsidP="009D0841">
      <w:pPr>
        <w:tabs>
          <w:tab w:val="left" w:pos="4214"/>
        </w:tabs>
        <w:rPr>
          <w:b/>
          <w:i/>
          <w:sz w:val="26"/>
          <w:szCs w:val="26"/>
          <w:lang w:val="ro-MO"/>
        </w:rPr>
      </w:pPr>
      <w:r w:rsidRPr="004579B4">
        <w:rPr>
          <w:b/>
          <w:i/>
          <w:noProof/>
          <w:sz w:val="26"/>
          <w:szCs w:val="26"/>
          <w:lang w:val="ru-RU"/>
        </w:rPr>
        <w:drawing>
          <wp:inline distT="0" distB="0" distL="0" distR="0">
            <wp:extent cx="5939663" cy="1894637"/>
            <wp:effectExtent l="19050" t="0" r="3937" b="0"/>
            <wp:docPr id="704" name="Picture 1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" name="Picture 126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41" w:rsidRDefault="009D0841" w:rsidP="009D0841">
      <w:pPr>
        <w:tabs>
          <w:tab w:val="left" w:pos="4214"/>
        </w:tabs>
        <w:rPr>
          <w:b/>
          <w:i/>
          <w:sz w:val="26"/>
          <w:szCs w:val="26"/>
          <w:lang w:val="ro-MO"/>
        </w:rPr>
      </w:pPr>
    </w:p>
    <w:p w:rsidR="009D0841" w:rsidRDefault="009D0841" w:rsidP="009D0841">
      <w:pPr>
        <w:tabs>
          <w:tab w:val="left" w:pos="4214"/>
        </w:tabs>
        <w:rPr>
          <w:b/>
          <w:i/>
          <w:sz w:val="28"/>
          <w:szCs w:val="26"/>
          <w:lang w:val="ro-MO"/>
        </w:rPr>
      </w:pP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6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>Domnului  Ion  Ceban</w:t>
      </w:r>
    </w:p>
    <w:p w:rsidR="009D0841" w:rsidRDefault="009D0841" w:rsidP="009D0841">
      <w:pPr>
        <w:tabs>
          <w:tab w:val="left" w:pos="4214"/>
        </w:tabs>
        <w:ind w:left="2124"/>
        <w:rPr>
          <w:b/>
          <w:i/>
          <w:sz w:val="28"/>
          <w:szCs w:val="26"/>
          <w:lang w:val="ro-MO"/>
        </w:rPr>
      </w:pPr>
      <w:r>
        <w:rPr>
          <w:b/>
          <w:i/>
          <w:sz w:val="28"/>
          <w:szCs w:val="26"/>
          <w:lang w:val="ro-MO"/>
        </w:rPr>
        <w:t xml:space="preserve">                                                  </w:t>
      </w:r>
      <w:r>
        <w:rPr>
          <w:b/>
          <w:i/>
          <w:sz w:val="28"/>
          <w:szCs w:val="26"/>
          <w:lang w:val="ro-MO"/>
        </w:rPr>
        <w:tab/>
        <w:t xml:space="preserve">Primar  General  al </w:t>
      </w:r>
    </w:p>
    <w:p w:rsidR="009D0841" w:rsidRDefault="009D0841" w:rsidP="009D0841">
      <w:pPr>
        <w:tabs>
          <w:tab w:val="left" w:pos="4214"/>
        </w:tabs>
        <w:ind w:left="2124"/>
        <w:rPr>
          <w:b/>
          <w:i/>
          <w:sz w:val="26"/>
          <w:szCs w:val="26"/>
          <w:lang w:val="ro-MO"/>
        </w:rPr>
      </w:pP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</w:r>
      <w:r>
        <w:rPr>
          <w:b/>
          <w:i/>
          <w:sz w:val="28"/>
          <w:szCs w:val="26"/>
          <w:lang w:val="ro-MO"/>
        </w:rPr>
        <w:tab/>
        <w:t>municipiului Chișinău</w:t>
      </w:r>
    </w:p>
    <w:p w:rsidR="009D0841" w:rsidRDefault="009D0841" w:rsidP="009D0841">
      <w:pPr>
        <w:rPr>
          <w:b/>
          <w:i/>
        </w:rPr>
      </w:pPr>
    </w:p>
    <w:p w:rsidR="009D0841" w:rsidRPr="00644D4F" w:rsidRDefault="009D0841" w:rsidP="009D0841">
      <w:pPr>
        <w:rPr>
          <w:b/>
          <w:i/>
        </w:rPr>
      </w:pPr>
    </w:p>
    <w:p w:rsidR="009D0841" w:rsidRDefault="009D0841" w:rsidP="009D084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Planul de acțiuni </w:t>
      </w:r>
    </w:p>
    <w:p w:rsidR="009D0841" w:rsidRDefault="009D0841" w:rsidP="009D084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al Preturii sectorului Buiucani </w:t>
      </w:r>
    </w:p>
    <w:p w:rsidR="009D0841" w:rsidRDefault="009D0841" w:rsidP="009D0841">
      <w:pPr>
        <w:spacing w:after="12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stabilit pentru perioada </w:t>
      </w:r>
      <w:r w:rsidR="00A71A0F">
        <w:rPr>
          <w:b/>
          <w:sz w:val="26"/>
          <w:szCs w:val="26"/>
        </w:rPr>
        <w:t>07</w:t>
      </w:r>
      <w:r>
        <w:rPr>
          <w:b/>
          <w:sz w:val="26"/>
          <w:szCs w:val="26"/>
        </w:rPr>
        <w:t xml:space="preserve"> - </w:t>
      </w:r>
      <w:r w:rsidR="00A71A0F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.1</w:t>
      </w:r>
      <w:r w:rsidR="006008E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544"/>
        <w:gridCol w:w="3191"/>
      </w:tblGrid>
      <w:tr w:rsidR="009D0841" w:rsidRPr="00B927B8" w:rsidTr="00872066">
        <w:trPr>
          <w:trHeight w:val="360"/>
        </w:trPr>
        <w:tc>
          <w:tcPr>
            <w:tcW w:w="2943" w:type="dxa"/>
            <w:vAlign w:val="center"/>
          </w:tcPr>
          <w:p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:rsidR="009D0841" w:rsidRPr="00B927B8" w:rsidRDefault="009D0841" w:rsidP="0087206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9D0841" w:rsidRPr="00B927B8" w:rsidTr="00872066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9D0841" w:rsidRPr="00B927B8" w:rsidRDefault="009D0841" w:rsidP="00A71A0F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A71A0F">
              <w:rPr>
                <w:b/>
                <w:i/>
                <w:sz w:val="26"/>
                <w:szCs w:val="26"/>
                <w:lang w:eastAsia="en-US"/>
              </w:rPr>
              <w:t>07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 w:rsidR="00A71A0F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D0841" w:rsidRPr="00B927B8" w:rsidTr="00872066">
        <w:trPr>
          <w:trHeight w:val="868"/>
        </w:trPr>
        <w:tc>
          <w:tcPr>
            <w:tcW w:w="2943" w:type="dxa"/>
            <w:vMerge w:val="restart"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:rsidR="009D0841" w:rsidRPr="00B927B8" w:rsidRDefault="009D0841" w:rsidP="009D0841">
            <w:pPr>
              <w:pStyle w:val="1"/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Întocmirea proceselor-verbale conform graficului citării contravenienților</w:t>
            </w:r>
          </w:p>
        </w:tc>
        <w:tc>
          <w:tcPr>
            <w:tcW w:w="3191" w:type="dxa"/>
            <w:vAlign w:val="center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D0841" w:rsidRPr="00B927B8" w:rsidTr="00872066">
        <w:trPr>
          <w:trHeight w:val="868"/>
        </w:trPr>
        <w:tc>
          <w:tcPr>
            <w:tcW w:w="2943" w:type="dxa"/>
            <w:vMerge/>
            <w:vAlign w:val="center"/>
          </w:tcPr>
          <w:p w:rsidR="009D0841" w:rsidRPr="00B927B8" w:rsidRDefault="009D0841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9D0841" w:rsidRPr="00B927B8" w:rsidRDefault="009D0841" w:rsidP="009D0841">
            <w:pPr>
              <w:pStyle w:val="1"/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acțiunilor privind salubrizarea de toamnă </w:t>
            </w:r>
          </w:p>
        </w:tc>
        <w:tc>
          <w:tcPr>
            <w:tcW w:w="3191" w:type="dxa"/>
            <w:vAlign w:val="center"/>
          </w:tcPr>
          <w:p w:rsidR="009D0841" w:rsidRPr="00B927B8" w:rsidRDefault="009D0841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A71A0F" w:rsidRPr="00B927B8" w:rsidTr="00A71A0F">
        <w:trPr>
          <w:trHeight w:val="632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 xml:space="preserve">gheretei și fundației </w:t>
            </w:r>
          </w:p>
        </w:tc>
        <w:tc>
          <w:tcPr>
            <w:tcW w:w="3191" w:type="dxa"/>
          </w:tcPr>
          <w:p w:rsidR="00A71A0F" w:rsidRPr="00B927B8" w:rsidRDefault="00A71A0F" w:rsidP="00A71A0F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122/1</w:t>
            </w:r>
          </w:p>
        </w:tc>
      </w:tr>
      <w:tr w:rsidR="00A71A0F" w:rsidRPr="00B927B8" w:rsidTr="008D12D3">
        <w:trPr>
          <w:trHeight w:val="671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A71A0F">
            <w:pPr>
              <w:pStyle w:val="1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Desfășurarea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unei acțiuni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caritabile</w:t>
            </w:r>
          </w:p>
        </w:tc>
        <w:tc>
          <w:tcPr>
            <w:tcW w:w="3191" w:type="dxa"/>
          </w:tcPr>
          <w:p w:rsidR="00A71A0F" w:rsidRPr="00B927B8" w:rsidRDefault="00A71A0F" w:rsidP="00737355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A71A0F" w:rsidRPr="00B927B8" w:rsidTr="008D12D3">
        <w:trPr>
          <w:trHeight w:val="567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Inițierea lucrăril</w:t>
            </w:r>
            <w:r w:rsidR="007A65A3">
              <w:rPr>
                <w:sz w:val="26"/>
                <w:szCs w:val="26"/>
                <w:lang w:eastAsia="en-US"/>
              </w:rPr>
              <w:t>o</w:t>
            </w:r>
            <w:r>
              <w:rPr>
                <w:sz w:val="26"/>
                <w:szCs w:val="26"/>
                <w:lang w:eastAsia="en-US"/>
              </w:rPr>
              <w:t>r de reparație în pa</w:t>
            </w:r>
            <w:r w:rsidR="007A65A3">
              <w:rPr>
                <w:sz w:val="26"/>
                <w:szCs w:val="26"/>
                <w:lang w:eastAsia="en-US"/>
              </w:rPr>
              <w:t>s</w:t>
            </w:r>
            <w:r>
              <w:rPr>
                <w:sz w:val="26"/>
                <w:szCs w:val="26"/>
                <w:lang w:eastAsia="en-US"/>
              </w:rPr>
              <w:t>ajul pietonal de trecere subterană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3/1</w:t>
            </w:r>
          </w:p>
        </w:tc>
      </w:tr>
      <w:tr w:rsidR="00A71A0F" w:rsidRPr="00B927B8" w:rsidTr="00872066">
        <w:trPr>
          <w:trHeight w:val="709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trotuarului 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Ieșilor, 16/1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71A0F" w:rsidRPr="00B927B8" w:rsidTr="00872066">
        <w:trPr>
          <w:trHeight w:val="709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Default="00A71A0F" w:rsidP="009D0841">
            <w:pPr>
              <w:pStyle w:val="1"/>
              <w:numPr>
                <w:ilvl w:val="0"/>
                <w:numId w:val="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:rsidR="00A71A0F" w:rsidRDefault="00A71A0F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1-11</w:t>
            </w:r>
          </w:p>
        </w:tc>
      </w:tr>
      <w:tr w:rsidR="00A71A0F" w:rsidRPr="00B927B8" w:rsidTr="00872066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A71A0F" w:rsidRPr="00B927B8" w:rsidRDefault="00A71A0F" w:rsidP="00A71A0F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>
              <w:rPr>
                <w:b/>
                <w:i/>
                <w:sz w:val="26"/>
                <w:szCs w:val="26"/>
                <w:lang w:eastAsia="en-US"/>
              </w:rPr>
              <w:t>08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A71A0F" w:rsidRPr="00B927B8" w:rsidTr="00872066">
        <w:trPr>
          <w:trHeight w:val="577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activitățior de control hidraulic a sistemelor inginerești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A71A0F" w:rsidRPr="00B927B8" w:rsidTr="00872066">
        <w:trPr>
          <w:trHeight w:val="577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Repartizarea lemnelor pentru persoanele social-vulnerabile  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A71A0F" w:rsidRPr="00B927B8" w:rsidTr="00872066">
        <w:trPr>
          <w:trHeight w:val="638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lastRenderedPageBreak/>
              <w:t>Social-economic</w:t>
            </w:r>
          </w:p>
        </w:tc>
        <w:tc>
          <w:tcPr>
            <w:tcW w:w="3544" w:type="dxa"/>
          </w:tcPr>
          <w:p w:rsidR="00A71A0F" w:rsidRPr="00B927B8" w:rsidRDefault="00A71A0F" w:rsidP="00A71A0F">
            <w:pPr>
              <w:pStyle w:val="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Combaterea comerțului stradal ilicit </w:t>
            </w:r>
          </w:p>
        </w:tc>
        <w:tc>
          <w:tcPr>
            <w:tcW w:w="3191" w:type="dxa"/>
          </w:tcPr>
          <w:p w:rsidR="00A71A0F" w:rsidRPr="00B927B8" w:rsidRDefault="00A71A0F" w:rsidP="00155CEA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</w:t>
            </w:r>
            <w:r>
              <w:rPr>
                <w:sz w:val="26"/>
                <w:szCs w:val="26"/>
              </w:rPr>
              <w:t xml:space="preserve"> 47-49</w:t>
            </w:r>
          </w:p>
        </w:tc>
      </w:tr>
      <w:tr w:rsidR="00A71A0F" w:rsidRPr="00B927B8" w:rsidTr="00872066">
        <w:trPr>
          <w:trHeight w:val="638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A71A0F">
            <w:pPr>
              <w:pStyle w:val="1"/>
              <w:numPr>
                <w:ilvl w:val="0"/>
                <w:numId w:val="15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</w:t>
            </w:r>
            <w:r>
              <w:rPr>
                <w:sz w:val="26"/>
                <w:szCs w:val="26"/>
                <w:lang w:eastAsia="en-US"/>
              </w:rPr>
              <w:t xml:space="preserve">i </w:t>
            </w:r>
            <w:r w:rsidRPr="00B927B8">
              <w:rPr>
                <w:sz w:val="26"/>
                <w:szCs w:val="26"/>
                <w:lang w:eastAsia="en-US"/>
              </w:rPr>
              <w:t>și a fundați</w:t>
            </w:r>
            <w:r>
              <w:rPr>
                <w:sz w:val="26"/>
                <w:szCs w:val="26"/>
                <w:lang w:eastAsia="en-US"/>
              </w:rPr>
              <w:t>ilor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Piața Unirii principatelor, 1</w:t>
            </w:r>
          </w:p>
        </w:tc>
      </w:tr>
      <w:tr w:rsidR="00A71A0F" w:rsidRPr="00B927B8" w:rsidTr="00872066">
        <w:trPr>
          <w:trHeight w:val="673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A71A0F" w:rsidRPr="00B927B8" w:rsidRDefault="00A71A0F" w:rsidP="00A71A0F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anexelor neautorizate</w:t>
            </w:r>
          </w:p>
        </w:tc>
        <w:tc>
          <w:tcPr>
            <w:tcW w:w="3191" w:type="dxa"/>
          </w:tcPr>
          <w:p w:rsidR="00A71A0F" w:rsidRPr="00B927B8" w:rsidRDefault="00A71A0F" w:rsidP="005F278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 1-11</w:t>
            </w:r>
          </w:p>
        </w:tc>
      </w:tr>
      <w:tr w:rsidR="00A71A0F" w:rsidRPr="00B927B8" w:rsidTr="00872066">
        <w:trPr>
          <w:trHeight w:val="564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71A0F" w:rsidRPr="00B927B8" w:rsidRDefault="00A71A0F" w:rsidP="009D0841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</w:t>
            </w:r>
            <w:r w:rsidRPr="00B927B8">
              <w:rPr>
                <w:sz w:val="26"/>
                <w:szCs w:val="26"/>
                <w:lang w:eastAsia="en-US"/>
              </w:rPr>
              <w:t xml:space="preserve"> de reparație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71A0F" w:rsidRPr="00B927B8" w:rsidRDefault="00A71A0F" w:rsidP="008720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A71A0F" w:rsidRPr="00B927B8" w:rsidTr="00872066">
        <w:trPr>
          <w:trHeight w:val="564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A71A0F" w:rsidRPr="00B927B8" w:rsidRDefault="00A71A0F" w:rsidP="00A71A0F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>
              <w:rPr>
                <w:b/>
                <w:i/>
                <w:sz w:val="26"/>
                <w:szCs w:val="26"/>
                <w:lang w:eastAsia="en-US"/>
              </w:rPr>
              <w:t>09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A71A0F" w:rsidRPr="00B927B8" w:rsidTr="00872066">
        <w:trPr>
          <w:trHeight w:val="564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6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spălare a sistemelor inginerești</w:t>
            </w:r>
            <w:r>
              <w:rPr>
                <w:sz w:val="26"/>
                <w:szCs w:val="26"/>
                <w:lang w:eastAsia="en-US"/>
              </w:rPr>
              <w:t xml:space="preserve"> de uz comun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A71A0F" w:rsidRPr="00B927B8" w:rsidTr="00872066">
        <w:trPr>
          <w:trHeight w:val="564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4108B5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Organizarea activității echipelor de inspectare a sectorului de comun cu IP Buiucani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A71A0F" w:rsidRPr="00B927B8" w:rsidTr="00872066">
        <w:trPr>
          <w:trHeight w:val="564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7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</w:t>
            </w:r>
            <w:r>
              <w:rPr>
                <w:sz w:val="26"/>
                <w:szCs w:val="26"/>
                <w:lang w:eastAsia="en-US"/>
              </w:rPr>
              <w:t>gheretei și a fundației</w:t>
            </w:r>
            <w:r w:rsidRPr="00B927B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A71A0F" w:rsidRPr="00B927B8" w:rsidRDefault="00A71A0F" w:rsidP="00A7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Alba-Iulia, 200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</w:tr>
      <w:tr w:rsidR="00A71A0F" w:rsidRPr="00B927B8" w:rsidTr="00872066">
        <w:trPr>
          <w:trHeight w:val="564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ilicit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Teorodovici</w:t>
            </w:r>
          </w:p>
        </w:tc>
      </w:tr>
      <w:tr w:rsidR="00A71A0F" w:rsidRPr="00B927B8" w:rsidTr="00872066">
        <w:trPr>
          <w:trHeight w:val="615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A71A0F" w:rsidRPr="00B927B8" w:rsidRDefault="00A71A0F" w:rsidP="007A65A3">
            <w:pPr>
              <w:pStyle w:val="1"/>
              <w:numPr>
                <w:ilvl w:val="0"/>
                <w:numId w:val="1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Amenajarea aleei de creație</w:t>
            </w:r>
          </w:p>
        </w:tc>
        <w:tc>
          <w:tcPr>
            <w:tcW w:w="3191" w:type="dxa"/>
          </w:tcPr>
          <w:p w:rsidR="00A71A0F" w:rsidRPr="00B927B8" w:rsidRDefault="00A71A0F" w:rsidP="006A67A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A71A0F" w:rsidRPr="00B927B8" w:rsidTr="00872066">
        <w:trPr>
          <w:trHeight w:val="564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7A65A3">
            <w:pPr>
              <w:pStyle w:val="1"/>
              <w:numPr>
                <w:ilvl w:val="0"/>
                <w:numId w:val="1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:rsidR="00A71A0F" w:rsidRDefault="00A71A0F" w:rsidP="004108B5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B.-Bodoni</w:t>
            </w:r>
            <w:r w:rsidRPr="00B927B8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str. Calea Ieșilor</w:t>
            </w:r>
          </w:p>
          <w:p w:rsidR="00A71A0F" w:rsidRPr="00B927B8" w:rsidRDefault="00A71A0F" w:rsidP="004108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</w:t>
            </w:r>
          </w:p>
        </w:tc>
      </w:tr>
      <w:tr w:rsidR="00A71A0F" w:rsidRPr="00B927B8" w:rsidTr="00872066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A71A0F" w:rsidRPr="00B927B8" w:rsidRDefault="00A71A0F" w:rsidP="00A71A0F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eastAsia="en-US"/>
              </w:rPr>
              <w:t>10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</w:t>
            </w: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A71A0F" w:rsidRPr="00B927B8" w:rsidTr="00872066">
        <w:trPr>
          <w:trHeight w:val="559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A71A0F" w:rsidRPr="003E01FA" w:rsidRDefault="00A71A0F" w:rsidP="009D0841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lang w:eastAsia="en-US"/>
              </w:rPr>
            </w:pPr>
            <w:r w:rsidRPr="003E01FA">
              <w:rPr>
                <w:lang w:eastAsia="en-US"/>
              </w:rPr>
              <w:t xml:space="preserve">Inspectarea cartierelor </w:t>
            </w:r>
            <w:r w:rsidRPr="003E01FA">
              <w:t>privind exa</w:t>
            </w:r>
            <w:r>
              <w:t>m</w:t>
            </w:r>
            <w:r w:rsidRPr="003E01FA">
              <w:t>inarea oportunității amp</w:t>
            </w:r>
            <w:r>
              <w:t>las</w:t>
            </w:r>
            <w:r w:rsidRPr="003E01FA">
              <w:t>ării platformelor de colectare separată a deșeurilor menajere solide</w:t>
            </w:r>
            <w:r>
              <w:t xml:space="preserve"> (decizia CMC 3/5-20.02.2020)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A71A0F" w:rsidRPr="00B927B8" w:rsidTr="00872066">
        <w:trPr>
          <w:trHeight w:val="670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evacuare a frunzișului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A71A0F" w:rsidRPr="00B927B8" w:rsidTr="00872066">
        <w:trPr>
          <w:trHeight w:val="573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:rsidR="00A71A0F" w:rsidRPr="00B927B8" w:rsidRDefault="00A71A0F" w:rsidP="00A71A0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Onisifor Ghibu, 5</w:t>
            </w:r>
          </w:p>
        </w:tc>
      </w:tr>
      <w:tr w:rsidR="00A71A0F" w:rsidRPr="00B927B8" w:rsidTr="004108B5">
        <w:trPr>
          <w:trHeight w:val="613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Organizarea și monitorizarea echipelor mobile de inspectare a respectării regulilor de comerț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71A0F" w:rsidRPr="00B927B8" w:rsidTr="00872066">
        <w:trPr>
          <w:trHeight w:val="893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A71A0F" w:rsidRPr="00B927B8" w:rsidRDefault="00A71A0F" w:rsidP="00ED4C43">
            <w:pPr>
              <w:pStyle w:val="1"/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Montarea </w:t>
            </w:r>
            <w:r w:rsidRPr="00B927B8">
              <w:rPr>
                <w:sz w:val="26"/>
                <w:szCs w:val="26"/>
                <w:lang w:eastAsia="en-US"/>
              </w:rPr>
              <w:t xml:space="preserve"> mobilierului urban pentru expunerea tablourilor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A71A0F" w:rsidRPr="00B927B8" w:rsidTr="00872066">
        <w:trPr>
          <w:trHeight w:val="948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ED4C43">
            <w:pPr>
              <w:pStyle w:val="1"/>
              <w:numPr>
                <w:ilvl w:val="0"/>
                <w:numId w:val="1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pasajului subteran de trecere a pietonilor</w:t>
            </w:r>
          </w:p>
        </w:tc>
        <w:tc>
          <w:tcPr>
            <w:tcW w:w="3191" w:type="dxa"/>
          </w:tcPr>
          <w:p w:rsidR="00A71A0F" w:rsidRPr="00B927B8" w:rsidRDefault="00A71A0F" w:rsidP="0098052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Creangă, 74/1</w:t>
            </w:r>
          </w:p>
        </w:tc>
      </w:tr>
      <w:tr w:rsidR="00A71A0F" w:rsidRPr="00B927B8" w:rsidTr="00872066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:rsidR="00A71A0F" w:rsidRPr="00B927B8" w:rsidRDefault="00A71A0F" w:rsidP="007A65A3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 w:rsidR="007A65A3">
              <w:rPr>
                <w:b/>
                <w:i/>
                <w:sz w:val="26"/>
                <w:szCs w:val="26"/>
                <w:lang w:eastAsia="en-US"/>
              </w:rPr>
              <w:t>11</w:t>
            </w:r>
            <w:r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1</w:t>
            </w: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.2020 </w:t>
            </w:r>
          </w:p>
        </w:tc>
      </w:tr>
      <w:tr w:rsidR="00A71A0F" w:rsidRPr="00B927B8" w:rsidTr="00872066">
        <w:trPr>
          <w:trHeight w:val="559"/>
        </w:trPr>
        <w:tc>
          <w:tcPr>
            <w:tcW w:w="2943" w:type="dxa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2"/>
                <w:numId w:val="1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</w:p>
        </w:tc>
      </w:tr>
      <w:tr w:rsidR="00A71A0F" w:rsidRPr="00B927B8" w:rsidTr="00872066">
        <w:trPr>
          <w:trHeight w:val="511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:rsidR="00A71A0F" w:rsidRPr="00B927B8" w:rsidRDefault="00A71A0F" w:rsidP="004108B5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</w:t>
            </w:r>
            <w:r>
              <w:rPr>
                <w:sz w:val="26"/>
                <w:szCs w:val="26"/>
                <w:lang w:eastAsia="en-US"/>
              </w:rPr>
              <w:t>lor</w:t>
            </w:r>
            <w:r w:rsidRPr="00B927B8">
              <w:rPr>
                <w:sz w:val="26"/>
                <w:szCs w:val="26"/>
                <w:lang w:eastAsia="en-US"/>
              </w:rPr>
              <w:t xml:space="preserve"> și a fundați</w:t>
            </w:r>
            <w:r>
              <w:rPr>
                <w:sz w:val="26"/>
                <w:szCs w:val="26"/>
                <w:lang w:eastAsia="en-US"/>
              </w:rPr>
              <w:t>ilor</w:t>
            </w:r>
          </w:p>
        </w:tc>
        <w:tc>
          <w:tcPr>
            <w:tcW w:w="3191" w:type="dxa"/>
          </w:tcPr>
          <w:p w:rsidR="00A71A0F" w:rsidRDefault="00A71A0F" w:rsidP="004108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5</w:t>
            </w:r>
          </w:p>
          <w:p w:rsidR="00A71A0F" w:rsidRPr="00B927B8" w:rsidRDefault="00A71A0F" w:rsidP="004108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Paris, 47</w:t>
            </w:r>
          </w:p>
        </w:tc>
      </w:tr>
      <w:tr w:rsidR="00A71A0F" w:rsidRPr="00B927B8" w:rsidTr="00872066">
        <w:trPr>
          <w:trHeight w:val="667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agenților economici privind respectarea Instrucțiunilor Covid-19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Traseu stabilit de comun cu IP Buiucani</w:t>
            </w:r>
          </w:p>
        </w:tc>
      </w:tr>
      <w:tr w:rsidR="00A71A0F" w:rsidRPr="00B927B8" w:rsidTr="00872066">
        <w:trPr>
          <w:trHeight w:val="613"/>
        </w:trPr>
        <w:tc>
          <w:tcPr>
            <w:tcW w:w="2943" w:type="dxa"/>
            <w:vMerge w:val="restart"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A71A0F" w:rsidRPr="00B927B8" w:rsidTr="00872066">
        <w:trPr>
          <w:trHeight w:val="613"/>
        </w:trPr>
        <w:tc>
          <w:tcPr>
            <w:tcW w:w="2943" w:type="dxa"/>
            <w:vMerge/>
            <w:vAlign w:val="center"/>
          </w:tcPr>
          <w:p w:rsidR="00A71A0F" w:rsidRPr="00B927B8" w:rsidRDefault="00A71A0F" w:rsidP="0087206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71A0F" w:rsidRPr="00B927B8" w:rsidRDefault="00A71A0F" w:rsidP="009D0841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:rsidR="00A71A0F" w:rsidRPr="00B927B8" w:rsidRDefault="00A71A0F" w:rsidP="00872066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</w:tbl>
    <w:p w:rsidR="009D0841" w:rsidRDefault="009D0841" w:rsidP="009D0841"/>
    <w:p w:rsidR="009D0841" w:rsidRDefault="009D0841"/>
    <w:p w:rsidR="009D0841" w:rsidRDefault="009D0841"/>
    <w:p w:rsidR="009C647C" w:rsidRDefault="009C647C">
      <w:pPr>
        <w:rPr>
          <w:b/>
          <w:i/>
        </w:rPr>
      </w:pPr>
    </w:p>
    <w:p w:rsidR="002D59ED" w:rsidRPr="009D0841" w:rsidRDefault="009D0841">
      <w:pPr>
        <w:rPr>
          <w:b/>
          <w:i/>
        </w:rPr>
      </w:pPr>
      <w:r w:rsidRPr="009D0841">
        <w:rPr>
          <w:b/>
          <w:i/>
        </w:rPr>
        <w:t xml:space="preserve">Cu respect, </w:t>
      </w:r>
    </w:p>
    <w:p w:rsidR="009D0841" w:rsidRPr="009D0841" w:rsidRDefault="009D0841">
      <w:pPr>
        <w:rPr>
          <w:b/>
          <w:i/>
        </w:rPr>
      </w:pP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</w:p>
    <w:p w:rsidR="009C647C" w:rsidRDefault="009D0841">
      <w:pPr>
        <w:rPr>
          <w:b/>
          <w:i/>
        </w:rPr>
      </w:pP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</w:p>
    <w:p w:rsidR="009C647C" w:rsidRDefault="009C647C">
      <w:pPr>
        <w:rPr>
          <w:b/>
          <w:i/>
        </w:rPr>
      </w:pPr>
    </w:p>
    <w:p w:rsidR="009D0841" w:rsidRPr="009D0841" w:rsidRDefault="009D0841" w:rsidP="009C647C">
      <w:pPr>
        <w:ind w:left="8496"/>
        <w:rPr>
          <w:b/>
          <w:i/>
        </w:rPr>
      </w:pPr>
      <w:r w:rsidRPr="009D0841">
        <w:rPr>
          <w:b/>
          <w:i/>
        </w:rPr>
        <w:t xml:space="preserve">Pretor, </w:t>
      </w:r>
    </w:p>
    <w:p w:rsidR="009D0841" w:rsidRDefault="009D0841">
      <w:pPr>
        <w:rPr>
          <w:b/>
          <w:i/>
        </w:rPr>
      </w:pP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</w:r>
      <w:r w:rsidRPr="009D0841">
        <w:rPr>
          <w:b/>
          <w:i/>
        </w:rPr>
        <w:tab/>
        <w:t xml:space="preserve">       Vadim Brînzaniuc</w:t>
      </w:r>
    </w:p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Pr="009D0841" w:rsidRDefault="009D0841" w:rsidP="009D0841"/>
    <w:p w:rsidR="009D0841" w:rsidRDefault="009D0841" w:rsidP="009D0841"/>
    <w:p w:rsidR="009D0841" w:rsidRPr="009D0841" w:rsidRDefault="009D0841" w:rsidP="009D0841">
      <w:pPr>
        <w:rPr>
          <w:sz w:val="22"/>
        </w:rPr>
      </w:pPr>
      <w:r w:rsidRPr="009D0841">
        <w:rPr>
          <w:sz w:val="22"/>
        </w:rPr>
        <w:t>Ex: R Galenco, 069024397</w:t>
      </w:r>
    </w:p>
    <w:sectPr w:rsidR="009D0841" w:rsidRPr="009D0841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DCF"/>
    <w:multiLevelType w:val="hybridMultilevel"/>
    <w:tmpl w:val="58F4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CD1D36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47B523BC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05201B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4C0C235F"/>
    <w:multiLevelType w:val="hybridMultilevel"/>
    <w:tmpl w:val="B448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350A90"/>
    <w:multiLevelType w:val="hybridMultilevel"/>
    <w:tmpl w:val="E8D6E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5FD36B82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7C7B4C"/>
    <w:multiLevelType w:val="hybridMultilevel"/>
    <w:tmpl w:val="3870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83F1614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411428"/>
    <w:multiLevelType w:val="hybridMultilevel"/>
    <w:tmpl w:val="B448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94342"/>
    <w:multiLevelType w:val="hybridMultilevel"/>
    <w:tmpl w:val="1E68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82A4A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36B16A2"/>
    <w:multiLevelType w:val="hybridMultilevel"/>
    <w:tmpl w:val="67106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2A20BF"/>
    <w:multiLevelType w:val="hybridMultilevel"/>
    <w:tmpl w:val="E9CA8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7E18320E"/>
    <w:multiLevelType w:val="hybridMultilevel"/>
    <w:tmpl w:val="E43A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14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5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0841"/>
    <w:rsid w:val="00024C68"/>
    <w:rsid w:val="00053F82"/>
    <w:rsid w:val="00290ABC"/>
    <w:rsid w:val="00296010"/>
    <w:rsid w:val="002B185B"/>
    <w:rsid w:val="002D59ED"/>
    <w:rsid w:val="004108B5"/>
    <w:rsid w:val="005E2798"/>
    <w:rsid w:val="005F2783"/>
    <w:rsid w:val="006008E6"/>
    <w:rsid w:val="0060441C"/>
    <w:rsid w:val="006D09DE"/>
    <w:rsid w:val="00717C1A"/>
    <w:rsid w:val="007A65A3"/>
    <w:rsid w:val="008D12D3"/>
    <w:rsid w:val="008F0E45"/>
    <w:rsid w:val="009C647C"/>
    <w:rsid w:val="009D0841"/>
    <w:rsid w:val="00A03D0D"/>
    <w:rsid w:val="00A71A0F"/>
    <w:rsid w:val="00E600C2"/>
    <w:rsid w:val="00ED4C43"/>
    <w:rsid w:val="00EE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D084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D0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41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cp:lastPrinted>2020-11-19T07:04:00Z</cp:lastPrinted>
  <dcterms:created xsi:type="dcterms:W3CDTF">2020-12-03T12:10:00Z</dcterms:created>
  <dcterms:modified xsi:type="dcterms:W3CDTF">2020-12-03T12:10:00Z</dcterms:modified>
</cp:coreProperties>
</file>