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DC" w:rsidRDefault="00D911DC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1DC" w:rsidRDefault="00D911DC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BAE" w:rsidRPr="003C2F65" w:rsidRDefault="00A3754D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F65">
        <w:rPr>
          <w:rFonts w:ascii="Times New Roman" w:hAnsi="Times New Roman" w:cs="Times New Roman"/>
          <w:b/>
          <w:sz w:val="24"/>
          <w:szCs w:val="24"/>
        </w:rPr>
        <w:t>PLAN DE ACȚIUNI AL PRETURII SECTORULUI CIOCANA</w:t>
      </w:r>
    </w:p>
    <w:p w:rsidR="00A2684D" w:rsidRPr="003C2F65" w:rsidRDefault="004A09C9" w:rsidP="00D91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pentru perioada de 24</w:t>
      </w:r>
      <w:r w:rsidR="00CC65D3" w:rsidRPr="003C2F65">
        <w:rPr>
          <w:rFonts w:ascii="Times New Roman" w:hAnsi="Times New Roman" w:cs="Times New Roman"/>
          <w:b/>
          <w:sz w:val="24"/>
          <w:szCs w:val="24"/>
          <w:lang w:val="ro-RO"/>
        </w:rPr>
        <w:t>.08</w:t>
      </w:r>
      <w:r w:rsidR="00A2684D" w:rsidRPr="003C2F65">
        <w:rPr>
          <w:rFonts w:ascii="Times New Roman" w:hAnsi="Times New Roman" w:cs="Times New Roman"/>
          <w:b/>
          <w:sz w:val="24"/>
          <w:szCs w:val="24"/>
          <w:lang w:val="ro-RO"/>
        </w:rPr>
        <w:t>.2020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-28</w:t>
      </w:r>
      <w:r w:rsidR="00CC65D3" w:rsidRPr="003C2F65">
        <w:rPr>
          <w:rFonts w:ascii="Times New Roman" w:hAnsi="Times New Roman" w:cs="Times New Roman"/>
          <w:b/>
          <w:sz w:val="24"/>
          <w:szCs w:val="24"/>
          <w:lang w:val="ro-RO"/>
        </w:rPr>
        <w:t>.08</w:t>
      </w:r>
      <w:r w:rsidR="00A2684D" w:rsidRPr="003C2F65">
        <w:rPr>
          <w:rFonts w:ascii="Times New Roman" w:hAnsi="Times New Roman" w:cs="Times New Roman"/>
          <w:b/>
          <w:sz w:val="24"/>
          <w:szCs w:val="24"/>
          <w:lang w:val="ro-RO"/>
        </w:rPr>
        <w:t>.2020</w:t>
      </w:r>
    </w:p>
    <w:tbl>
      <w:tblPr>
        <w:tblStyle w:val="a3"/>
        <w:tblpPr w:leftFromText="180" w:rightFromText="180" w:vertAnchor="page" w:horzAnchor="margin" w:tblpXSpec="center" w:tblpY="2121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709"/>
        <w:gridCol w:w="1134"/>
        <w:gridCol w:w="1134"/>
        <w:gridCol w:w="708"/>
        <w:gridCol w:w="1134"/>
        <w:gridCol w:w="1134"/>
        <w:gridCol w:w="851"/>
        <w:gridCol w:w="1237"/>
        <w:gridCol w:w="889"/>
        <w:gridCol w:w="1161"/>
        <w:gridCol w:w="1107"/>
        <w:gridCol w:w="1134"/>
        <w:gridCol w:w="851"/>
      </w:tblGrid>
      <w:tr w:rsidR="003C2F65" w:rsidRPr="003C2F65" w:rsidTr="00266A96">
        <w:trPr>
          <w:trHeight w:val="73"/>
        </w:trPr>
        <w:tc>
          <w:tcPr>
            <w:tcW w:w="2802" w:type="dxa"/>
            <w:gridSpan w:val="3"/>
            <w:shd w:val="clear" w:color="auto" w:fill="BFBFBF" w:themeFill="background1" w:themeFillShade="BF"/>
          </w:tcPr>
          <w:p w:rsidR="00A2684D" w:rsidRPr="002F7F83" w:rsidRDefault="004A09C9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 w:colFirst="0" w:colLast="14"/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24</w:t>
            </w:r>
            <w:r w:rsidR="00CC65D3"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.08</w:t>
            </w:r>
            <w:r w:rsidR="00A2684D"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2976" w:type="dxa"/>
            <w:gridSpan w:val="3"/>
            <w:shd w:val="clear" w:color="auto" w:fill="BFBFBF" w:themeFill="background1" w:themeFillShade="BF"/>
          </w:tcPr>
          <w:p w:rsidR="00A2684D" w:rsidRPr="002F7F83" w:rsidRDefault="004A09C9" w:rsidP="0075162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25</w:t>
            </w:r>
            <w:r w:rsidR="00CC65D3"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.08</w:t>
            </w:r>
            <w:r w:rsidR="00A2684D"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A2684D" w:rsidRPr="002F7F83" w:rsidRDefault="004A09C9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26</w:t>
            </w:r>
            <w:r w:rsidR="00CC65D3"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.08</w:t>
            </w:r>
            <w:r w:rsidR="00A2684D"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287" w:type="dxa"/>
            <w:gridSpan w:val="3"/>
            <w:shd w:val="clear" w:color="auto" w:fill="BFBFBF" w:themeFill="background1" w:themeFillShade="BF"/>
          </w:tcPr>
          <w:p w:rsidR="00A2684D" w:rsidRPr="002F7F83" w:rsidRDefault="004A09C9" w:rsidP="001A21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</w:t>
            </w:r>
            <w:r w:rsidR="00A2684D"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.0</w:t>
            </w:r>
            <w:r w:rsidR="00CC65D3"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8</w:t>
            </w:r>
            <w:r w:rsidR="00A2684D"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092" w:type="dxa"/>
            <w:gridSpan w:val="3"/>
            <w:shd w:val="clear" w:color="auto" w:fill="BFBFBF" w:themeFill="background1" w:themeFillShade="BF"/>
          </w:tcPr>
          <w:p w:rsidR="00A2684D" w:rsidRPr="002F7F83" w:rsidRDefault="004A09C9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28</w:t>
            </w:r>
            <w:r w:rsidR="00CC65D3"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.08</w:t>
            </w:r>
            <w:r w:rsidR="00A2684D"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</w:tr>
      <w:tr w:rsidR="003C2F65" w:rsidRPr="003C2F65" w:rsidTr="00785E1A">
        <w:trPr>
          <w:trHeight w:val="323"/>
        </w:trPr>
        <w:tc>
          <w:tcPr>
            <w:tcW w:w="1101" w:type="dxa"/>
            <w:shd w:val="clear" w:color="auto" w:fill="BFBFBF" w:themeFill="background1" w:themeFillShade="BF"/>
          </w:tcPr>
          <w:p w:rsidR="00A2684D" w:rsidRPr="002F7F83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2684D" w:rsidRPr="002F7F83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2684D" w:rsidRPr="002F7F83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2F7F83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2F7F83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A2684D" w:rsidRPr="002F7F83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2F7F83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2F7F83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2684D" w:rsidRPr="002F7F83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237" w:type="dxa"/>
            <w:shd w:val="clear" w:color="auto" w:fill="BFBFBF" w:themeFill="background1" w:themeFillShade="BF"/>
          </w:tcPr>
          <w:p w:rsidR="00A2684D" w:rsidRPr="002F7F83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889" w:type="dxa"/>
            <w:shd w:val="clear" w:color="auto" w:fill="BFBFBF" w:themeFill="background1" w:themeFillShade="BF"/>
          </w:tcPr>
          <w:p w:rsidR="00A2684D" w:rsidRPr="002F7F83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1161" w:type="dxa"/>
            <w:shd w:val="clear" w:color="auto" w:fill="BFBFBF" w:themeFill="background1" w:themeFillShade="BF"/>
          </w:tcPr>
          <w:p w:rsidR="00A2684D" w:rsidRPr="002F7F83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:rsidR="00A2684D" w:rsidRPr="002F7F83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2F7F83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2684D" w:rsidRPr="002F7F83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2F7F8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</w:tr>
      <w:tr w:rsidR="00D7221B" w:rsidRPr="003C2F65" w:rsidTr="00785E1A">
        <w:trPr>
          <w:trHeight w:val="928"/>
        </w:trPr>
        <w:tc>
          <w:tcPr>
            <w:tcW w:w="110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îngrădirilor metalice şi din beton</w:t>
            </w:r>
          </w:p>
        </w:tc>
        <w:tc>
          <w:tcPr>
            <w:tcW w:w="992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Petru Zadnipru, nr 4/1;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Mihail Sadoveanu, nr.22, str. Maria Drăgan, nr.38/1-38/2.</w:t>
            </w:r>
          </w:p>
        </w:tc>
        <w:tc>
          <w:tcPr>
            <w:tcW w:w="70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panourilor publicitare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Uzinelor</w:t>
            </w:r>
          </w:p>
        </w:tc>
        <w:tc>
          <w:tcPr>
            <w:tcW w:w="708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panourilor publicitare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Uzinelor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237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8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6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07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</w:tr>
      <w:tr w:rsidR="00D7221B" w:rsidRPr="003C2F65" w:rsidTr="00785E1A">
        <w:trPr>
          <w:trHeight w:val="386"/>
        </w:trPr>
        <w:tc>
          <w:tcPr>
            <w:tcW w:w="110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992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237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88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6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07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</w:tr>
      <w:tr w:rsidR="00D7221B" w:rsidRPr="003C2F65" w:rsidTr="00785E1A">
        <w:trPr>
          <w:trHeight w:val="1924"/>
        </w:trPr>
        <w:tc>
          <w:tcPr>
            <w:tcW w:w="110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992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</w:tc>
        <w:tc>
          <w:tcPr>
            <w:tcW w:w="70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37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88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6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07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                 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</w:tr>
      <w:tr w:rsidR="00D7221B" w:rsidRPr="003C2F65" w:rsidTr="00785E1A">
        <w:trPr>
          <w:trHeight w:val="386"/>
        </w:trPr>
        <w:tc>
          <w:tcPr>
            <w:tcW w:w="110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992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 (după necesitate)</w:t>
            </w:r>
          </w:p>
        </w:tc>
        <w:tc>
          <w:tcPr>
            <w:tcW w:w="70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708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237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88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116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07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 (după necesitate)   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</w:tr>
      <w:tr w:rsidR="00D7221B" w:rsidRPr="003C2F65" w:rsidTr="00785E1A">
        <w:trPr>
          <w:trHeight w:val="386"/>
        </w:trPr>
        <w:tc>
          <w:tcPr>
            <w:tcW w:w="110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Demontarea şi evacuarea garajului metalic 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P. Zadnipru, nr.2/7</w:t>
            </w:r>
          </w:p>
        </w:tc>
        <w:tc>
          <w:tcPr>
            <w:tcW w:w="70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</w:t>
            </w: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tarea şi evacuarea fundamentului din beton dup[ evacuarea garajului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P. Zadnipru, nr.2/7</w:t>
            </w:r>
          </w:p>
        </w:tc>
        <w:tc>
          <w:tcPr>
            <w:tcW w:w="708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ÎMSL 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Demontarea şi evacuarea panourilor publicitare 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Uzinelor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237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8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6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07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</w:tr>
      <w:tr w:rsidR="00D7221B" w:rsidRPr="00E020D2" w:rsidTr="00785E1A">
        <w:trPr>
          <w:trHeight w:val="835"/>
        </w:trPr>
        <w:tc>
          <w:tcPr>
            <w:tcW w:w="110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Aşternerea asfaltului pe pista de biciclişti</w:t>
            </w:r>
          </w:p>
        </w:tc>
        <w:tc>
          <w:tcPr>
            <w:tcW w:w="992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Aşternerea asfaltului pe pista de biciclişti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708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237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8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6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07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</w:tr>
      <w:tr w:rsidR="00D7221B" w:rsidRPr="00993F4E" w:rsidTr="00785E1A">
        <w:trPr>
          <w:trHeight w:val="782"/>
        </w:trPr>
        <w:tc>
          <w:tcPr>
            <w:tcW w:w="1101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2F7F83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</w:t>
            </w:r>
          </w:p>
        </w:tc>
        <w:tc>
          <w:tcPr>
            <w:tcW w:w="708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2F7F83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8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Bătrân, scuaruri 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6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scuarul şi str. Ginta Latină, str. Vadul lui Vodă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D7221B" w:rsidRPr="00993F4E" w:rsidTr="00785E1A">
        <w:trPr>
          <w:trHeight w:val="635"/>
        </w:trPr>
        <w:tc>
          <w:tcPr>
            <w:tcW w:w="1101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lastRenderedPageBreak/>
              <w:t>Măturat alee</w:t>
            </w:r>
          </w:p>
        </w:tc>
        <w:tc>
          <w:tcPr>
            <w:tcW w:w="992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70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A. Russo</w:t>
            </w:r>
          </w:p>
        </w:tc>
        <w:tc>
          <w:tcPr>
            <w:tcW w:w="708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 xml:space="preserve">Măturat alee 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M. cel Bătrân, scuaruri, 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88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Alecu Russo</w:t>
            </w:r>
          </w:p>
        </w:tc>
        <w:tc>
          <w:tcPr>
            <w:tcW w:w="116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 xml:space="preserve">Curăţarea coşurilor de gunoi 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</w:t>
            </w: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ădure-parc ,,Râșcani”.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D7221B" w:rsidRPr="003C2F65" w:rsidTr="00785E1A">
        <w:trPr>
          <w:trHeight w:val="386"/>
        </w:trPr>
        <w:tc>
          <w:tcPr>
            <w:tcW w:w="1101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 xml:space="preserve">Curăţarea coşurilor de gunoi </w:t>
            </w:r>
          </w:p>
        </w:tc>
        <w:tc>
          <w:tcPr>
            <w:tcW w:w="992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scuaruri, pădure-parc ,,Râșcani”.</w:t>
            </w:r>
          </w:p>
        </w:tc>
        <w:tc>
          <w:tcPr>
            <w:tcW w:w="70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Fâșii riverane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Varniţa, pădure-parc ,,Râșcani”</w:t>
            </w:r>
          </w:p>
        </w:tc>
        <w:tc>
          <w:tcPr>
            <w:tcW w:w="708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 xml:space="preserve">Măturat alee </w:t>
            </w:r>
          </w:p>
        </w:tc>
        <w:tc>
          <w:tcPr>
            <w:tcW w:w="88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Scuarul Maria Drăgan</w:t>
            </w:r>
          </w:p>
        </w:tc>
        <w:tc>
          <w:tcPr>
            <w:tcW w:w="116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Evacuarea gunoiului menajer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</w:t>
            </w:r>
            <w:r w:rsidRPr="002F7F83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D7221B" w:rsidRPr="003C2F65" w:rsidTr="00785E1A">
        <w:trPr>
          <w:trHeight w:val="386"/>
        </w:trPr>
        <w:tc>
          <w:tcPr>
            <w:tcW w:w="1101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Cosit gazon mecanizat</w:t>
            </w:r>
          </w:p>
        </w:tc>
        <w:tc>
          <w:tcPr>
            <w:tcW w:w="992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Meşterul Manole şi </w:t>
            </w: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scuarul Ginta Latină</w:t>
            </w:r>
          </w:p>
        </w:tc>
        <w:tc>
          <w:tcPr>
            <w:tcW w:w="70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Prăşit, plivit flori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708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Prăşit, plivit flori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, str. Vadul lui Vodă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Evacuarea gunoiului menajer</w:t>
            </w:r>
          </w:p>
        </w:tc>
        <w:tc>
          <w:tcPr>
            <w:tcW w:w="88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116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Evacuarea gunoiului menajer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D7221B" w:rsidRPr="003C2F65" w:rsidTr="00785E1A">
        <w:trPr>
          <w:trHeight w:val="386"/>
        </w:trPr>
        <w:tc>
          <w:tcPr>
            <w:tcW w:w="1101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Cosit gazon manual</w:t>
            </w:r>
          </w:p>
        </w:tc>
        <w:tc>
          <w:tcPr>
            <w:tcW w:w="992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Scuarul Vadul lui Vodă</w:t>
            </w:r>
          </w:p>
        </w:tc>
        <w:tc>
          <w:tcPr>
            <w:tcW w:w="70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Cosit gazon mecanizat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Meşterul Manole, scuarul Ginta Latină</w:t>
            </w:r>
          </w:p>
        </w:tc>
        <w:tc>
          <w:tcPr>
            <w:tcW w:w="708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Cosit gazon mecanizat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Meşterul Manole, scuarul Ginta Latină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Irigarea florăriilor, arbuştilor, arbori</w:t>
            </w:r>
          </w:p>
        </w:tc>
        <w:tc>
          <w:tcPr>
            <w:tcW w:w="88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Al. Russo, str. V. lui Vodă şi str. Ginta Latină</w:t>
            </w:r>
          </w:p>
        </w:tc>
        <w:tc>
          <w:tcPr>
            <w:tcW w:w="116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Irigarea florăriilor, arbuştilor, arbori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Al. Russo, str. V. lui Vodă şi str. Ginta Latină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D7221B" w:rsidRPr="003C2F65" w:rsidTr="00785E1A">
        <w:trPr>
          <w:trHeight w:val="386"/>
        </w:trPr>
        <w:tc>
          <w:tcPr>
            <w:tcW w:w="1101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Evacuarea gunoiului menajer</w:t>
            </w:r>
          </w:p>
        </w:tc>
        <w:tc>
          <w:tcPr>
            <w:tcW w:w="992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</w:t>
            </w:r>
            <w:r w:rsidRPr="002F7F83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Cosit gazon manual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</w:t>
            </w:r>
          </w:p>
        </w:tc>
        <w:tc>
          <w:tcPr>
            <w:tcW w:w="708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Cosit gazon manual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Irigarea florăriilor, arbuştilor, arbori</w:t>
            </w:r>
          </w:p>
        </w:tc>
        <w:tc>
          <w:tcPr>
            <w:tcW w:w="88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Al. Russo, str. V. lui Vodă şi str. Ginta Latină</w:t>
            </w:r>
          </w:p>
        </w:tc>
        <w:tc>
          <w:tcPr>
            <w:tcW w:w="116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Tăierea crengilor cu emondorul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D7221B" w:rsidRPr="003C2F65" w:rsidTr="00785E1A">
        <w:trPr>
          <w:trHeight w:val="386"/>
        </w:trPr>
        <w:tc>
          <w:tcPr>
            <w:tcW w:w="1101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Combaterea ambroziei</w:t>
            </w:r>
          </w:p>
        </w:tc>
        <w:tc>
          <w:tcPr>
            <w:tcW w:w="992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bCs/>
                <w:sz w:val="14"/>
                <w:szCs w:val="14"/>
                <w:lang w:val="ro-RO"/>
              </w:rPr>
              <w:t>Str. Industrială</w:t>
            </w:r>
          </w:p>
        </w:tc>
        <w:tc>
          <w:tcPr>
            <w:tcW w:w="70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Combaterea ambroziei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,,Râșcani”.</w:t>
            </w:r>
          </w:p>
        </w:tc>
        <w:tc>
          <w:tcPr>
            <w:tcW w:w="708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Evacuarea crengilor şi resturilor vegetale</w:t>
            </w:r>
            <w:r w:rsidRPr="002F7F83">
              <w:rPr>
                <w:bCs/>
                <w:sz w:val="14"/>
                <w:szCs w:val="14"/>
                <w:lang w:val="ro-RO"/>
              </w:rPr>
              <w:t>.</w:t>
            </w:r>
          </w:p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Irigarea florăriilor, arbuştilor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</w:t>
            </w: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arniţa</w:t>
            </w: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, bd. Mircea cel Bătrân şi str. Alecu Russo.</w:t>
            </w: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Al. Russo, str. V. lui Vodă şi str. Ginta Latină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Evacuarea gunoiului menajer</w:t>
            </w:r>
          </w:p>
        </w:tc>
        <w:tc>
          <w:tcPr>
            <w:tcW w:w="889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Toate străzile sectorului, scuar,  </w:t>
            </w: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</w:t>
            </w:r>
          </w:p>
        </w:tc>
        <w:tc>
          <w:tcPr>
            <w:tcW w:w="116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D7221B" w:rsidRPr="002F7F83" w:rsidRDefault="00D7221B" w:rsidP="00D7221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2F7F83">
              <w:rPr>
                <w:bCs/>
                <w:sz w:val="14"/>
                <w:szCs w:val="14"/>
                <w:lang w:val="ro-RO"/>
              </w:rPr>
              <w:t>Irigarea florăriilor, arbuştilor</w:t>
            </w:r>
          </w:p>
        </w:tc>
        <w:tc>
          <w:tcPr>
            <w:tcW w:w="1134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Al. Russo, str. V. lui Vodă şi str. Ginta Latină</w:t>
            </w:r>
          </w:p>
        </w:tc>
        <w:tc>
          <w:tcPr>
            <w:tcW w:w="851" w:type="dxa"/>
          </w:tcPr>
          <w:p w:rsidR="00D7221B" w:rsidRPr="002F7F83" w:rsidRDefault="00D7221B" w:rsidP="00D7221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7F83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</w:tbl>
    <w:bookmarkEnd w:id="0"/>
    <w:p w:rsidR="004A662A" w:rsidRPr="00C46083" w:rsidRDefault="004A662A" w:rsidP="00A37B3A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C46083">
        <w:rPr>
          <w:rFonts w:ascii="Times New Roman" w:hAnsi="Times New Roman" w:cs="Times New Roman"/>
          <w:b/>
          <w:lang w:val="ro-RO"/>
        </w:rPr>
        <w:tab/>
      </w:r>
    </w:p>
    <w:p w:rsidR="006C6CA0" w:rsidRPr="00946794" w:rsidRDefault="006C6CA0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b/>
          <w:i/>
          <w:lang w:val="ro-RO"/>
        </w:rPr>
      </w:pPr>
      <w:r w:rsidRPr="00946794">
        <w:rPr>
          <w:rFonts w:ascii="Times New Roman" w:hAnsi="Times New Roman" w:cs="Times New Roman"/>
          <w:b/>
          <w:i/>
          <w:lang w:val="ro-RO"/>
        </w:rPr>
        <w:t>Notă: APLP 54/218 desfăşoară lucrări de dezinfectare şi prevenire a răspândirii infecţiei COVID-19 a staţiilor de aşteptare, platourilor de acumulare a g</w:t>
      </w:r>
      <w:r w:rsidR="00743B0E" w:rsidRPr="00946794">
        <w:rPr>
          <w:rFonts w:ascii="Times New Roman" w:hAnsi="Times New Roman" w:cs="Times New Roman"/>
          <w:b/>
          <w:i/>
          <w:lang w:val="ro-RO"/>
        </w:rPr>
        <w:t xml:space="preserve">unoiului sâmbăta şi </w:t>
      </w:r>
      <w:r w:rsidR="003A4C94" w:rsidRPr="00946794">
        <w:rPr>
          <w:rFonts w:ascii="Times New Roman" w:hAnsi="Times New Roman" w:cs="Times New Roman"/>
          <w:b/>
          <w:i/>
          <w:lang w:val="ro-RO"/>
        </w:rPr>
        <w:t>duminica (</w:t>
      </w:r>
      <w:r w:rsidR="001F36F6" w:rsidRPr="00946794">
        <w:rPr>
          <w:rFonts w:ascii="Times New Roman" w:hAnsi="Times New Roman" w:cs="Times New Roman"/>
          <w:b/>
          <w:i/>
          <w:lang w:val="ro-RO"/>
        </w:rPr>
        <w:t>24.08-</w:t>
      </w:r>
      <w:r w:rsidR="003A4C94" w:rsidRPr="00946794">
        <w:rPr>
          <w:rFonts w:ascii="Times New Roman" w:hAnsi="Times New Roman" w:cs="Times New Roman"/>
          <w:b/>
          <w:i/>
          <w:lang w:val="ro-RO"/>
        </w:rPr>
        <w:t>3</w:t>
      </w:r>
      <w:r w:rsidR="001F36F6" w:rsidRPr="00946794">
        <w:rPr>
          <w:rFonts w:ascii="Times New Roman" w:hAnsi="Times New Roman" w:cs="Times New Roman"/>
          <w:b/>
          <w:i/>
          <w:lang w:val="ro-RO"/>
        </w:rPr>
        <w:t>0</w:t>
      </w:r>
      <w:r w:rsidR="003A4C94" w:rsidRPr="00946794">
        <w:rPr>
          <w:rFonts w:ascii="Times New Roman" w:hAnsi="Times New Roman" w:cs="Times New Roman"/>
          <w:b/>
          <w:i/>
          <w:lang w:val="ro-RO"/>
        </w:rPr>
        <w:t>.08</w:t>
      </w:r>
      <w:r w:rsidRPr="00946794">
        <w:rPr>
          <w:rFonts w:ascii="Times New Roman" w:hAnsi="Times New Roman" w:cs="Times New Roman"/>
          <w:b/>
          <w:i/>
          <w:lang w:val="ro-RO"/>
        </w:rPr>
        <w:t>.2020)</w:t>
      </w:r>
      <w:r w:rsidR="00946794" w:rsidRPr="00946794">
        <w:rPr>
          <w:rFonts w:ascii="Times New Roman" w:hAnsi="Times New Roman" w:cs="Times New Roman"/>
          <w:b/>
          <w:i/>
          <w:lang w:val="ro-RO"/>
        </w:rPr>
        <w:t>;</w:t>
      </w:r>
    </w:p>
    <w:p w:rsidR="00946794" w:rsidRPr="00946794" w:rsidRDefault="00946794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b/>
          <w:i/>
          <w:lang w:val="ro-RO"/>
        </w:rPr>
      </w:pPr>
    </w:p>
    <w:p w:rsidR="00946794" w:rsidRPr="00946794" w:rsidRDefault="00946794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b/>
          <w:i/>
          <w:lang w:val="ro-RO"/>
        </w:rPr>
      </w:pPr>
      <w:r w:rsidRPr="00946794">
        <w:rPr>
          <w:rFonts w:ascii="Times New Roman" w:hAnsi="Times New Roman" w:cs="Times New Roman"/>
          <w:b/>
          <w:i/>
          <w:lang w:val="ro-RO"/>
        </w:rPr>
        <w:t xml:space="preserve"> ÎM ,,AGSV” desfăşoară  lucrări  de degajarea terenurilor de gunoi ocazional, curăţarea coşurilor de gunoi, evacuarea gunoiului menajer, măturatul alee şi irigarea flori, arbuşti, arbori pe străzile din sector </w:t>
      </w:r>
      <w:r w:rsidRPr="00946794">
        <w:rPr>
          <w:rFonts w:ascii="Times New Roman" w:hAnsi="Times New Roman" w:cs="Times New Roman"/>
          <w:b/>
          <w:i/>
          <w:lang w:val="ro-RO"/>
        </w:rPr>
        <w:t>sâmbăta şi duminica (24.08-30.08.2020)</w:t>
      </w:r>
      <w:r w:rsidRPr="00946794">
        <w:rPr>
          <w:rFonts w:ascii="Times New Roman" w:hAnsi="Times New Roman" w:cs="Times New Roman"/>
          <w:b/>
          <w:i/>
          <w:lang w:val="ro-RO"/>
        </w:rPr>
        <w:t>.</w:t>
      </w:r>
    </w:p>
    <w:p w:rsidR="00E30712" w:rsidRPr="00946794" w:rsidRDefault="00E30712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b/>
          <w:i/>
          <w:lang w:val="ro-RO"/>
        </w:rPr>
      </w:pPr>
    </w:p>
    <w:p w:rsidR="00E30712" w:rsidRPr="003C2F65" w:rsidRDefault="00E30712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:rsidR="00D911DC" w:rsidRDefault="00D911DC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B26C2" w:rsidRDefault="003B26C2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B26C2" w:rsidRDefault="003B26C2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B26C2" w:rsidRDefault="003B26C2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B26C2" w:rsidRDefault="003B26C2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2D293C" w:rsidRPr="00C46083" w:rsidRDefault="00D911DC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</w:t>
      </w:r>
      <w:r w:rsidR="00F71BF6">
        <w:rPr>
          <w:rFonts w:ascii="Times New Roman" w:hAnsi="Times New Roman" w:cs="Times New Roman"/>
          <w:b/>
          <w:lang w:val="ro-RO"/>
        </w:rPr>
        <w:t xml:space="preserve">           </w:t>
      </w:r>
      <w:r>
        <w:rPr>
          <w:rFonts w:ascii="Times New Roman" w:hAnsi="Times New Roman" w:cs="Times New Roman"/>
          <w:b/>
          <w:lang w:val="ro-RO"/>
        </w:rPr>
        <w:t xml:space="preserve"> </w:t>
      </w:r>
      <w:r w:rsidR="002D293C" w:rsidRPr="00C46083">
        <w:rPr>
          <w:rFonts w:ascii="Times New Roman" w:hAnsi="Times New Roman" w:cs="Times New Roman"/>
          <w:b/>
          <w:lang w:val="ro-RO"/>
        </w:rPr>
        <w:t xml:space="preserve">Pretor                                                                        </w:t>
      </w:r>
      <w:r w:rsidR="00F71BF6">
        <w:rPr>
          <w:rFonts w:ascii="Times New Roman" w:hAnsi="Times New Roman" w:cs="Times New Roman"/>
          <w:b/>
          <w:lang w:val="ro-RO"/>
        </w:rPr>
        <w:t xml:space="preserve">                     </w:t>
      </w:r>
      <w:r w:rsidR="002D293C" w:rsidRPr="00C46083">
        <w:rPr>
          <w:rFonts w:ascii="Times New Roman" w:hAnsi="Times New Roman" w:cs="Times New Roman"/>
          <w:b/>
          <w:lang w:val="ro-RO"/>
        </w:rPr>
        <w:t xml:space="preserve">  </w:t>
      </w:r>
      <w:proofErr w:type="spellStart"/>
      <w:r w:rsidR="002D293C" w:rsidRPr="00C46083">
        <w:rPr>
          <w:rFonts w:ascii="Times New Roman" w:hAnsi="Times New Roman" w:cs="Times New Roman"/>
          <w:b/>
          <w:lang w:val="ro-RO"/>
        </w:rPr>
        <w:t>Sinilga</w:t>
      </w:r>
      <w:proofErr w:type="spellEnd"/>
      <w:r w:rsidR="002D293C" w:rsidRPr="00C46083">
        <w:rPr>
          <w:rFonts w:ascii="Times New Roman" w:hAnsi="Times New Roman" w:cs="Times New Roman"/>
          <w:b/>
          <w:lang w:val="ro-RO"/>
        </w:rPr>
        <w:t xml:space="preserve"> ȘCOLNIC</w:t>
      </w:r>
    </w:p>
    <w:sectPr w:rsidR="002D293C" w:rsidRPr="00C46083" w:rsidSect="003139FF">
      <w:pgSz w:w="15840" w:h="12240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754D"/>
    <w:rsid w:val="00010F7C"/>
    <w:rsid w:val="00051FE0"/>
    <w:rsid w:val="00087080"/>
    <w:rsid w:val="000A608B"/>
    <w:rsid w:val="000B5ED5"/>
    <w:rsid w:val="000C643D"/>
    <w:rsid w:val="000E75E3"/>
    <w:rsid w:val="00107CC3"/>
    <w:rsid w:val="001103D3"/>
    <w:rsid w:val="00116B68"/>
    <w:rsid w:val="00130DFF"/>
    <w:rsid w:val="001422A2"/>
    <w:rsid w:val="00144AA1"/>
    <w:rsid w:val="0019010F"/>
    <w:rsid w:val="001934D2"/>
    <w:rsid w:val="001A210B"/>
    <w:rsid w:val="001A662F"/>
    <w:rsid w:val="001A6FA6"/>
    <w:rsid w:val="001B1532"/>
    <w:rsid w:val="001F22F8"/>
    <w:rsid w:val="001F36F6"/>
    <w:rsid w:val="00217A7C"/>
    <w:rsid w:val="00220ECE"/>
    <w:rsid w:val="00227EC6"/>
    <w:rsid w:val="00243959"/>
    <w:rsid w:val="002548E1"/>
    <w:rsid w:val="00256DA0"/>
    <w:rsid w:val="00266A96"/>
    <w:rsid w:val="0027021E"/>
    <w:rsid w:val="002A16C9"/>
    <w:rsid w:val="002A5A40"/>
    <w:rsid w:val="002A6691"/>
    <w:rsid w:val="002D1BAE"/>
    <w:rsid w:val="002D293C"/>
    <w:rsid w:val="002D6314"/>
    <w:rsid w:val="002D6E5D"/>
    <w:rsid w:val="002E60E4"/>
    <w:rsid w:val="002F7F83"/>
    <w:rsid w:val="003139FF"/>
    <w:rsid w:val="00355CF6"/>
    <w:rsid w:val="00377497"/>
    <w:rsid w:val="003855D3"/>
    <w:rsid w:val="003A4C94"/>
    <w:rsid w:val="003B07CE"/>
    <w:rsid w:val="003B1BB5"/>
    <w:rsid w:val="003B26C2"/>
    <w:rsid w:val="003C2F65"/>
    <w:rsid w:val="003C7701"/>
    <w:rsid w:val="003D5C92"/>
    <w:rsid w:val="003E6324"/>
    <w:rsid w:val="003F6A55"/>
    <w:rsid w:val="0041152D"/>
    <w:rsid w:val="004823FD"/>
    <w:rsid w:val="004903EA"/>
    <w:rsid w:val="004A09C9"/>
    <w:rsid w:val="004A662A"/>
    <w:rsid w:val="004B26C2"/>
    <w:rsid w:val="004E3C15"/>
    <w:rsid w:val="00514E9C"/>
    <w:rsid w:val="00517393"/>
    <w:rsid w:val="00527B8C"/>
    <w:rsid w:val="00533DEE"/>
    <w:rsid w:val="0055376C"/>
    <w:rsid w:val="005556DC"/>
    <w:rsid w:val="00576681"/>
    <w:rsid w:val="005900AE"/>
    <w:rsid w:val="005A3F9B"/>
    <w:rsid w:val="005A4476"/>
    <w:rsid w:val="006032E6"/>
    <w:rsid w:val="0061560A"/>
    <w:rsid w:val="00616858"/>
    <w:rsid w:val="00643371"/>
    <w:rsid w:val="00651EDF"/>
    <w:rsid w:val="006A1FC2"/>
    <w:rsid w:val="006A388D"/>
    <w:rsid w:val="006C42A9"/>
    <w:rsid w:val="006C6CA0"/>
    <w:rsid w:val="006C774B"/>
    <w:rsid w:val="006F4D60"/>
    <w:rsid w:val="007224C3"/>
    <w:rsid w:val="0072306A"/>
    <w:rsid w:val="00743B0E"/>
    <w:rsid w:val="00751621"/>
    <w:rsid w:val="007608F2"/>
    <w:rsid w:val="00767F2E"/>
    <w:rsid w:val="00782AC3"/>
    <w:rsid w:val="00785DF4"/>
    <w:rsid w:val="00785E1A"/>
    <w:rsid w:val="007A5CBD"/>
    <w:rsid w:val="007C5FBF"/>
    <w:rsid w:val="007D7C00"/>
    <w:rsid w:val="007F6A5E"/>
    <w:rsid w:val="00806E7A"/>
    <w:rsid w:val="00807F8B"/>
    <w:rsid w:val="008125A8"/>
    <w:rsid w:val="00834BA6"/>
    <w:rsid w:val="0084139E"/>
    <w:rsid w:val="00846261"/>
    <w:rsid w:val="00850A59"/>
    <w:rsid w:val="008551A5"/>
    <w:rsid w:val="00860523"/>
    <w:rsid w:val="0086337B"/>
    <w:rsid w:val="00882E26"/>
    <w:rsid w:val="008B5EEB"/>
    <w:rsid w:val="00901617"/>
    <w:rsid w:val="009107A4"/>
    <w:rsid w:val="009240B1"/>
    <w:rsid w:val="00934C3E"/>
    <w:rsid w:val="00946794"/>
    <w:rsid w:val="00993F4E"/>
    <w:rsid w:val="009956B3"/>
    <w:rsid w:val="009A0A96"/>
    <w:rsid w:val="009C01BE"/>
    <w:rsid w:val="009C70A4"/>
    <w:rsid w:val="009D369C"/>
    <w:rsid w:val="009D70D8"/>
    <w:rsid w:val="009E0622"/>
    <w:rsid w:val="00A0473B"/>
    <w:rsid w:val="00A2684D"/>
    <w:rsid w:val="00A31AA3"/>
    <w:rsid w:val="00A3754D"/>
    <w:rsid w:val="00A37B3A"/>
    <w:rsid w:val="00A42003"/>
    <w:rsid w:val="00A9397B"/>
    <w:rsid w:val="00AA23CA"/>
    <w:rsid w:val="00AB520A"/>
    <w:rsid w:val="00AD4D10"/>
    <w:rsid w:val="00AE13D4"/>
    <w:rsid w:val="00AE1BA1"/>
    <w:rsid w:val="00B00B66"/>
    <w:rsid w:val="00B05384"/>
    <w:rsid w:val="00B10460"/>
    <w:rsid w:val="00B10922"/>
    <w:rsid w:val="00B10DD6"/>
    <w:rsid w:val="00B664AA"/>
    <w:rsid w:val="00B70DC0"/>
    <w:rsid w:val="00B77590"/>
    <w:rsid w:val="00B810C9"/>
    <w:rsid w:val="00B92A61"/>
    <w:rsid w:val="00B9631B"/>
    <w:rsid w:val="00BA3C7A"/>
    <w:rsid w:val="00BA7CF4"/>
    <w:rsid w:val="00BB2DD4"/>
    <w:rsid w:val="00BB5586"/>
    <w:rsid w:val="00BE0FCD"/>
    <w:rsid w:val="00BE1B8F"/>
    <w:rsid w:val="00BE1E39"/>
    <w:rsid w:val="00BF27D2"/>
    <w:rsid w:val="00BF3530"/>
    <w:rsid w:val="00C063FA"/>
    <w:rsid w:val="00C252EC"/>
    <w:rsid w:val="00C46083"/>
    <w:rsid w:val="00C55C35"/>
    <w:rsid w:val="00C73AFC"/>
    <w:rsid w:val="00CB6F5B"/>
    <w:rsid w:val="00CB7F46"/>
    <w:rsid w:val="00CC4C55"/>
    <w:rsid w:val="00CC65D3"/>
    <w:rsid w:val="00CC7EE2"/>
    <w:rsid w:val="00CE1658"/>
    <w:rsid w:val="00CE38D9"/>
    <w:rsid w:val="00CF51C3"/>
    <w:rsid w:val="00D230C3"/>
    <w:rsid w:val="00D33F8B"/>
    <w:rsid w:val="00D53C46"/>
    <w:rsid w:val="00D639A3"/>
    <w:rsid w:val="00D7221B"/>
    <w:rsid w:val="00D85FAC"/>
    <w:rsid w:val="00D87B14"/>
    <w:rsid w:val="00D911DC"/>
    <w:rsid w:val="00DA6134"/>
    <w:rsid w:val="00DA6F9D"/>
    <w:rsid w:val="00E00C43"/>
    <w:rsid w:val="00E02045"/>
    <w:rsid w:val="00E0204F"/>
    <w:rsid w:val="00E020D2"/>
    <w:rsid w:val="00E04CE9"/>
    <w:rsid w:val="00E242A1"/>
    <w:rsid w:val="00E30712"/>
    <w:rsid w:val="00E455FE"/>
    <w:rsid w:val="00E4590C"/>
    <w:rsid w:val="00E478D3"/>
    <w:rsid w:val="00E74FA2"/>
    <w:rsid w:val="00E8334A"/>
    <w:rsid w:val="00E87308"/>
    <w:rsid w:val="00EC0222"/>
    <w:rsid w:val="00EC6736"/>
    <w:rsid w:val="00ED35EA"/>
    <w:rsid w:val="00EE613D"/>
    <w:rsid w:val="00F40C3F"/>
    <w:rsid w:val="00F5511B"/>
    <w:rsid w:val="00F55E81"/>
    <w:rsid w:val="00F71BF6"/>
    <w:rsid w:val="00F948AE"/>
    <w:rsid w:val="00FA3BBB"/>
    <w:rsid w:val="00FB0A9D"/>
    <w:rsid w:val="00FC2C4F"/>
    <w:rsid w:val="00FC7EC6"/>
    <w:rsid w:val="00F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473B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firstmailrucssattributepostfix">
    <w:name w:val="gmail-msolistparagraphcxspfirst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middlemailrucssattributepostfix">
    <w:name w:val="gmail-msolistparagraphcxspmiddle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lastmailrucssattributepostfix">
    <w:name w:val="gmail-msolistparagraphcxsplast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168</cp:revision>
  <cp:lastPrinted>2020-08-14T07:10:00Z</cp:lastPrinted>
  <dcterms:created xsi:type="dcterms:W3CDTF">2020-05-08T12:25:00Z</dcterms:created>
  <dcterms:modified xsi:type="dcterms:W3CDTF">2020-08-21T06:56:00Z</dcterms:modified>
</cp:coreProperties>
</file>