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28" w:rsidRPr="00E72A24" w:rsidRDefault="00F32FD0" w:rsidP="00BF0E28">
      <w:pPr>
        <w:spacing w:after="0"/>
        <w:jc w:val="right"/>
        <w:rPr>
          <w:b/>
          <w:i/>
          <w:sz w:val="28"/>
          <w:szCs w:val="28"/>
          <w:lang w:val="ro-RO"/>
        </w:rPr>
      </w:pPr>
      <w:bookmarkStart w:id="0" w:name="_GoBack"/>
      <w:bookmarkEnd w:id="0"/>
      <w:r w:rsidRPr="00E72A24">
        <w:rPr>
          <w:b/>
          <w:i/>
          <w:sz w:val="28"/>
          <w:szCs w:val="28"/>
          <w:lang w:val="ro-RO"/>
        </w:rPr>
        <w:t xml:space="preserve">Aprob  </w:t>
      </w:r>
    </w:p>
    <w:p w:rsidR="00BF0E28" w:rsidRPr="00E72A24" w:rsidRDefault="002C0B41" w:rsidP="00BF0E28">
      <w:pPr>
        <w:spacing w:after="0"/>
        <w:jc w:val="right"/>
        <w:rPr>
          <w:b/>
          <w:i/>
          <w:sz w:val="28"/>
          <w:szCs w:val="28"/>
          <w:lang w:val="ro-RO"/>
        </w:rPr>
      </w:pPr>
      <w:r w:rsidRPr="00E72A24">
        <w:rPr>
          <w:b/>
          <w:i/>
          <w:sz w:val="28"/>
          <w:szCs w:val="28"/>
          <w:lang w:val="ro-RO"/>
        </w:rPr>
        <w:t>Director</w:t>
      </w:r>
      <w:r w:rsidR="00F32FD0" w:rsidRPr="00E72A24">
        <w:rPr>
          <w:b/>
          <w:i/>
          <w:sz w:val="28"/>
          <w:szCs w:val="28"/>
          <w:lang w:val="ro-RO"/>
        </w:rPr>
        <w:t xml:space="preserve"> Î. M. Regia „Exdrupo”</w:t>
      </w:r>
    </w:p>
    <w:p w:rsidR="00F32FD0" w:rsidRPr="00E72A24" w:rsidRDefault="00F32FD0" w:rsidP="00BF0E28">
      <w:pPr>
        <w:spacing w:after="0"/>
        <w:jc w:val="right"/>
        <w:rPr>
          <w:b/>
          <w:i/>
          <w:sz w:val="28"/>
          <w:szCs w:val="28"/>
          <w:lang w:val="ro-RO"/>
        </w:rPr>
      </w:pPr>
      <w:r w:rsidRPr="00E72A24">
        <w:rPr>
          <w:b/>
          <w:i/>
          <w:sz w:val="28"/>
          <w:szCs w:val="28"/>
          <w:lang w:val="ro-RO"/>
        </w:rPr>
        <w:t>________________S. Tomița</w:t>
      </w:r>
    </w:p>
    <w:p w:rsidR="00624DBF" w:rsidRPr="00E72A24" w:rsidRDefault="004D415F" w:rsidP="00D05FE8">
      <w:pPr>
        <w:jc w:val="center"/>
        <w:rPr>
          <w:b/>
          <w:i/>
          <w:sz w:val="28"/>
          <w:szCs w:val="28"/>
          <w:lang w:val="ro-RO"/>
        </w:rPr>
      </w:pPr>
      <w:r w:rsidRPr="00E72A24">
        <w:rPr>
          <w:b/>
          <w:i/>
          <w:sz w:val="28"/>
          <w:szCs w:val="28"/>
          <w:lang w:val="ro-RO"/>
        </w:rPr>
        <w:t xml:space="preserve">Planul de lucru al Regiei </w:t>
      </w:r>
      <w:r w:rsidRPr="00AA35C2">
        <w:rPr>
          <w:b/>
          <w:i/>
          <w:sz w:val="28"/>
          <w:szCs w:val="28"/>
          <w:lang w:val="fr-FR"/>
        </w:rPr>
        <w:t>“</w:t>
      </w:r>
      <w:r w:rsidRPr="00E72A24">
        <w:rPr>
          <w:b/>
          <w:i/>
          <w:sz w:val="28"/>
          <w:szCs w:val="28"/>
          <w:lang w:val="ro-RO"/>
        </w:rPr>
        <w:t>Exdrupo”</w:t>
      </w:r>
      <w:r w:rsidR="00214198">
        <w:rPr>
          <w:b/>
          <w:i/>
          <w:sz w:val="28"/>
          <w:szCs w:val="28"/>
          <w:lang w:val="ro-RO"/>
        </w:rPr>
        <w:t xml:space="preserve"> pentru data de 13</w:t>
      </w:r>
      <w:r w:rsidR="005124D0" w:rsidRPr="00E72A24">
        <w:rPr>
          <w:b/>
          <w:i/>
          <w:sz w:val="28"/>
          <w:szCs w:val="28"/>
          <w:lang w:val="ro-RO"/>
        </w:rPr>
        <w:t>.0</w:t>
      </w:r>
      <w:r w:rsidR="00F52608">
        <w:rPr>
          <w:b/>
          <w:i/>
          <w:sz w:val="28"/>
          <w:szCs w:val="28"/>
          <w:lang w:val="ro-RO"/>
        </w:rPr>
        <w:t>7</w:t>
      </w:r>
      <w:r w:rsidR="00782F92" w:rsidRPr="00E72A24">
        <w:rPr>
          <w:b/>
          <w:i/>
          <w:sz w:val="28"/>
          <w:szCs w:val="28"/>
          <w:lang w:val="ro-RO"/>
        </w:rPr>
        <w:t>.2020-</w:t>
      </w:r>
      <w:r w:rsidR="00F52608">
        <w:rPr>
          <w:b/>
          <w:i/>
          <w:sz w:val="28"/>
          <w:szCs w:val="28"/>
          <w:lang w:val="ro-RO"/>
        </w:rPr>
        <w:t>1</w:t>
      </w:r>
      <w:r w:rsidR="00214198">
        <w:rPr>
          <w:b/>
          <w:i/>
          <w:sz w:val="28"/>
          <w:szCs w:val="28"/>
          <w:lang w:val="ro-RO"/>
        </w:rPr>
        <w:t>7</w:t>
      </w:r>
      <w:r w:rsidR="00540F09" w:rsidRPr="00E72A24">
        <w:rPr>
          <w:b/>
          <w:i/>
          <w:sz w:val="28"/>
          <w:szCs w:val="28"/>
          <w:lang w:val="ro-RO"/>
        </w:rPr>
        <w:t>.07</w:t>
      </w:r>
      <w:r w:rsidRPr="00E72A24">
        <w:rPr>
          <w:b/>
          <w:i/>
          <w:sz w:val="28"/>
          <w:szCs w:val="28"/>
          <w:lang w:val="ro-RO"/>
        </w:rPr>
        <w:t>.2020</w:t>
      </w:r>
    </w:p>
    <w:tbl>
      <w:tblPr>
        <w:tblStyle w:val="GrilTabel"/>
        <w:tblW w:w="15309" w:type="dxa"/>
        <w:tblInd w:w="-459" w:type="dxa"/>
        <w:tblLayout w:type="fixed"/>
        <w:tblLook w:val="04A0" w:firstRow="1" w:lastRow="0" w:firstColumn="1" w:lastColumn="0" w:noHBand="0" w:noVBand="1"/>
      </w:tblPr>
      <w:tblGrid>
        <w:gridCol w:w="1134"/>
        <w:gridCol w:w="3828"/>
        <w:gridCol w:w="2835"/>
        <w:gridCol w:w="4677"/>
        <w:gridCol w:w="2835"/>
      </w:tblGrid>
      <w:tr w:rsidR="006063DE" w:rsidRPr="00E72A24" w:rsidTr="00DB2372">
        <w:tc>
          <w:tcPr>
            <w:tcW w:w="1134" w:type="dxa"/>
          </w:tcPr>
          <w:p w:rsidR="000B321F" w:rsidRPr="00E72A24" w:rsidRDefault="004D415F" w:rsidP="004D415F">
            <w:pPr>
              <w:jc w:val="center"/>
              <w:rPr>
                <w:b/>
                <w:i/>
                <w:sz w:val="24"/>
                <w:szCs w:val="24"/>
                <w:lang w:val="ro-RO"/>
              </w:rPr>
            </w:pPr>
            <w:r w:rsidRPr="00E72A24">
              <w:rPr>
                <w:b/>
                <w:i/>
                <w:sz w:val="24"/>
                <w:szCs w:val="24"/>
                <w:lang w:val="ro-RO"/>
              </w:rPr>
              <w:t>Sectorul</w:t>
            </w:r>
          </w:p>
        </w:tc>
        <w:tc>
          <w:tcPr>
            <w:tcW w:w="3828" w:type="dxa"/>
          </w:tcPr>
          <w:p w:rsidR="000B321F" w:rsidRPr="00E72A24" w:rsidRDefault="000B321F" w:rsidP="004D415F">
            <w:pPr>
              <w:jc w:val="center"/>
              <w:rPr>
                <w:b/>
                <w:i/>
                <w:sz w:val="24"/>
                <w:szCs w:val="24"/>
                <w:lang w:val="ro-RO"/>
              </w:rPr>
            </w:pPr>
            <w:r w:rsidRPr="00E72A24">
              <w:rPr>
                <w:b/>
                <w:i/>
                <w:sz w:val="24"/>
                <w:szCs w:val="24"/>
                <w:lang w:val="ro-RO"/>
              </w:rPr>
              <w:t>Reparatia părtii carosabile</w:t>
            </w:r>
          </w:p>
        </w:tc>
        <w:tc>
          <w:tcPr>
            <w:tcW w:w="2835" w:type="dxa"/>
          </w:tcPr>
          <w:p w:rsidR="000B321F" w:rsidRPr="00E72A24" w:rsidRDefault="000B321F" w:rsidP="004D415F">
            <w:pPr>
              <w:jc w:val="center"/>
              <w:rPr>
                <w:b/>
                <w:i/>
                <w:sz w:val="24"/>
                <w:szCs w:val="24"/>
                <w:lang w:val="ro-RO"/>
              </w:rPr>
            </w:pPr>
            <w:r w:rsidRPr="00E72A24">
              <w:rPr>
                <w:b/>
                <w:i/>
                <w:sz w:val="24"/>
                <w:szCs w:val="24"/>
                <w:lang w:val="ro-RO"/>
              </w:rPr>
              <w:t>Salubrizarea manuală</w:t>
            </w:r>
          </w:p>
        </w:tc>
        <w:tc>
          <w:tcPr>
            <w:tcW w:w="4677" w:type="dxa"/>
          </w:tcPr>
          <w:p w:rsidR="000B321F" w:rsidRPr="00E72A24" w:rsidRDefault="000B321F" w:rsidP="004D415F">
            <w:pPr>
              <w:jc w:val="center"/>
              <w:rPr>
                <w:b/>
                <w:i/>
                <w:sz w:val="24"/>
                <w:szCs w:val="24"/>
                <w:lang w:val="ro-RO"/>
              </w:rPr>
            </w:pPr>
            <w:r w:rsidRPr="00E72A24">
              <w:rPr>
                <w:b/>
                <w:i/>
                <w:sz w:val="24"/>
                <w:szCs w:val="24"/>
                <w:lang w:val="ro-RO"/>
              </w:rPr>
              <w:t>Salubrizarea mecanizată</w:t>
            </w:r>
          </w:p>
        </w:tc>
        <w:tc>
          <w:tcPr>
            <w:tcW w:w="2835" w:type="dxa"/>
          </w:tcPr>
          <w:p w:rsidR="000B321F" w:rsidRPr="00E72A24" w:rsidRDefault="000B321F" w:rsidP="004D415F">
            <w:pPr>
              <w:jc w:val="center"/>
              <w:rPr>
                <w:b/>
                <w:i/>
                <w:sz w:val="24"/>
                <w:szCs w:val="24"/>
                <w:lang w:val="ro-RO"/>
              </w:rPr>
            </w:pPr>
            <w:r w:rsidRPr="00E72A24">
              <w:rPr>
                <w:b/>
                <w:i/>
                <w:sz w:val="24"/>
                <w:szCs w:val="24"/>
                <w:lang w:val="ro-RO"/>
              </w:rPr>
              <w:t>Spălarea părții carosabile</w:t>
            </w:r>
          </w:p>
        </w:tc>
      </w:tr>
      <w:tr w:rsidR="006063DE" w:rsidRPr="00E72A24" w:rsidTr="00DB2372">
        <w:tc>
          <w:tcPr>
            <w:tcW w:w="1134" w:type="dxa"/>
          </w:tcPr>
          <w:p w:rsidR="000B321F" w:rsidRPr="00E72A24" w:rsidRDefault="000B321F" w:rsidP="00D27F70">
            <w:pPr>
              <w:jc w:val="center"/>
              <w:rPr>
                <w:b/>
                <w:sz w:val="24"/>
                <w:szCs w:val="24"/>
                <w:lang w:val="ro-RO"/>
              </w:rPr>
            </w:pPr>
            <w:r w:rsidRPr="00E72A24">
              <w:rPr>
                <w:b/>
                <w:sz w:val="24"/>
                <w:szCs w:val="24"/>
                <w:lang w:val="ro-RO"/>
              </w:rPr>
              <w:t>Centru</w:t>
            </w:r>
          </w:p>
        </w:tc>
        <w:tc>
          <w:tcPr>
            <w:tcW w:w="3828" w:type="dxa"/>
          </w:tcPr>
          <w:p w:rsidR="000B321F" w:rsidRPr="00E72A24" w:rsidRDefault="000B321F" w:rsidP="006063DE">
            <w:pPr>
              <w:rPr>
                <w:lang w:val="ro-RO"/>
              </w:rPr>
            </w:pPr>
            <w:r w:rsidRPr="00E72A24">
              <w:rPr>
                <w:lang w:val="ro-RO"/>
              </w:rPr>
              <w:t>Str. Testimiteanu</w:t>
            </w:r>
            <w:r w:rsidR="00C0594E">
              <w:rPr>
                <w:lang w:val="ro-RO"/>
              </w:rPr>
              <w:t xml:space="preserve"> (tronson str. Corolenco – str. Grenoble)</w:t>
            </w:r>
            <w:r w:rsidRPr="00E72A24">
              <w:rPr>
                <w:lang w:val="ro-RO"/>
              </w:rPr>
              <w:t>-</w:t>
            </w:r>
            <w:r w:rsidR="00D84FCD" w:rsidRPr="00E72A24">
              <w:rPr>
                <w:lang w:val="ro-RO"/>
              </w:rPr>
              <w:t xml:space="preserve">amenajarea nisipului, </w:t>
            </w:r>
            <w:r w:rsidRPr="00E72A24">
              <w:rPr>
                <w:lang w:val="ro-RO"/>
              </w:rPr>
              <w:t>montare bordure</w:t>
            </w:r>
            <w:r w:rsidR="00D84FCD" w:rsidRPr="00E72A24">
              <w:rPr>
                <w:lang w:val="ro-RO"/>
              </w:rPr>
              <w:t xml:space="preserve"> mari și mici</w:t>
            </w:r>
            <w:r w:rsidR="00B92F58" w:rsidRPr="00E72A24">
              <w:rPr>
                <w:lang w:val="ro-RO"/>
              </w:rPr>
              <w:t>,</w:t>
            </w:r>
            <w:r w:rsidRPr="00E72A24">
              <w:rPr>
                <w:lang w:val="ro-RO"/>
              </w:rPr>
              <w:t xml:space="preserve"> am</w:t>
            </w:r>
            <w:r w:rsidR="005124D0" w:rsidRPr="00E72A24">
              <w:rPr>
                <w:lang w:val="ro-RO"/>
              </w:rPr>
              <w:t>enajare</w:t>
            </w:r>
            <w:r w:rsidR="00A01DD5" w:rsidRPr="00E72A24">
              <w:rPr>
                <w:lang w:val="ro-RO"/>
              </w:rPr>
              <w:t xml:space="preserve"> fundației în </w:t>
            </w:r>
            <w:r w:rsidR="005124D0" w:rsidRPr="00E72A24">
              <w:rPr>
                <w:lang w:val="ro-RO"/>
              </w:rPr>
              <w:t>pietriș</w:t>
            </w:r>
            <w:r w:rsidR="00D84FCD" w:rsidRPr="00E72A24">
              <w:rPr>
                <w:lang w:val="ro-RO"/>
              </w:rPr>
              <w:t>, amenajarea beton asfaltic fracție mare și mărunt</w:t>
            </w:r>
            <w:r w:rsidR="005124D0" w:rsidRPr="00E72A24">
              <w:rPr>
                <w:lang w:val="ro-RO"/>
              </w:rPr>
              <w:t xml:space="preserve">, transportare gunoi, săpătură manuală și mecanizată, </w:t>
            </w:r>
            <w:r w:rsidR="00D84FCD" w:rsidRPr="00E72A24">
              <w:rPr>
                <w:lang w:val="ro-RO"/>
              </w:rPr>
              <w:t>decapare beton asfaltic uzat, decapare borduri vechi</w:t>
            </w:r>
            <w:r w:rsidR="006063DE" w:rsidRPr="00E72A24">
              <w:rPr>
                <w:lang w:val="ro-RO"/>
              </w:rPr>
              <w:t>.</w:t>
            </w:r>
          </w:p>
          <w:p w:rsidR="005124D0" w:rsidRPr="00E72A24" w:rsidRDefault="005124D0" w:rsidP="002C0B41">
            <w:pPr>
              <w:rPr>
                <w:lang w:val="ro-RO"/>
              </w:rPr>
            </w:pPr>
          </w:p>
        </w:tc>
        <w:tc>
          <w:tcPr>
            <w:tcW w:w="2835" w:type="dxa"/>
          </w:tcPr>
          <w:p w:rsidR="00EF0C8E" w:rsidRPr="00E72A24" w:rsidRDefault="00EF0C8E" w:rsidP="00EF0C8E">
            <w:pPr>
              <w:rPr>
                <w:lang w:val="ro-RO"/>
              </w:rPr>
            </w:pPr>
            <w:r w:rsidRPr="00E72A24">
              <w:rPr>
                <w:lang w:val="ro-RO"/>
              </w:rPr>
              <w:t>Pasaje subterane:</w:t>
            </w:r>
          </w:p>
          <w:p w:rsidR="00EF0C8E" w:rsidRPr="00E72A24" w:rsidRDefault="00EF0C8E" w:rsidP="00EF0C8E">
            <w:pPr>
              <w:rPr>
                <w:lang w:val="ro-RO"/>
              </w:rPr>
            </w:pPr>
            <w:r w:rsidRPr="00E72A24">
              <w:rPr>
                <w:lang w:val="ro-RO"/>
              </w:rPr>
              <w:t>bd. Șt. cel Mare-Negruzzi, bd. Șt. cel Mare-Ciuflea, șos. Hîncești-Sihastrului, șos. Hîncești-Spicului,</w:t>
            </w:r>
          </w:p>
          <w:p w:rsidR="000B321F" w:rsidRPr="00E72A24" w:rsidRDefault="002C0B41" w:rsidP="00EF0C8E">
            <w:pPr>
              <w:rPr>
                <w:lang w:val="ro-RO"/>
              </w:rPr>
            </w:pPr>
            <w:r w:rsidRPr="00E72A24">
              <w:rPr>
                <w:lang w:val="ro-RO"/>
              </w:rPr>
              <w:t>Gunoi manual: str. Universității, Cozmescu, A. Crihan.</w:t>
            </w:r>
          </w:p>
        </w:tc>
        <w:tc>
          <w:tcPr>
            <w:tcW w:w="4677" w:type="dxa"/>
          </w:tcPr>
          <w:p w:rsidR="00EF0C8E" w:rsidRPr="00E72A24" w:rsidRDefault="00EF0C8E" w:rsidP="001D68A6">
            <w:pPr>
              <w:rPr>
                <w:lang w:val="ro-RO"/>
              </w:rPr>
            </w:pPr>
            <w:r w:rsidRPr="00E72A24">
              <w:rPr>
                <w:lang w:val="ro-RO"/>
              </w:rPr>
              <w:t xml:space="preserve">str. Ismail, str. Columna, </w:t>
            </w:r>
          </w:p>
          <w:p w:rsidR="000B321F" w:rsidRPr="00AA35C2" w:rsidRDefault="00EF0C8E" w:rsidP="002C0B41">
            <w:pPr>
              <w:rPr>
                <w:lang w:val="ro-RO"/>
              </w:rPr>
            </w:pPr>
            <w:r w:rsidRPr="00E72A24">
              <w:rPr>
                <w:lang w:val="ro-RO"/>
              </w:rPr>
              <w:t>str. Mit. Varlaam, bd. Șt. cel Mare, str. Pușkin, str. M. Eminescu, str. Vl. Pîrcălab, str. V. Alecsandri, str. Armenească, str. B</w:t>
            </w:r>
            <w:r w:rsidR="002C0B41" w:rsidRPr="00E72A24">
              <w:rPr>
                <w:lang w:val="ro-RO"/>
              </w:rPr>
              <w:t>u</w:t>
            </w:r>
            <w:r w:rsidRPr="00E72A24">
              <w:rPr>
                <w:lang w:val="ro-RO"/>
              </w:rPr>
              <w:t xml:space="preserve">lgară, str. Tighina, str. Ciuflea, Viaduc, str. București, str. Sciusev, str. M. Kogălniceanu, str. Bernadazzi, </w:t>
            </w:r>
            <w:r w:rsidR="006063DE" w:rsidRPr="00E72A24">
              <w:rPr>
                <w:lang w:val="ro-RO"/>
              </w:rPr>
              <w:t>str. A. M</w:t>
            </w:r>
            <w:r w:rsidRPr="00E72A24">
              <w:rPr>
                <w:lang w:val="ro-RO"/>
              </w:rPr>
              <w:t>ateevici, str. Miorița, str. Grenoble, str. Sprîncenoaia, str. L. Kaczynski, Dr. Viilor, str. Academiei, str. Cornului, str. Ialoveni, șos. Hîncești</w:t>
            </w:r>
            <w:r w:rsidR="006063DE" w:rsidRPr="00E72A24">
              <w:rPr>
                <w:lang w:val="ro-RO"/>
              </w:rPr>
              <w:t>, str. Albișoara, str. V. Trandafirilor, str. Melestiu, str. Inculeț, str. Testimițeanu, str. Gh. Cașu, str. M. Mică, str. I. C. Suruceanu, str. C. Vîrnav, str. T. strișcă, str P. Ungureanu, str. Grenoble, str. Miorița, șos. Hîncești, str. Sihastrului, str. Ialoveni, str. Pietrarilor, str. Academiei, st</w:t>
            </w:r>
            <w:r w:rsidR="00A95748" w:rsidRPr="00E72A24">
              <w:rPr>
                <w:lang w:val="ro-RO"/>
              </w:rPr>
              <w:t>r. T. Baltă, str. L. Kaczynski.</w:t>
            </w:r>
          </w:p>
        </w:tc>
        <w:tc>
          <w:tcPr>
            <w:tcW w:w="2835" w:type="dxa"/>
          </w:tcPr>
          <w:p w:rsidR="000B321F" w:rsidRPr="00E72A24" w:rsidRDefault="006063DE" w:rsidP="001D68A6">
            <w:pPr>
              <w:rPr>
                <w:lang w:val="en-US"/>
              </w:rPr>
            </w:pPr>
            <w:r w:rsidRPr="00E72A24">
              <w:rPr>
                <w:lang w:val="ro-RO"/>
              </w:rPr>
              <w:t xml:space="preserve">bd. Negruzzi, bd. Gagarin, bd. Șt. cel Mare, str. Ismail, bd. D. Cantemir, </w:t>
            </w:r>
            <w:r w:rsidR="004D415F" w:rsidRPr="00E72A24">
              <w:rPr>
                <w:lang w:val="ro-RO"/>
              </w:rPr>
              <w:t>str. P. Halippa, str. București, str. Ciuflea, Viaduc, str. Testimițeanu, str. Grenoble, str. Korolenco, str. Miorița, str. Gh. Asachi.</w:t>
            </w:r>
          </w:p>
        </w:tc>
      </w:tr>
      <w:tr w:rsidR="006063DE" w:rsidRPr="00D04FAF" w:rsidTr="00DB2372">
        <w:tc>
          <w:tcPr>
            <w:tcW w:w="1134" w:type="dxa"/>
          </w:tcPr>
          <w:p w:rsidR="000B321F" w:rsidRPr="00E72A24" w:rsidRDefault="000B321F" w:rsidP="00D27F70">
            <w:pPr>
              <w:jc w:val="center"/>
              <w:rPr>
                <w:b/>
                <w:sz w:val="24"/>
                <w:szCs w:val="24"/>
                <w:lang w:val="ro-RO"/>
              </w:rPr>
            </w:pPr>
            <w:r w:rsidRPr="00E72A24">
              <w:rPr>
                <w:b/>
                <w:sz w:val="24"/>
                <w:szCs w:val="24"/>
                <w:lang w:val="ro-RO"/>
              </w:rPr>
              <w:t>Buiucani</w:t>
            </w:r>
          </w:p>
        </w:tc>
        <w:tc>
          <w:tcPr>
            <w:tcW w:w="3828" w:type="dxa"/>
          </w:tcPr>
          <w:p w:rsidR="00967B75" w:rsidRPr="00E72A24" w:rsidRDefault="00967B75" w:rsidP="006063DE">
            <w:pPr>
              <w:rPr>
                <w:lang w:val="en-US"/>
              </w:rPr>
            </w:pPr>
            <w:r w:rsidRPr="00AA35C2">
              <w:rPr>
                <w:lang w:val="fr-FR"/>
              </w:rPr>
              <w:t>Str. I. Pelivan</w:t>
            </w:r>
            <w:r w:rsidR="00C0594E" w:rsidRPr="00AA35C2">
              <w:rPr>
                <w:lang w:val="fr-FR"/>
              </w:rPr>
              <w:t xml:space="preserve"> (tronson </w:t>
            </w:r>
            <w:r w:rsidR="00214198" w:rsidRPr="00AA35C2">
              <w:rPr>
                <w:lang w:val="fr-FR"/>
              </w:rPr>
              <w:t xml:space="preserve">str. </w:t>
            </w:r>
            <w:r w:rsidR="00214198">
              <w:rPr>
                <w:lang w:val="en-US"/>
              </w:rPr>
              <w:t>Teodorovici</w:t>
            </w:r>
            <w:r w:rsidR="00C0594E">
              <w:rPr>
                <w:lang w:val="en-US"/>
              </w:rPr>
              <w:t xml:space="preserve"> – str. Belinski)</w:t>
            </w:r>
            <w:r w:rsidR="006063DE" w:rsidRPr="00E72A24">
              <w:rPr>
                <w:lang w:val="en-US"/>
              </w:rPr>
              <w:t>-</w:t>
            </w:r>
            <w:r w:rsidR="00D04FAF">
              <w:rPr>
                <w:lang w:val="en-US"/>
              </w:rPr>
              <w:t xml:space="preserve"> amenajare trotuar:</w:t>
            </w:r>
            <w:r w:rsidR="00341E2B" w:rsidRPr="00E72A24">
              <w:rPr>
                <w:lang w:val="en-US"/>
              </w:rPr>
              <w:t xml:space="preserve"> </w:t>
            </w:r>
            <w:r w:rsidR="00214198">
              <w:rPr>
                <w:lang w:val="en-US"/>
              </w:rPr>
              <w:t>instalare zidării, amenajarea fundației în pietriș, pregătirea fundației, excavarea/transportarea beton asfaltic uzat</w:t>
            </w:r>
            <w:r w:rsidR="006063DE" w:rsidRPr="00E72A24">
              <w:rPr>
                <w:lang w:val="en-US"/>
              </w:rPr>
              <w:t>.</w:t>
            </w:r>
          </w:p>
          <w:p w:rsidR="00341E2B" w:rsidRPr="00E72A24" w:rsidRDefault="00341E2B" w:rsidP="00D566D8">
            <w:pPr>
              <w:rPr>
                <w:lang w:val="en-US"/>
              </w:rPr>
            </w:pPr>
          </w:p>
        </w:tc>
        <w:tc>
          <w:tcPr>
            <w:tcW w:w="2835" w:type="dxa"/>
          </w:tcPr>
          <w:p w:rsidR="000B321F" w:rsidRPr="00E72A24" w:rsidRDefault="000B321F" w:rsidP="001D68A6">
            <w:pPr>
              <w:rPr>
                <w:lang w:val="en-US"/>
              </w:rPr>
            </w:pPr>
          </w:p>
        </w:tc>
        <w:tc>
          <w:tcPr>
            <w:tcW w:w="4677" w:type="dxa"/>
          </w:tcPr>
          <w:p w:rsidR="000B321F" w:rsidRPr="00E72A24" w:rsidRDefault="00EF0C8E" w:rsidP="00D27F70">
            <w:pPr>
              <w:ind w:right="141"/>
              <w:jc w:val="both"/>
              <w:rPr>
                <w:lang w:val="en-US"/>
              </w:rPr>
            </w:pPr>
            <w:r w:rsidRPr="00E72A24">
              <w:rPr>
                <w:lang w:val="ro-RO"/>
              </w:rPr>
              <w:t xml:space="preserve">str. M. Viteazul, str. Sciusev, str. C. Stere, str. V. Lupu, str. Coca, str. T. Vladimirescu, str. Constituției, str. Cornului. Piața d. Cantemir, C. Ieșilor, str. I. Creangă, </w:t>
            </w:r>
            <w:r w:rsidR="006063DE" w:rsidRPr="00E72A24">
              <w:rPr>
                <w:lang w:val="ro-RO"/>
              </w:rPr>
              <w:t>Piața Unirii, bd. A. Iulia, str. Belinski, str. I. Pelivan, str. N. Costin, str. L. Deleanu, str. T. Vladimirescu, str. 27 Martie, B. Sculeni, str. Mesager, str. Columna, str. Mit. Dosoftei, str. B. Bodoni, str. 31 August, str. București, str. N. Iorga, str. M. Cibotari, bd. Șt. cel Mare.</w:t>
            </w:r>
          </w:p>
        </w:tc>
        <w:tc>
          <w:tcPr>
            <w:tcW w:w="2835" w:type="dxa"/>
          </w:tcPr>
          <w:p w:rsidR="000B321F" w:rsidRPr="00E72A24" w:rsidRDefault="006063DE" w:rsidP="004D415F">
            <w:pPr>
              <w:rPr>
                <w:lang w:val="ro-RO"/>
              </w:rPr>
            </w:pPr>
            <w:r w:rsidRPr="00E72A24">
              <w:rPr>
                <w:lang w:val="ro-RO"/>
              </w:rPr>
              <w:t>str. M. Viteazul, C. Ieșilor, str. I. Creangă, bd. A. Iulia,</w:t>
            </w:r>
            <w:r w:rsidR="004D415F" w:rsidRPr="00E72A24">
              <w:rPr>
                <w:lang w:val="ro-RO"/>
              </w:rPr>
              <w:t xml:space="preserve"> bd. Șt. cel Mare, str. B. Bodoni, str. București, str. C. Stere, str. V. Lupu, str. L. Deleanu, str. N. Costin, str. Constituției.</w:t>
            </w:r>
          </w:p>
        </w:tc>
      </w:tr>
      <w:tr w:rsidR="006063DE" w:rsidRPr="00E72A24" w:rsidTr="00DB2372">
        <w:tc>
          <w:tcPr>
            <w:tcW w:w="1134" w:type="dxa"/>
          </w:tcPr>
          <w:p w:rsidR="000B321F" w:rsidRPr="00E72A24" w:rsidRDefault="000B321F" w:rsidP="00D27F70">
            <w:pPr>
              <w:jc w:val="center"/>
              <w:rPr>
                <w:b/>
                <w:sz w:val="24"/>
                <w:szCs w:val="24"/>
                <w:lang w:val="ro-RO"/>
              </w:rPr>
            </w:pPr>
            <w:r w:rsidRPr="00E72A24">
              <w:rPr>
                <w:b/>
                <w:sz w:val="24"/>
                <w:szCs w:val="24"/>
                <w:lang w:val="ro-RO"/>
              </w:rPr>
              <w:t>Rîșcani</w:t>
            </w:r>
          </w:p>
        </w:tc>
        <w:tc>
          <w:tcPr>
            <w:tcW w:w="3828" w:type="dxa"/>
          </w:tcPr>
          <w:p w:rsidR="005124D0" w:rsidRPr="00E72A24" w:rsidRDefault="005124D0" w:rsidP="00214198">
            <w:pPr>
              <w:rPr>
                <w:lang w:val="ro-RO"/>
              </w:rPr>
            </w:pPr>
            <w:r w:rsidRPr="00E72A24">
              <w:rPr>
                <w:lang w:val="ro-RO"/>
              </w:rPr>
              <w:t>Str. M. Costin</w:t>
            </w:r>
            <w:r w:rsidR="00C0594E">
              <w:rPr>
                <w:lang w:val="ro-RO"/>
              </w:rPr>
              <w:t xml:space="preserve"> (tronson bd. Moscova – str. Dimo)</w:t>
            </w:r>
            <w:r w:rsidR="00214198">
              <w:rPr>
                <w:lang w:val="ro-RO"/>
              </w:rPr>
              <w:t xml:space="preserve"> </w:t>
            </w:r>
            <w:r w:rsidR="003C1869" w:rsidRPr="00E72A24">
              <w:rPr>
                <w:lang w:val="ro-RO"/>
              </w:rPr>
              <w:t>-</w:t>
            </w:r>
            <w:r w:rsidR="00214198">
              <w:rPr>
                <w:lang w:val="ro-RO"/>
              </w:rPr>
              <w:t xml:space="preserve"> </w:t>
            </w:r>
            <w:r w:rsidR="00B92F58" w:rsidRPr="00E72A24">
              <w:rPr>
                <w:lang w:val="ro-RO"/>
              </w:rPr>
              <w:t xml:space="preserve"> </w:t>
            </w:r>
            <w:r w:rsidR="00F02330" w:rsidRPr="00E72A24">
              <w:rPr>
                <w:lang w:val="ro-RO"/>
              </w:rPr>
              <w:t>frezare denivelăr</w:t>
            </w:r>
            <w:r w:rsidR="00C0594E">
              <w:rPr>
                <w:lang w:val="ro-RO"/>
              </w:rPr>
              <w:t>i, frezarea părții carosabile</w:t>
            </w:r>
            <w:r w:rsidR="00214198">
              <w:rPr>
                <w:lang w:val="ro-RO"/>
              </w:rPr>
              <w:t>, egalizare, ridicarea receptoare și fîntîni, asfaltare</w:t>
            </w:r>
            <w:r w:rsidR="002C0B41" w:rsidRPr="00E72A24">
              <w:rPr>
                <w:lang w:val="ro-RO"/>
              </w:rPr>
              <w:t>.</w:t>
            </w:r>
          </w:p>
        </w:tc>
        <w:tc>
          <w:tcPr>
            <w:tcW w:w="2835" w:type="dxa"/>
          </w:tcPr>
          <w:p w:rsidR="000B321F" w:rsidRPr="00E72A24" w:rsidRDefault="000B321F" w:rsidP="001D68A6">
            <w:pPr>
              <w:rPr>
                <w:lang w:val="ro-RO"/>
              </w:rPr>
            </w:pPr>
          </w:p>
        </w:tc>
        <w:tc>
          <w:tcPr>
            <w:tcW w:w="4677" w:type="dxa"/>
          </w:tcPr>
          <w:p w:rsidR="000B321F" w:rsidRPr="00E72A24" w:rsidRDefault="00EF0C8E" w:rsidP="001D68A6">
            <w:pPr>
              <w:rPr>
                <w:lang w:val="en-US"/>
              </w:rPr>
            </w:pPr>
            <w:r w:rsidRPr="00E72A24">
              <w:rPr>
                <w:lang w:val="ro-RO"/>
              </w:rPr>
              <w:t>str. T. Vladimirescu, str. Albișoara, C. Moșilor, str. Doina, str. Socoleni, str. Ceucari, str. Dimo. C. Moșilor, str. B. Voievod, str. Kiev, str. A. Russo, bd. Moscova, str. P</w:t>
            </w:r>
            <w:r w:rsidR="006063DE" w:rsidRPr="00E72A24">
              <w:rPr>
                <w:lang w:val="ro-RO"/>
              </w:rPr>
              <w:t>etricani, bd. Gr. Vieru, str. C. Tănase, str. B. Bodoni, str. Pușkin, str. Ierusalim, bd. Renașterii, str. V. Alecsandri, str. Ismail, bd. D. Cantemir.</w:t>
            </w:r>
          </w:p>
        </w:tc>
        <w:tc>
          <w:tcPr>
            <w:tcW w:w="2835" w:type="dxa"/>
          </w:tcPr>
          <w:p w:rsidR="000B321F" w:rsidRPr="00E72A24" w:rsidRDefault="006063DE" w:rsidP="003C1869">
            <w:pPr>
              <w:rPr>
                <w:lang w:val="ro-RO"/>
              </w:rPr>
            </w:pPr>
            <w:r w:rsidRPr="00E72A24">
              <w:rPr>
                <w:lang w:val="ro-RO"/>
              </w:rPr>
              <w:t>bd. Moscova, bd. Renașterii, str. B. Bodoni, str. A. Ru</w:t>
            </w:r>
            <w:r w:rsidR="004D415F" w:rsidRPr="00E72A24">
              <w:rPr>
                <w:lang w:val="ro-RO"/>
              </w:rPr>
              <w:t>sso, str. Kiev, str. B. V</w:t>
            </w:r>
            <w:r w:rsidR="003C1869" w:rsidRPr="00E72A24">
              <w:rPr>
                <w:lang w:val="ro-RO"/>
              </w:rPr>
              <w:t>oievod, bd. Gr. Vieru, str. C. Tănase, str. P</w:t>
            </w:r>
            <w:r w:rsidR="004D415F" w:rsidRPr="00E72A24">
              <w:rPr>
                <w:lang w:val="ro-RO"/>
              </w:rPr>
              <w:t xml:space="preserve">ușkin, C. Orheiului, </w:t>
            </w:r>
            <w:r w:rsidR="003C1869" w:rsidRPr="00E72A24">
              <w:rPr>
                <w:lang w:val="ro-RO"/>
              </w:rPr>
              <w:t>str. Mit. Dosoftei, str. Columna, str. M. Cibotari, str. Sf. Țării, str. V. Alecsandri.</w:t>
            </w:r>
          </w:p>
        </w:tc>
      </w:tr>
      <w:tr w:rsidR="006063DE" w:rsidRPr="00E72A24" w:rsidTr="00DB2372">
        <w:tc>
          <w:tcPr>
            <w:tcW w:w="1134" w:type="dxa"/>
          </w:tcPr>
          <w:p w:rsidR="000B321F" w:rsidRPr="00E72A24" w:rsidRDefault="000B321F" w:rsidP="00D27F70">
            <w:pPr>
              <w:jc w:val="center"/>
              <w:rPr>
                <w:b/>
                <w:sz w:val="24"/>
                <w:szCs w:val="24"/>
                <w:lang w:val="ro-RO"/>
              </w:rPr>
            </w:pPr>
            <w:r w:rsidRPr="00E72A24">
              <w:rPr>
                <w:b/>
                <w:sz w:val="24"/>
                <w:szCs w:val="24"/>
                <w:lang w:val="ro-RO"/>
              </w:rPr>
              <w:lastRenderedPageBreak/>
              <w:t>Botanica</w:t>
            </w:r>
          </w:p>
        </w:tc>
        <w:tc>
          <w:tcPr>
            <w:tcW w:w="3828" w:type="dxa"/>
          </w:tcPr>
          <w:p w:rsidR="003C1869" w:rsidRPr="00E72A24" w:rsidRDefault="003C1869" w:rsidP="001D68A6">
            <w:pPr>
              <w:rPr>
                <w:lang w:val="ro-RO"/>
              </w:rPr>
            </w:pPr>
            <w:r w:rsidRPr="00E72A24">
              <w:rPr>
                <w:lang w:val="ro-RO"/>
              </w:rPr>
              <w:t>Str. Zelinski (t</w:t>
            </w:r>
            <w:r w:rsidR="00C0594E">
              <w:rPr>
                <w:lang w:val="ro-RO"/>
              </w:rPr>
              <w:t>ronson bd. Decebal – bd. Dacia</w:t>
            </w:r>
            <w:r w:rsidRPr="00E72A24">
              <w:rPr>
                <w:lang w:val="ro-RO"/>
              </w:rPr>
              <w:t>)-</w:t>
            </w:r>
            <w:r w:rsidR="00A01DD5" w:rsidRPr="00E72A24">
              <w:rPr>
                <w:lang w:val="ro-RO"/>
              </w:rPr>
              <w:t xml:space="preserve"> </w:t>
            </w:r>
            <w:r w:rsidR="00D04FAF">
              <w:rPr>
                <w:lang w:val="ro-RO"/>
              </w:rPr>
              <w:t xml:space="preserve">amenajare trotuar: </w:t>
            </w:r>
            <w:r w:rsidR="00214198">
              <w:rPr>
                <w:lang w:val="ro-RO"/>
              </w:rPr>
              <w:t>amenajarea fundației în pietriș, asfaltare</w:t>
            </w:r>
            <w:r w:rsidR="00A01DD5" w:rsidRPr="00E72A24">
              <w:rPr>
                <w:lang w:val="ro-RO"/>
              </w:rPr>
              <w:t>.</w:t>
            </w:r>
          </w:p>
          <w:p w:rsidR="00C33A03" w:rsidRPr="00E72A24" w:rsidRDefault="00D04FAF" w:rsidP="00214198">
            <w:pPr>
              <w:rPr>
                <w:lang w:val="ro-RO"/>
              </w:rPr>
            </w:pPr>
            <w:r>
              <w:rPr>
                <w:lang w:val="ro-RO"/>
              </w:rPr>
              <w:t>Str. D. Aligheri – decapare asfalt, amenajare fundației în pietriș, strat de bază, așternere strat de uzură.</w:t>
            </w:r>
          </w:p>
        </w:tc>
        <w:tc>
          <w:tcPr>
            <w:tcW w:w="2835" w:type="dxa"/>
          </w:tcPr>
          <w:p w:rsidR="000B321F" w:rsidRPr="00E72A24" w:rsidRDefault="004D415F" w:rsidP="001D68A6">
            <w:pPr>
              <w:rPr>
                <w:lang w:val="ro-RO"/>
              </w:rPr>
            </w:pPr>
            <w:r w:rsidRPr="00E72A24">
              <w:rPr>
                <w:lang w:val="ro-RO"/>
              </w:rPr>
              <w:t>Pasaje subterane:</w:t>
            </w:r>
          </w:p>
          <w:p w:rsidR="004D415F" w:rsidRPr="00E72A24" w:rsidRDefault="004D415F" w:rsidP="001D68A6">
            <w:pPr>
              <w:rPr>
                <w:lang w:val="ro-RO"/>
              </w:rPr>
            </w:pPr>
            <w:r w:rsidRPr="00E72A24">
              <w:rPr>
                <w:lang w:val="ro-RO"/>
              </w:rPr>
              <w:t>Bd. Dacia-Traian,</w:t>
            </w:r>
          </w:p>
          <w:p w:rsidR="004D415F" w:rsidRPr="00E72A24" w:rsidRDefault="004D415F" w:rsidP="001D68A6">
            <w:pPr>
              <w:rPr>
                <w:lang w:val="ro-RO"/>
              </w:rPr>
            </w:pPr>
            <w:r w:rsidRPr="00E72A24">
              <w:rPr>
                <w:lang w:val="ro-RO"/>
              </w:rPr>
              <w:t xml:space="preserve"> bd. Dacia-Teilor,</w:t>
            </w:r>
          </w:p>
          <w:p w:rsidR="004D415F" w:rsidRPr="00E72A24" w:rsidRDefault="004D415F" w:rsidP="001D68A6">
            <w:pPr>
              <w:rPr>
                <w:lang w:val="ro-RO"/>
              </w:rPr>
            </w:pPr>
            <w:r w:rsidRPr="00E72A24">
              <w:rPr>
                <w:lang w:val="ro-RO"/>
              </w:rPr>
              <w:t>Bd. Dacia-Aeroport,</w:t>
            </w:r>
          </w:p>
          <w:p w:rsidR="004D415F" w:rsidRPr="00E72A24" w:rsidRDefault="004D415F" w:rsidP="001D68A6">
            <w:pPr>
              <w:rPr>
                <w:lang w:val="ro-RO"/>
              </w:rPr>
            </w:pPr>
            <w:r w:rsidRPr="00E72A24">
              <w:rPr>
                <w:lang w:val="ro-RO"/>
              </w:rPr>
              <w:t>Bd. Dacia-Viaduc (Sp. Nr. 1)</w:t>
            </w:r>
          </w:p>
          <w:p w:rsidR="004D415F" w:rsidRPr="00C0594E" w:rsidRDefault="004D415F" w:rsidP="001D68A6">
            <w:pPr>
              <w:rPr>
                <w:lang w:val="ro-RO"/>
              </w:rPr>
            </w:pPr>
            <w:r w:rsidRPr="00E72A24">
              <w:rPr>
                <w:lang w:val="ro-RO"/>
              </w:rPr>
              <w:t>Șos. Munceșt</w:t>
            </w:r>
            <w:r w:rsidRPr="00C0594E">
              <w:rPr>
                <w:lang w:val="ro-RO"/>
              </w:rPr>
              <w:t>i, 800</w:t>
            </w:r>
          </w:p>
          <w:p w:rsidR="004D415F" w:rsidRPr="00E72A24" w:rsidRDefault="004D415F" w:rsidP="001D68A6">
            <w:pPr>
              <w:rPr>
                <w:lang w:val="en-US"/>
              </w:rPr>
            </w:pPr>
            <w:r w:rsidRPr="00E72A24">
              <w:rPr>
                <w:lang w:val="en-US"/>
              </w:rPr>
              <w:t>Stații de așteptare transport public:</w:t>
            </w:r>
          </w:p>
          <w:p w:rsidR="004D415F" w:rsidRPr="00E72A24" w:rsidRDefault="004D415F" w:rsidP="001D68A6">
            <w:pPr>
              <w:rPr>
                <w:lang w:val="en-US"/>
              </w:rPr>
            </w:pPr>
            <w:r w:rsidRPr="00E72A24">
              <w:rPr>
                <w:lang w:val="en-US"/>
              </w:rPr>
              <w:t>ș</w:t>
            </w:r>
            <w:r w:rsidR="00B92F58" w:rsidRPr="00E72A24">
              <w:rPr>
                <w:lang w:val="en-US"/>
              </w:rPr>
              <w:t>os. Muncești-13</w:t>
            </w:r>
            <w:r w:rsidRPr="00E72A24">
              <w:rPr>
                <w:lang w:val="en-US"/>
              </w:rPr>
              <w:t xml:space="preserve"> stații</w:t>
            </w:r>
          </w:p>
        </w:tc>
        <w:tc>
          <w:tcPr>
            <w:tcW w:w="4677" w:type="dxa"/>
          </w:tcPr>
          <w:p w:rsidR="000B321F" w:rsidRPr="00E72A24" w:rsidRDefault="00EF0C8E" w:rsidP="00D27F70">
            <w:pPr>
              <w:rPr>
                <w:lang w:val="en-US"/>
              </w:rPr>
            </w:pPr>
            <w:r w:rsidRPr="00E72A24">
              <w:rPr>
                <w:lang w:val="ro-RO"/>
              </w:rPr>
              <w:t xml:space="preserve">bd. Dacia, bd. Decebal, str. Zelinski, str. Titulescu, bd. Traian, str. Independenții, str. Burebista, șos. Muncești, bd. Dacia </w:t>
            </w:r>
            <w:r w:rsidR="00A95748" w:rsidRPr="00E72A24">
              <w:rPr>
                <w:lang w:val="ro-RO"/>
              </w:rPr>
              <w:t>-</w:t>
            </w:r>
            <w:r w:rsidRPr="00E72A24">
              <w:rPr>
                <w:lang w:val="ro-RO"/>
              </w:rPr>
              <w:t>Aeroport, str. Sa</w:t>
            </w:r>
            <w:r w:rsidR="00D27F70" w:rsidRPr="00E72A24">
              <w:rPr>
                <w:lang w:val="ro-RO"/>
              </w:rPr>
              <w:t>rmizegetusa, str. Trandafirilor, str. Pandurilor, str. Minsk, str. Pădurii.</w:t>
            </w:r>
          </w:p>
        </w:tc>
        <w:tc>
          <w:tcPr>
            <w:tcW w:w="2835" w:type="dxa"/>
          </w:tcPr>
          <w:p w:rsidR="000B321F" w:rsidRPr="00E72A24" w:rsidRDefault="003C1869" w:rsidP="00D566D8">
            <w:pPr>
              <w:rPr>
                <w:lang w:val="en-US"/>
              </w:rPr>
            </w:pPr>
            <w:r w:rsidRPr="00E72A24">
              <w:rPr>
                <w:lang w:val="en-US"/>
              </w:rPr>
              <w:t>Bd. Dacia, bd. Decebal, bd. Traian, bd. C. Vodă, str. Independenț</w:t>
            </w:r>
            <w:r w:rsidR="00D566D8" w:rsidRPr="00E72A24">
              <w:rPr>
                <w:lang w:val="en-US"/>
              </w:rPr>
              <w:t>e</w:t>
            </w:r>
            <w:r w:rsidRPr="00E72A24">
              <w:rPr>
                <w:lang w:val="en-US"/>
              </w:rPr>
              <w:t>i, str. Bureb</w:t>
            </w:r>
            <w:r w:rsidR="00D566D8" w:rsidRPr="00E72A24">
              <w:rPr>
                <w:lang w:val="en-US"/>
              </w:rPr>
              <w:t>ista, str. Trandafirilor, str. S</w:t>
            </w:r>
            <w:r w:rsidRPr="00E72A24">
              <w:rPr>
                <w:lang w:val="en-US"/>
              </w:rPr>
              <w:t xml:space="preserve">armizegetusa, str. V. </w:t>
            </w:r>
            <w:r w:rsidR="00D566D8" w:rsidRPr="00E72A24">
              <w:rPr>
                <w:lang w:val="en-US"/>
              </w:rPr>
              <w:t>C</w:t>
            </w:r>
            <w:r w:rsidRPr="00E72A24">
              <w:rPr>
                <w:lang w:val="en-US"/>
              </w:rPr>
              <w:t>rucii, str. Grenoble, șos. Muncești.</w:t>
            </w:r>
          </w:p>
        </w:tc>
      </w:tr>
      <w:tr w:rsidR="006063DE" w:rsidRPr="00E72A24" w:rsidTr="00DB2372">
        <w:tc>
          <w:tcPr>
            <w:tcW w:w="1134" w:type="dxa"/>
          </w:tcPr>
          <w:p w:rsidR="000B321F" w:rsidRPr="00E72A24" w:rsidRDefault="000B321F" w:rsidP="00D27F70">
            <w:pPr>
              <w:jc w:val="center"/>
              <w:rPr>
                <w:b/>
                <w:sz w:val="24"/>
                <w:szCs w:val="24"/>
                <w:lang w:val="en-US"/>
              </w:rPr>
            </w:pPr>
            <w:r w:rsidRPr="00E72A24">
              <w:rPr>
                <w:b/>
                <w:sz w:val="24"/>
                <w:szCs w:val="24"/>
                <w:lang w:val="en-US"/>
              </w:rPr>
              <w:t>Ciocana</w:t>
            </w:r>
          </w:p>
        </w:tc>
        <w:tc>
          <w:tcPr>
            <w:tcW w:w="3828" w:type="dxa"/>
          </w:tcPr>
          <w:p w:rsidR="000B321F" w:rsidRDefault="003C1869" w:rsidP="001D68A6">
            <w:pPr>
              <w:rPr>
                <w:lang w:val="en-US"/>
              </w:rPr>
            </w:pPr>
            <w:r w:rsidRPr="00E72A24">
              <w:rPr>
                <w:lang w:val="en-US"/>
              </w:rPr>
              <w:t>Bd. M. cel Bătrîn</w:t>
            </w:r>
            <w:r w:rsidR="00C0594E">
              <w:rPr>
                <w:lang w:val="en-US"/>
              </w:rPr>
              <w:t>, aleea</w:t>
            </w:r>
            <w:r w:rsidRPr="00E72A24">
              <w:rPr>
                <w:lang w:val="en-US"/>
              </w:rPr>
              <w:t xml:space="preserve"> (</w:t>
            </w:r>
            <w:r w:rsidR="00C0594E">
              <w:rPr>
                <w:lang w:val="en-US"/>
              </w:rPr>
              <w:t>treonson str. P. Zadnipru – str. Ig. Vieru</w:t>
            </w:r>
            <w:r w:rsidRPr="00E72A24">
              <w:rPr>
                <w:lang w:val="en-US"/>
              </w:rPr>
              <w:t xml:space="preserve">)-demontare-montare bordure, </w:t>
            </w:r>
            <w:r w:rsidR="00B92F58" w:rsidRPr="00E72A24">
              <w:rPr>
                <w:lang w:val="en-US"/>
              </w:rPr>
              <w:t>zidării,</w:t>
            </w:r>
            <w:r w:rsidRPr="00E72A24">
              <w:rPr>
                <w:lang w:val="en-US"/>
              </w:rPr>
              <w:t xml:space="preserve"> amenajare pietriș</w:t>
            </w:r>
            <w:r w:rsidR="00EE0EA1" w:rsidRPr="00E72A24">
              <w:rPr>
                <w:lang w:val="en-US"/>
              </w:rPr>
              <w:t>, excavare/transportare gunoi, săpătură manuală și mencanică</w:t>
            </w:r>
            <w:r w:rsidR="008E4CC9" w:rsidRPr="00E72A24">
              <w:rPr>
                <w:lang w:val="en-US"/>
              </w:rPr>
              <w:t>, profilare pietriș</w:t>
            </w:r>
            <w:r w:rsidR="00972E88" w:rsidRPr="00E72A24">
              <w:rPr>
                <w:lang w:val="en-US"/>
              </w:rPr>
              <w:t>.</w:t>
            </w:r>
          </w:p>
          <w:p w:rsidR="00214198" w:rsidRPr="00E72A24" w:rsidRDefault="00214198" w:rsidP="001D68A6">
            <w:pPr>
              <w:rPr>
                <w:lang w:val="en-US"/>
              </w:rPr>
            </w:pPr>
            <w:r>
              <w:rPr>
                <w:lang w:val="en-US"/>
              </w:rPr>
              <w:t>Salubrizare manual – str. Otovasca.</w:t>
            </w:r>
          </w:p>
          <w:p w:rsidR="005124D0" w:rsidRPr="00214198" w:rsidRDefault="00214198" w:rsidP="00214198">
            <w:pPr>
              <w:rPr>
                <w:lang w:val="ro-RO"/>
              </w:rPr>
            </w:pPr>
            <w:r w:rsidRPr="00E72A24">
              <w:rPr>
                <w:lang w:val="ro-RO"/>
              </w:rPr>
              <w:t>L.S.A.</w:t>
            </w:r>
            <w:r w:rsidR="00D04FAF">
              <w:rPr>
                <w:lang w:val="ro-RO"/>
              </w:rPr>
              <w:t xml:space="preserve"> prin injectare: </w:t>
            </w:r>
            <w:r w:rsidRPr="00E72A24">
              <w:rPr>
                <w:lang w:val="ro-RO"/>
              </w:rPr>
              <w:t xml:space="preserve"> str. </w:t>
            </w:r>
            <w:r>
              <w:rPr>
                <w:lang w:val="ro-RO"/>
              </w:rPr>
              <w:t>Uzinelor, str. M. Manole, str. Varnița, str. Otovasca, str. Ig. Vieru, str. M. Spătaru, str. Bucovinei</w:t>
            </w:r>
            <w:r w:rsidRPr="00E72A24">
              <w:rPr>
                <w:lang w:val="ro-RO"/>
              </w:rPr>
              <w:t>.</w:t>
            </w:r>
          </w:p>
        </w:tc>
        <w:tc>
          <w:tcPr>
            <w:tcW w:w="2835" w:type="dxa"/>
          </w:tcPr>
          <w:p w:rsidR="000B321F" w:rsidRPr="00214198" w:rsidRDefault="000B321F" w:rsidP="001D68A6">
            <w:pPr>
              <w:rPr>
                <w:lang w:val="ro-RO"/>
              </w:rPr>
            </w:pPr>
          </w:p>
        </w:tc>
        <w:tc>
          <w:tcPr>
            <w:tcW w:w="4677" w:type="dxa"/>
          </w:tcPr>
          <w:p w:rsidR="000B321F" w:rsidRPr="00E72A24" w:rsidRDefault="00EF0C8E" w:rsidP="00FF07B6">
            <w:pPr>
              <w:rPr>
                <w:lang w:val="ro-RO"/>
              </w:rPr>
            </w:pPr>
            <w:r w:rsidRPr="00E72A24">
              <w:rPr>
                <w:lang w:val="ro-RO"/>
              </w:rPr>
              <w:t>str. L. Bîcului, str. V. lui Vodă, str. Uzinelor, str. Otovasca, str. P. Înalt. str. M. Manole, str. Sargidava, str. M. Spătarul, str. M. Drăgan, str. Voluntarilor</w:t>
            </w:r>
            <w:r w:rsidR="00F91EC2" w:rsidRPr="00E72A24">
              <w:rPr>
                <w:lang w:val="ro-RO"/>
              </w:rPr>
              <w:t xml:space="preserve">, str. I. Dumeniuc, str. Studenților, str. M. Sadoveanu, str. A. Russo, str. G. Latină, str. P. Zadnipru, str. I. Vieru, str. M. Spătarul, str. M. Drăgan, str. V. Lui Vodă, str. Uzinelor, str. L. Bîcului, str. Otovasca, str. P. Înalt. </w:t>
            </w:r>
          </w:p>
        </w:tc>
        <w:tc>
          <w:tcPr>
            <w:tcW w:w="2835" w:type="dxa"/>
          </w:tcPr>
          <w:p w:rsidR="000B321F" w:rsidRPr="00E72A24" w:rsidRDefault="003C1869" w:rsidP="003C1869">
            <w:pPr>
              <w:rPr>
                <w:lang w:val="en-US"/>
              </w:rPr>
            </w:pPr>
            <w:r w:rsidRPr="00E72A24">
              <w:rPr>
                <w:lang w:val="ro-RO"/>
              </w:rPr>
              <w:t xml:space="preserve">Str. V. lui Vodă, str. Uzinelor, str. M. Sadoveanu, str. A. Russo, bd. M. cel Bătrîn, str. G. Latină, str. P. Zadnipru, str. </w:t>
            </w:r>
            <w:r w:rsidRPr="00E72A24">
              <w:rPr>
                <w:lang w:val="en-US"/>
              </w:rPr>
              <w:t>I. Vieru. Str. I. Dumeniuc, str. Studentilor</w:t>
            </w:r>
            <w:r w:rsidR="00F91EC2" w:rsidRPr="00E72A24">
              <w:rPr>
                <w:lang w:val="en-US"/>
              </w:rPr>
              <w:t>, str. M. Manole.</w:t>
            </w:r>
          </w:p>
        </w:tc>
      </w:tr>
      <w:tr w:rsidR="00D27F70" w:rsidRPr="00D04FAF" w:rsidTr="00DB2372">
        <w:tc>
          <w:tcPr>
            <w:tcW w:w="1134" w:type="dxa"/>
          </w:tcPr>
          <w:p w:rsidR="00D27F70" w:rsidRPr="00E72A24" w:rsidRDefault="00D27F70" w:rsidP="00D27F70">
            <w:pPr>
              <w:jc w:val="center"/>
              <w:rPr>
                <w:b/>
                <w:sz w:val="24"/>
                <w:szCs w:val="24"/>
                <w:lang w:val="en-US"/>
              </w:rPr>
            </w:pPr>
            <w:r w:rsidRPr="00E72A24">
              <w:rPr>
                <w:b/>
                <w:sz w:val="24"/>
                <w:szCs w:val="24"/>
                <w:lang w:val="en-US"/>
              </w:rPr>
              <w:t>Sect. specializat</w:t>
            </w:r>
          </w:p>
        </w:tc>
        <w:tc>
          <w:tcPr>
            <w:tcW w:w="3828" w:type="dxa"/>
          </w:tcPr>
          <w:p w:rsidR="00D27F70" w:rsidRPr="00E72A24" w:rsidRDefault="00D27F70" w:rsidP="00465060">
            <w:pPr>
              <w:rPr>
                <w:lang w:val="en-US"/>
              </w:rPr>
            </w:pPr>
            <w:r w:rsidRPr="00E72A24">
              <w:rPr>
                <w:lang w:val="en-US"/>
              </w:rPr>
              <w:t>Bd. Moscova</w:t>
            </w:r>
            <w:r w:rsidR="00214198">
              <w:rPr>
                <w:lang w:val="en-US"/>
              </w:rPr>
              <w:t xml:space="preserve"> nr. 8</w:t>
            </w:r>
            <w:r w:rsidR="00C0594E">
              <w:rPr>
                <w:lang w:val="en-US"/>
              </w:rPr>
              <w:t xml:space="preserve"> (tronson str. Al. Russo – str. M. Costin</w:t>
            </w:r>
            <w:r w:rsidR="00EE0EA1" w:rsidRPr="00E72A24">
              <w:rPr>
                <w:lang w:val="en-US"/>
              </w:rPr>
              <w:t>)-</w:t>
            </w:r>
            <w:r w:rsidR="00465060" w:rsidRPr="00E72A24">
              <w:rPr>
                <w:lang w:val="en-US"/>
              </w:rPr>
              <w:t>decaparea</w:t>
            </w:r>
            <w:r w:rsidR="00B92F58" w:rsidRPr="00E72A24">
              <w:rPr>
                <w:lang w:val="en-US"/>
              </w:rPr>
              <w:t xml:space="preserve"> </w:t>
            </w:r>
            <w:r w:rsidR="00465060" w:rsidRPr="00E72A24">
              <w:rPr>
                <w:lang w:val="en-US"/>
              </w:rPr>
              <w:t>asfaltului</w:t>
            </w:r>
            <w:r w:rsidR="00B92F58" w:rsidRPr="00E72A24">
              <w:rPr>
                <w:lang w:val="en-US"/>
              </w:rPr>
              <w:t xml:space="preserve"> uzat</w:t>
            </w:r>
            <w:r w:rsidR="00465060" w:rsidRPr="00E72A24">
              <w:rPr>
                <w:lang w:val="en-US"/>
              </w:rPr>
              <w:t xml:space="preserve">, </w:t>
            </w:r>
            <w:r w:rsidR="00EE0EA1" w:rsidRPr="00E72A24">
              <w:rPr>
                <w:lang w:val="en-US"/>
              </w:rPr>
              <w:t xml:space="preserve">săpătură manuală și mecanizată, </w:t>
            </w:r>
            <w:r w:rsidR="00D566D8" w:rsidRPr="00E72A24">
              <w:rPr>
                <w:lang w:val="en-US"/>
              </w:rPr>
              <w:t>demontare/</w:t>
            </w:r>
            <w:r w:rsidR="00EE0EA1" w:rsidRPr="00E72A24">
              <w:rPr>
                <w:lang w:val="en-US"/>
              </w:rPr>
              <w:t xml:space="preserve">montare bordure, zidării, </w:t>
            </w:r>
            <w:r w:rsidR="00A95748" w:rsidRPr="00E72A24">
              <w:rPr>
                <w:lang w:val="en-US"/>
              </w:rPr>
              <w:t>amenajare pietriș</w:t>
            </w:r>
            <w:r w:rsidR="00EE0EA1" w:rsidRPr="00E72A24">
              <w:rPr>
                <w:lang w:val="en-US"/>
              </w:rPr>
              <w:t>, instalare pavaj, excavare/transporatre gunoi, preparare amestec nisip+ciment</w:t>
            </w:r>
            <w:r w:rsidR="00DB2372" w:rsidRPr="00E72A24">
              <w:rPr>
                <w:lang w:val="en-US"/>
              </w:rPr>
              <w:t xml:space="preserve">, </w:t>
            </w:r>
            <w:r w:rsidR="00EE7036" w:rsidRPr="00E72A24">
              <w:rPr>
                <w:lang w:val="en-US"/>
              </w:rPr>
              <w:t>dezbatere beton</w:t>
            </w:r>
            <w:r w:rsidR="00465060" w:rsidRPr="00E72A24">
              <w:rPr>
                <w:lang w:val="en-US"/>
              </w:rPr>
              <w:t>.</w:t>
            </w:r>
          </w:p>
        </w:tc>
        <w:tc>
          <w:tcPr>
            <w:tcW w:w="2835" w:type="dxa"/>
          </w:tcPr>
          <w:p w:rsidR="00D27F70" w:rsidRPr="00E72A24" w:rsidRDefault="00D27F70" w:rsidP="001D68A6">
            <w:pPr>
              <w:rPr>
                <w:lang w:val="en-US"/>
              </w:rPr>
            </w:pPr>
          </w:p>
        </w:tc>
        <w:tc>
          <w:tcPr>
            <w:tcW w:w="4677" w:type="dxa"/>
          </w:tcPr>
          <w:p w:rsidR="00D27F70" w:rsidRPr="00E72A24" w:rsidRDefault="00D27F70" w:rsidP="001D68A6">
            <w:pPr>
              <w:rPr>
                <w:lang w:val="ro-RO"/>
              </w:rPr>
            </w:pPr>
          </w:p>
        </w:tc>
        <w:tc>
          <w:tcPr>
            <w:tcW w:w="2835" w:type="dxa"/>
          </w:tcPr>
          <w:p w:rsidR="00D27F70" w:rsidRPr="00E72A24" w:rsidRDefault="00D27F70" w:rsidP="001D68A6">
            <w:pPr>
              <w:rPr>
                <w:lang w:val="en-US"/>
              </w:rPr>
            </w:pPr>
          </w:p>
        </w:tc>
      </w:tr>
    </w:tbl>
    <w:p w:rsidR="00A95748" w:rsidRPr="00E72A24" w:rsidRDefault="00A95748">
      <w:pPr>
        <w:rPr>
          <w:lang w:val="ro-RO"/>
        </w:rPr>
      </w:pPr>
    </w:p>
    <w:tbl>
      <w:tblPr>
        <w:tblStyle w:val="GrilTabel"/>
        <w:tblW w:w="15309" w:type="dxa"/>
        <w:tblInd w:w="-459" w:type="dxa"/>
        <w:tblLayout w:type="fixed"/>
        <w:tblLook w:val="04A0" w:firstRow="1" w:lastRow="0" w:firstColumn="1" w:lastColumn="0" w:noHBand="0" w:noVBand="1"/>
      </w:tblPr>
      <w:tblGrid>
        <w:gridCol w:w="1134"/>
        <w:gridCol w:w="3828"/>
        <w:gridCol w:w="2835"/>
        <w:gridCol w:w="4677"/>
        <w:gridCol w:w="2835"/>
      </w:tblGrid>
      <w:tr w:rsidR="00A95748" w:rsidRPr="00E72A24" w:rsidTr="00F91EC2">
        <w:tc>
          <w:tcPr>
            <w:tcW w:w="1134" w:type="dxa"/>
          </w:tcPr>
          <w:p w:rsidR="00A95748" w:rsidRPr="00E72A24" w:rsidRDefault="00A95748" w:rsidP="00A95748">
            <w:pPr>
              <w:jc w:val="center"/>
              <w:rPr>
                <w:b/>
                <w:sz w:val="24"/>
                <w:szCs w:val="24"/>
                <w:lang w:val="ro-RO"/>
              </w:rPr>
            </w:pPr>
            <w:r w:rsidRPr="00E72A24">
              <w:rPr>
                <w:b/>
                <w:sz w:val="24"/>
                <w:szCs w:val="24"/>
                <w:lang w:val="ro-RO"/>
              </w:rPr>
              <w:t>Sectorul</w:t>
            </w:r>
          </w:p>
        </w:tc>
        <w:tc>
          <w:tcPr>
            <w:tcW w:w="3828" w:type="dxa"/>
          </w:tcPr>
          <w:p w:rsidR="00A95748" w:rsidRPr="00E72A24" w:rsidRDefault="0039646F" w:rsidP="00A95748">
            <w:pPr>
              <w:jc w:val="center"/>
              <w:rPr>
                <w:b/>
                <w:sz w:val="24"/>
                <w:szCs w:val="24"/>
                <w:lang w:val="ro-RO"/>
              </w:rPr>
            </w:pPr>
            <w:r w:rsidRPr="00E72A24">
              <w:rPr>
                <w:b/>
                <w:sz w:val="24"/>
                <w:szCs w:val="24"/>
                <w:lang w:val="ro-RO"/>
              </w:rPr>
              <w:t xml:space="preserve">Aplicarea marcajelor rutiere </w:t>
            </w:r>
            <w:r w:rsidR="00BE2295" w:rsidRPr="00E72A24">
              <w:rPr>
                <w:b/>
                <w:sz w:val="24"/>
                <w:szCs w:val="24"/>
                <w:lang w:val="ro-RO"/>
              </w:rPr>
              <w:t>logitudinale și treceri de pietoni</w:t>
            </w:r>
          </w:p>
        </w:tc>
        <w:tc>
          <w:tcPr>
            <w:tcW w:w="2835" w:type="dxa"/>
          </w:tcPr>
          <w:p w:rsidR="00A95748" w:rsidRPr="00E72A24" w:rsidRDefault="00A95748" w:rsidP="00A95748">
            <w:pPr>
              <w:jc w:val="center"/>
              <w:rPr>
                <w:b/>
                <w:sz w:val="24"/>
                <w:szCs w:val="24"/>
                <w:lang w:val="ro-RO"/>
              </w:rPr>
            </w:pPr>
            <w:r w:rsidRPr="00E72A24">
              <w:rPr>
                <w:b/>
                <w:sz w:val="24"/>
                <w:szCs w:val="24"/>
                <w:lang w:val="ro-RO"/>
              </w:rPr>
              <w:t>Salubrizarea deliniatoarelor</w:t>
            </w:r>
          </w:p>
        </w:tc>
        <w:tc>
          <w:tcPr>
            <w:tcW w:w="4677" w:type="dxa"/>
          </w:tcPr>
          <w:p w:rsidR="00A95748" w:rsidRPr="00E72A24" w:rsidRDefault="00A95748" w:rsidP="00A95748">
            <w:pPr>
              <w:jc w:val="center"/>
              <w:rPr>
                <w:b/>
                <w:sz w:val="24"/>
                <w:szCs w:val="24"/>
                <w:lang w:val="ro-RO"/>
              </w:rPr>
            </w:pPr>
            <w:r w:rsidRPr="00E72A24">
              <w:rPr>
                <w:b/>
                <w:sz w:val="24"/>
                <w:szCs w:val="24"/>
                <w:lang w:val="ro-RO"/>
              </w:rPr>
              <w:t>Reparația</w:t>
            </w:r>
          </w:p>
          <w:p w:rsidR="00A95748" w:rsidRPr="00E72A24" w:rsidRDefault="00A95748" w:rsidP="00A95748">
            <w:pPr>
              <w:jc w:val="center"/>
              <w:rPr>
                <w:b/>
                <w:sz w:val="24"/>
                <w:szCs w:val="24"/>
                <w:lang w:val="ro-RO"/>
              </w:rPr>
            </w:pPr>
            <w:r w:rsidRPr="00E72A24">
              <w:rPr>
                <w:b/>
                <w:sz w:val="24"/>
                <w:szCs w:val="24"/>
                <w:lang w:val="ro-RO"/>
              </w:rPr>
              <w:t>canalizării pluviale</w:t>
            </w:r>
          </w:p>
        </w:tc>
        <w:tc>
          <w:tcPr>
            <w:tcW w:w="2835" w:type="dxa"/>
          </w:tcPr>
          <w:p w:rsidR="00A95748" w:rsidRPr="00E72A24" w:rsidRDefault="00A95748" w:rsidP="00A95748">
            <w:pPr>
              <w:jc w:val="center"/>
              <w:rPr>
                <w:b/>
                <w:sz w:val="24"/>
                <w:szCs w:val="24"/>
                <w:lang w:val="ro-RO"/>
              </w:rPr>
            </w:pPr>
            <w:r w:rsidRPr="00E72A24">
              <w:rPr>
                <w:b/>
                <w:sz w:val="24"/>
                <w:szCs w:val="24"/>
                <w:lang w:val="ro-RO"/>
              </w:rPr>
              <w:t>Curățirea</w:t>
            </w:r>
          </w:p>
          <w:p w:rsidR="00A95748" w:rsidRPr="00E72A24" w:rsidRDefault="00A95748" w:rsidP="00A95748">
            <w:pPr>
              <w:jc w:val="center"/>
              <w:rPr>
                <w:b/>
                <w:sz w:val="24"/>
                <w:szCs w:val="24"/>
                <w:lang w:val="ro-RO"/>
              </w:rPr>
            </w:pPr>
            <w:r w:rsidRPr="00E72A24">
              <w:rPr>
                <w:b/>
                <w:sz w:val="24"/>
                <w:szCs w:val="24"/>
                <w:lang w:val="ro-RO"/>
              </w:rPr>
              <w:t>canalizării pluviale</w:t>
            </w:r>
          </w:p>
        </w:tc>
      </w:tr>
      <w:tr w:rsidR="00A95748" w:rsidRPr="00214198" w:rsidTr="00F91EC2">
        <w:tc>
          <w:tcPr>
            <w:tcW w:w="1134" w:type="dxa"/>
          </w:tcPr>
          <w:p w:rsidR="00A95748" w:rsidRPr="00E72A24" w:rsidRDefault="00A95748" w:rsidP="00A95748">
            <w:pPr>
              <w:jc w:val="center"/>
              <w:rPr>
                <w:b/>
                <w:sz w:val="24"/>
                <w:szCs w:val="24"/>
                <w:lang w:val="ro-RO"/>
              </w:rPr>
            </w:pPr>
            <w:r w:rsidRPr="00E72A24">
              <w:rPr>
                <w:b/>
                <w:sz w:val="24"/>
                <w:szCs w:val="24"/>
                <w:lang w:val="ro-RO"/>
              </w:rPr>
              <w:t>OCR</w:t>
            </w:r>
          </w:p>
        </w:tc>
        <w:tc>
          <w:tcPr>
            <w:tcW w:w="3828" w:type="dxa"/>
          </w:tcPr>
          <w:p w:rsidR="0034355F" w:rsidRPr="00E72A24" w:rsidRDefault="00214198" w:rsidP="00F91EC2">
            <w:pPr>
              <w:rPr>
                <w:lang w:val="ro-RO"/>
              </w:rPr>
            </w:pPr>
            <w:r>
              <w:rPr>
                <w:lang w:val="ro-RO"/>
              </w:rPr>
              <w:t>B</w:t>
            </w:r>
            <w:r w:rsidR="00972E88" w:rsidRPr="00E72A24">
              <w:rPr>
                <w:lang w:val="ro-RO"/>
              </w:rPr>
              <w:t>d. Gagarin, bd. Decebal</w:t>
            </w:r>
            <w:r>
              <w:rPr>
                <w:lang w:val="ro-RO"/>
              </w:rPr>
              <w:t>, str. București, str. Kogălniceanu, str. Șsciusev, str. Mateevici</w:t>
            </w:r>
            <w:r w:rsidR="00972E88" w:rsidRPr="00E72A24">
              <w:rPr>
                <w:lang w:val="ro-RO"/>
              </w:rPr>
              <w:t>.</w:t>
            </w:r>
          </w:p>
        </w:tc>
        <w:tc>
          <w:tcPr>
            <w:tcW w:w="2835" w:type="dxa"/>
          </w:tcPr>
          <w:p w:rsidR="00A95748" w:rsidRPr="00E72A24" w:rsidRDefault="00A95748">
            <w:pPr>
              <w:rPr>
                <w:lang w:val="ro-RO"/>
              </w:rPr>
            </w:pPr>
          </w:p>
        </w:tc>
        <w:tc>
          <w:tcPr>
            <w:tcW w:w="4677" w:type="dxa"/>
          </w:tcPr>
          <w:p w:rsidR="00A95748" w:rsidRPr="00E72A24" w:rsidRDefault="00A95748">
            <w:pPr>
              <w:rPr>
                <w:lang w:val="ro-RO"/>
              </w:rPr>
            </w:pPr>
          </w:p>
        </w:tc>
        <w:tc>
          <w:tcPr>
            <w:tcW w:w="2835" w:type="dxa"/>
          </w:tcPr>
          <w:p w:rsidR="00A95748" w:rsidRPr="00E72A24" w:rsidRDefault="00A95748">
            <w:pPr>
              <w:rPr>
                <w:lang w:val="ro-RO"/>
              </w:rPr>
            </w:pPr>
          </w:p>
        </w:tc>
      </w:tr>
      <w:tr w:rsidR="00A95748" w:rsidRPr="008C489B" w:rsidTr="00F91EC2">
        <w:tc>
          <w:tcPr>
            <w:tcW w:w="1134" w:type="dxa"/>
          </w:tcPr>
          <w:p w:rsidR="00A95748" w:rsidRPr="00E72A24" w:rsidRDefault="00A95748" w:rsidP="00A95748">
            <w:pPr>
              <w:jc w:val="center"/>
              <w:rPr>
                <w:b/>
                <w:sz w:val="24"/>
                <w:szCs w:val="24"/>
                <w:lang w:val="ro-RO"/>
              </w:rPr>
            </w:pPr>
            <w:r w:rsidRPr="00E72A24">
              <w:rPr>
                <w:b/>
                <w:sz w:val="24"/>
                <w:szCs w:val="24"/>
                <w:lang w:val="ro-RO"/>
              </w:rPr>
              <w:t>Sect.</w:t>
            </w:r>
            <w:r w:rsidR="00D05FE8" w:rsidRPr="00E72A24">
              <w:rPr>
                <w:b/>
                <w:sz w:val="24"/>
                <w:szCs w:val="24"/>
                <w:lang w:val="ro-RO"/>
              </w:rPr>
              <w:t xml:space="preserve"> </w:t>
            </w:r>
            <w:r w:rsidRPr="00E72A24">
              <w:rPr>
                <w:b/>
                <w:sz w:val="24"/>
                <w:szCs w:val="24"/>
                <w:lang w:val="ro-RO"/>
              </w:rPr>
              <w:t>7</w:t>
            </w:r>
          </w:p>
        </w:tc>
        <w:tc>
          <w:tcPr>
            <w:tcW w:w="3828" w:type="dxa"/>
          </w:tcPr>
          <w:p w:rsidR="00A95748" w:rsidRPr="00E72A24" w:rsidRDefault="00A95748">
            <w:pPr>
              <w:rPr>
                <w:lang w:val="ro-RO"/>
              </w:rPr>
            </w:pPr>
          </w:p>
        </w:tc>
        <w:tc>
          <w:tcPr>
            <w:tcW w:w="2835" w:type="dxa"/>
          </w:tcPr>
          <w:p w:rsidR="00A95748" w:rsidRPr="00E72A24" w:rsidRDefault="00A95748">
            <w:pPr>
              <w:rPr>
                <w:lang w:val="ro-RO"/>
              </w:rPr>
            </w:pPr>
          </w:p>
        </w:tc>
        <w:tc>
          <w:tcPr>
            <w:tcW w:w="4677" w:type="dxa"/>
          </w:tcPr>
          <w:p w:rsidR="00F02330" w:rsidRDefault="00F02330" w:rsidP="00F02330">
            <w:pPr>
              <w:rPr>
                <w:lang w:val="ro-RO"/>
              </w:rPr>
            </w:pPr>
            <w:r w:rsidRPr="00E72A24">
              <w:rPr>
                <w:lang w:val="ro-RO"/>
              </w:rPr>
              <w:t xml:space="preserve">Ridicarea la cotă a </w:t>
            </w:r>
            <w:r w:rsidR="00972E88" w:rsidRPr="00E72A24">
              <w:rPr>
                <w:lang w:val="ro-RO"/>
              </w:rPr>
              <w:t xml:space="preserve">grilajelor </w:t>
            </w:r>
            <w:r w:rsidRPr="00E72A24">
              <w:rPr>
                <w:lang w:val="ro-RO"/>
              </w:rPr>
              <w:t xml:space="preserve">din str. </w:t>
            </w:r>
            <w:r w:rsidR="008C489B">
              <w:rPr>
                <w:lang w:val="ro-RO"/>
              </w:rPr>
              <w:t>Gr. Botanică, str. V. Crucii, bd. Decebal</w:t>
            </w:r>
            <w:r w:rsidRPr="00E72A24">
              <w:rPr>
                <w:lang w:val="ro-RO"/>
              </w:rPr>
              <w:t>.</w:t>
            </w:r>
          </w:p>
          <w:p w:rsidR="008C489B" w:rsidRPr="00E72A24" w:rsidRDefault="008C489B" w:rsidP="00F02330">
            <w:pPr>
              <w:rPr>
                <w:lang w:val="ro-RO"/>
              </w:rPr>
            </w:pPr>
            <w:r>
              <w:rPr>
                <w:lang w:val="ro-RO"/>
              </w:rPr>
              <w:t>Repararea colector din str. M. Manole-str. G. Latină.</w:t>
            </w:r>
          </w:p>
          <w:p w:rsidR="00F02330" w:rsidRPr="00E72A24" w:rsidRDefault="00F02330" w:rsidP="00F02330">
            <w:pPr>
              <w:rPr>
                <w:lang w:val="ro-RO"/>
              </w:rPr>
            </w:pPr>
          </w:p>
        </w:tc>
        <w:tc>
          <w:tcPr>
            <w:tcW w:w="2835" w:type="dxa"/>
          </w:tcPr>
          <w:p w:rsidR="00A01DD5" w:rsidRPr="00E72A24" w:rsidRDefault="00972E88" w:rsidP="008C489B">
            <w:pPr>
              <w:rPr>
                <w:lang w:val="ro-RO"/>
              </w:rPr>
            </w:pPr>
            <w:r w:rsidRPr="00E72A24">
              <w:rPr>
                <w:lang w:val="ro-RO"/>
              </w:rPr>
              <w:t>Curățarea canal pluvial</w:t>
            </w:r>
            <w:r w:rsidR="00F02330" w:rsidRPr="00E72A24">
              <w:rPr>
                <w:lang w:val="ro-RO"/>
              </w:rPr>
              <w:t xml:space="preserve"> din str. </w:t>
            </w:r>
            <w:r w:rsidR="008C489B">
              <w:rPr>
                <w:lang w:val="ro-RO"/>
              </w:rPr>
              <w:t>Titulescu, str. Sarmiseghetusa, bd. Decebal, bd. C. Vodă.</w:t>
            </w:r>
          </w:p>
        </w:tc>
      </w:tr>
    </w:tbl>
    <w:p w:rsidR="00A95748" w:rsidRPr="00E72A24" w:rsidRDefault="00A95748">
      <w:pPr>
        <w:rPr>
          <w:lang w:val="ro-RO"/>
        </w:rPr>
      </w:pPr>
    </w:p>
    <w:sectPr w:rsidR="00A95748" w:rsidRPr="00E72A24" w:rsidSect="00000C85">
      <w:pgSz w:w="16838" w:h="11906" w:orient="landscape"/>
      <w:pgMar w:top="142"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4D" w:rsidRDefault="008F5D4D" w:rsidP="00F32FD0">
      <w:pPr>
        <w:spacing w:after="0" w:line="240" w:lineRule="auto"/>
      </w:pPr>
      <w:r>
        <w:separator/>
      </w:r>
    </w:p>
  </w:endnote>
  <w:endnote w:type="continuationSeparator" w:id="0">
    <w:p w:rsidR="008F5D4D" w:rsidRDefault="008F5D4D" w:rsidP="00F3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4D" w:rsidRDefault="008F5D4D" w:rsidP="00F32FD0">
      <w:pPr>
        <w:spacing w:after="0" w:line="240" w:lineRule="auto"/>
      </w:pPr>
      <w:r>
        <w:separator/>
      </w:r>
    </w:p>
  </w:footnote>
  <w:footnote w:type="continuationSeparator" w:id="0">
    <w:p w:rsidR="008F5D4D" w:rsidRDefault="008F5D4D" w:rsidP="00F3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3A"/>
    <w:rsid w:val="00000C85"/>
    <w:rsid w:val="00061F08"/>
    <w:rsid w:val="000B321F"/>
    <w:rsid w:val="000D13AB"/>
    <w:rsid w:val="000E10D5"/>
    <w:rsid w:val="000F6C84"/>
    <w:rsid w:val="001A1BA9"/>
    <w:rsid w:val="001F21E5"/>
    <w:rsid w:val="00214198"/>
    <w:rsid w:val="002326F7"/>
    <w:rsid w:val="00232EE4"/>
    <w:rsid w:val="00263E72"/>
    <w:rsid w:val="002951CB"/>
    <w:rsid w:val="002C0B41"/>
    <w:rsid w:val="002E1B7F"/>
    <w:rsid w:val="00303C01"/>
    <w:rsid w:val="00341E2B"/>
    <w:rsid w:val="00342D90"/>
    <w:rsid w:val="0034355F"/>
    <w:rsid w:val="003560B4"/>
    <w:rsid w:val="00365BEA"/>
    <w:rsid w:val="003951F1"/>
    <w:rsid w:val="0039646F"/>
    <w:rsid w:val="003A5D9F"/>
    <w:rsid w:val="003C1869"/>
    <w:rsid w:val="003F52F1"/>
    <w:rsid w:val="004116EA"/>
    <w:rsid w:val="004224DB"/>
    <w:rsid w:val="004258F8"/>
    <w:rsid w:val="00440606"/>
    <w:rsid w:val="00453014"/>
    <w:rsid w:val="00465060"/>
    <w:rsid w:val="004D415F"/>
    <w:rsid w:val="005124D0"/>
    <w:rsid w:val="00540F09"/>
    <w:rsid w:val="00546D5A"/>
    <w:rsid w:val="006063DE"/>
    <w:rsid w:val="00624DBF"/>
    <w:rsid w:val="00640BCD"/>
    <w:rsid w:val="00663227"/>
    <w:rsid w:val="006B709A"/>
    <w:rsid w:val="00750D9F"/>
    <w:rsid w:val="00782F92"/>
    <w:rsid w:val="007B594D"/>
    <w:rsid w:val="00806050"/>
    <w:rsid w:val="00815B10"/>
    <w:rsid w:val="008334A3"/>
    <w:rsid w:val="00850AD1"/>
    <w:rsid w:val="00864C27"/>
    <w:rsid w:val="008A091F"/>
    <w:rsid w:val="008C489B"/>
    <w:rsid w:val="008E4CC9"/>
    <w:rsid w:val="008F1C50"/>
    <w:rsid w:val="008F34B9"/>
    <w:rsid w:val="008F5D4D"/>
    <w:rsid w:val="00920F3B"/>
    <w:rsid w:val="009626C6"/>
    <w:rsid w:val="00967B75"/>
    <w:rsid w:val="00972E88"/>
    <w:rsid w:val="00992314"/>
    <w:rsid w:val="00A01DD5"/>
    <w:rsid w:val="00A0799E"/>
    <w:rsid w:val="00A95748"/>
    <w:rsid w:val="00AA35C2"/>
    <w:rsid w:val="00AB066D"/>
    <w:rsid w:val="00AF7BFC"/>
    <w:rsid w:val="00B0401F"/>
    <w:rsid w:val="00B92F58"/>
    <w:rsid w:val="00BE2295"/>
    <w:rsid w:val="00BF0E28"/>
    <w:rsid w:val="00C05394"/>
    <w:rsid w:val="00C0594E"/>
    <w:rsid w:val="00C33A03"/>
    <w:rsid w:val="00C401E0"/>
    <w:rsid w:val="00C63AE6"/>
    <w:rsid w:val="00C921A1"/>
    <w:rsid w:val="00D00321"/>
    <w:rsid w:val="00D04FAF"/>
    <w:rsid w:val="00D05FE8"/>
    <w:rsid w:val="00D27F70"/>
    <w:rsid w:val="00D566D8"/>
    <w:rsid w:val="00D84FCD"/>
    <w:rsid w:val="00DB2372"/>
    <w:rsid w:val="00DF0B5E"/>
    <w:rsid w:val="00E72A24"/>
    <w:rsid w:val="00EE0EA1"/>
    <w:rsid w:val="00EE7036"/>
    <w:rsid w:val="00EF0C8E"/>
    <w:rsid w:val="00F02330"/>
    <w:rsid w:val="00F32FD0"/>
    <w:rsid w:val="00F52608"/>
    <w:rsid w:val="00F6093A"/>
    <w:rsid w:val="00F91EC2"/>
    <w:rsid w:val="00FF07B6"/>
    <w:rsid w:val="00FF3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
    <w:uiPriority w:val="99"/>
    <w:unhideWhenUsed/>
    <w:rsid w:val="00F32FD0"/>
    <w:pPr>
      <w:tabs>
        <w:tab w:val="center" w:pos="4677"/>
        <w:tab w:val="right" w:pos="9355"/>
      </w:tabs>
      <w:spacing w:after="0" w:line="240" w:lineRule="auto"/>
    </w:pPr>
  </w:style>
  <w:style w:type="character" w:customStyle="1" w:styleId="a">
    <w:name w:val="Верхний колонтитул Знак"/>
    <w:basedOn w:val="Fontdeparagrafimplicit"/>
    <w:link w:val="Antet"/>
    <w:uiPriority w:val="99"/>
    <w:rsid w:val="00F32FD0"/>
  </w:style>
  <w:style w:type="paragraph" w:styleId="Subsol">
    <w:name w:val="footer"/>
    <w:basedOn w:val="Normal"/>
    <w:link w:val="a0"/>
    <w:uiPriority w:val="99"/>
    <w:unhideWhenUsed/>
    <w:rsid w:val="00F32FD0"/>
    <w:pPr>
      <w:tabs>
        <w:tab w:val="center" w:pos="4677"/>
        <w:tab w:val="right" w:pos="9355"/>
      </w:tabs>
      <w:spacing w:after="0" w:line="240" w:lineRule="auto"/>
    </w:pPr>
  </w:style>
  <w:style w:type="character" w:customStyle="1" w:styleId="a0">
    <w:name w:val="Нижний колонтитул Знак"/>
    <w:basedOn w:val="Fontdeparagrafimplicit"/>
    <w:link w:val="Subsol"/>
    <w:uiPriority w:val="99"/>
    <w:rsid w:val="00F3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
    <w:uiPriority w:val="99"/>
    <w:unhideWhenUsed/>
    <w:rsid w:val="00F32FD0"/>
    <w:pPr>
      <w:tabs>
        <w:tab w:val="center" w:pos="4677"/>
        <w:tab w:val="right" w:pos="9355"/>
      </w:tabs>
      <w:spacing w:after="0" w:line="240" w:lineRule="auto"/>
    </w:pPr>
  </w:style>
  <w:style w:type="character" w:customStyle="1" w:styleId="a">
    <w:name w:val="Верхний колонтитул Знак"/>
    <w:basedOn w:val="Fontdeparagrafimplicit"/>
    <w:link w:val="Antet"/>
    <w:uiPriority w:val="99"/>
    <w:rsid w:val="00F32FD0"/>
  </w:style>
  <w:style w:type="paragraph" w:styleId="Subsol">
    <w:name w:val="footer"/>
    <w:basedOn w:val="Normal"/>
    <w:link w:val="a0"/>
    <w:uiPriority w:val="99"/>
    <w:unhideWhenUsed/>
    <w:rsid w:val="00F32FD0"/>
    <w:pPr>
      <w:tabs>
        <w:tab w:val="center" w:pos="4677"/>
        <w:tab w:val="right" w:pos="9355"/>
      </w:tabs>
      <w:spacing w:after="0" w:line="240" w:lineRule="auto"/>
    </w:pPr>
  </w:style>
  <w:style w:type="character" w:customStyle="1" w:styleId="a0">
    <w:name w:val="Нижний колонтитул Знак"/>
    <w:basedOn w:val="Fontdeparagrafimplicit"/>
    <w:link w:val="Subsol"/>
    <w:uiPriority w:val="99"/>
    <w:rsid w:val="00F3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6F2B-0D1D-447C-A3CA-DD37B78B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5015</Characters>
  <Application>Microsoft Office Word</Application>
  <DocSecurity>0</DocSecurity>
  <Lines>41</Lines>
  <Paragraphs>11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Procopciuc Alina</cp:lastModifiedBy>
  <cp:revision>2</cp:revision>
  <cp:lastPrinted>2020-05-07T11:11:00Z</cp:lastPrinted>
  <dcterms:created xsi:type="dcterms:W3CDTF">2020-07-10T09:07:00Z</dcterms:created>
  <dcterms:modified xsi:type="dcterms:W3CDTF">2020-07-10T09:07:00Z</dcterms:modified>
</cp:coreProperties>
</file>