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3D" w:rsidRPr="00F27D4E" w:rsidRDefault="00013F5E" w:rsidP="0088079C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val="ro-MO"/>
        </w:rPr>
      </w:pPr>
      <w:r w:rsidRPr="00F27D4E">
        <w:rPr>
          <w:rFonts w:ascii="Times New Roman" w:hAnsi="Times New Roman"/>
          <w:sz w:val="24"/>
          <w:szCs w:val="24"/>
          <w:lang w:val="ro-MO"/>
        </w:rPr>
        <w:t xml:space="preserve">                                                                 </w:t>
      </w:r>
      <w:r w:rsidR="008F5034" w:rsidRPr="00F27D4E">
        <w:rPr>
          <w:rFonts w:ascii="Times New Roman" w:hAnsi="Times New Roman"/>
          <w:sz w:val="24"/>
          <w:szCs w:val="24"/>
          <w:lang w:val="ro-MO"/>
        </w:rPr>
        <w:t xml:space="preserve">                       </w:t>
      </w:r>
      <w:r w:rsidRPr="00F27D4E">
        <w:rPr>
          <w:rFonts w:ascii="Times New Roman" w:hAnsi="Times New Roman"/>
          <w:lang w:val="ro-MO"/>
        </w:rPr>
        <w:t xml:space="preserve"> </w:t>
      </w:r>
      <w:r w:rsidRPr="00F27D4E">
        <w:rPr>
          <w:rFonts w:ascii="Times New Roman" w:hAnsi="Times New Roman"/>
          <w:b/>
          <w:sz w:val="24"/>
          <w:szCs w:val="24"/>
          <w:lang w:val="ro-MO"/>
        </w:rPr>
        <w:t xml:space="preserve">Anexa </w:t>
      </w:r>
      <w:r w:rsidR="00564AF2" w:rsidRPr="00F27D4E">
        <w:rPr>
          <w:rFonts w:ascii="Times New Roman" w:hAnsi="Times New Roman"/>
          <w:b/>
          <w:sz w:val="24"/>
          <w:szCs w:val="24"/>
          <w:lang w:val="ro-MO"/>
        </w:rPr>
        <w:t>nr.1</w:t>
      </w:r>
    </w:p>
    <w:p w:rsidR="00C2717F" w:rsidRPr="00F27D4E" w:rsidRDefault="0085203D" w:rsidP="0085203D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MO"/>
        </w:rPr>
      </w:pPr>
      <w:r w:rsidRPr="00F27D4E">
        <w:rPr>
          <w:rFonts w:ascii="Times New Roman" w:hAnsi="Times New Roman"/>
          <w:b/>
          <w:lang w:val="ro-MO"/>
        </w:rPr>
        <w:t xml:space="preserve">                                                                                                         </w:t>
      </w:r>
      <w:r w:rsidR="00564AF2" w:rsidRPr="00F27D4E">
        <w:rPr>
          <w:rFonts w:ascii="Times New Roman" w:hAnsi="Times New Roman"/>
          <w:b/>
          <w:lang w:val="ro-MO"/>
        </w:rPr>
        <w:t xml:space="preserve"> </w:t>
      </w:r>
      <w:r w:rsidR="00013F5E" w:rsidRPr="00F27D4E">
        <w:rPr>
          <w:rFonts w:ascii="Times New Roman" w:hAnsi="Times New Roman"/>
          <w:b/>
          <w:lang w:val="ro-MO"/>
        </w:rPr>
        <w:t>la demersul  nr.</w:t>
      </w:r>
      <w:r w:rsidR="00A21C0E" w:rsidRPr="00F27D4E">
        <w:rPr>
          <w:rFonts w:ascii="Times New Roman" w:hAnsi="Times New Roman"/>
          <w:b/>
          <w:lang w:val="ro-MO"/>
        </w:rPr>
        <w:t xml:space="preserve"> </w:t>
      </w:r>
      <w:r w:rsidRPr="00F27D4E">
        <w:rPr>
          <w:rFonts w:ascii="Times New Roman" w:hAnsi="Times New Roman"/>
          <w:b/>
          <w:lang w:val="ro-MO"/>
        </w:rPr>
        <w:t xml:space="preserve">        din    2020</w:t>
      </w:r>
    </w:p>
    <w:p w:rsidR="00013F5E" w:rsidRPr="00F27D4E" w:rsidRDefault="00C2717F" w:rsidP="00013F5E">
      <w:pPr>
        <w:tabs>
          <w:tab w:val="left" w:pos="7518"/>
        </w:tabs>
        <w:spacing w:after="0" w:line="280" w:lineRule="exact"/>
        <w:jc w:val="both"/>
        <w:rPr>
          <w:rFonts w:ascii="Times New Roman" w:hAnsi="Times New Roman"/>
          <w:b/>
          <w:lang w:val="ro-MO"/>
        </w:rPr>
      </w:pPr>
      <w:r w:rsidRPr="00F27D4E">
        <w:rPr>
          <w:rFonts w:ascii="Times New Roman" w:hAnsi="Times New Roman"/>
          <w:b/>
          <w:lang w:val="ro-MO"/>
        </w:rPr>
        <w:t xml:space="preserve">                                                                                                        </w:t>
      </w:r>
    </w:p>
    <w:p w:rsidR="00013F5E" w:rsidRPr="00F27D4E" w:rsidRDefault="00013F5E" w:rsidP="00013F5E">
      <w:pPr>
        <w:tabs>
          <w:tab w:val="left" w:pos="4320"/>
          <w:tab w:val="left" w:pos="4680"/>
          <w:tab w:val="left" w:pos="4860"/>
          <w:tab w:val="left" w:pos="5220"/>
          <w:tab w:val="left" w:pos="8280"/>
        </w:tabs>
        <w:spacing w:after="0" w:line="280" w:lineRule="exact"/>
        <w:ind w:firstLine="426"/>
        <w:jc w:val="both"/>
        <w:rPr>
          <w:rFonts w:ascii="Times New Roman" w:hAnsi="Times New Roman"/>
          <w:lang w:val="ro-MO"/>
        </w:rPr>
      </w:pPr>
    </w:p>
    <w:p w:rsidR="00013F5E" w:rsidRPr="00F27D4E" w:rsidRDefault="00AC38FE" w:rsidP="00823D5F">
      <w:pPr>
        <w:tabs>
          <w:tab w:val="left" w:pos="2040"/>
        </w:tabs>
        <w:spacing w:after="0" w:line="240" w:lineRule="auto"/>
        <w:ind w:firstLine="426"/>
        <w:jc w:val="both"/>
        <w:rPr>
          <w:rFonts w:ascii="Times New Roman" w:hAnsi="Times New Roman"/>
          <w:b/>
          <w:lang w:val="ro-MO"/>
        </w:rPr>
      </w:pPr>
      <w:r w:rsidRPr="00F27D4E">
        <w:rPr>
          <w:rFonts w:ascii="Times New Roman" w:hAnsi="Times New Roman"/>
          <w:b/>
          <w:lang w:val="ro-MO"/>
        </w:rPr>
        <w:t xml:space="preserve">Tipurile de date </w:t>
      </w:r>
      <w:r w:rsidR="006E3BBA" w:rsidRPr="00F27D4E">
        <w:rPr>
          <w:rFonts w:ascii="Times New Roman" w:hAnsi="Times New Roman"/>
          <w:b/>
          <w:lang w:val="ro-MO"/>
        </w:rPr>
        <w:t xml:space="preserve">iniţiale </w:t>
      </w:r>
      <w:r w:rsidRPr="00F27D4E">
        <w:rPr>
          <w:rFonts w:ascii="Times New Roman" w:hAnsi="Times New Roman"/>
          <w:b/>
          <w:lang w:val="ro-MO"/>
        </w:rPr>
        <w:t xml:space="preserve">solicitate de la </w:t>
      </w:r>
      <w:r w:rsidR="00A73BB8">
        <w:rPr>
          <w:rFonts w:ascii="Times New Roman" w:hAnsi="Times New Roman"/>
          <w:b/>
          <w:lang w:val="ro-MO"/>
        </w:rPr>
        <w:t xml:space="preserve">Pretura </w:t>
      </w:r>
      <w:r w:rsidRPr="00F27D4E">
        <w:rPr>
          <w:rFonts w:ascii="Times New Roman" w:hAnsi="Times New Roman"/>
          <w:b/>
          <w:lang w:val="ro-MO"/>
        </w:rPr>
        <w:t xml:space="preserve">sectorului Botanica, pretura sectorului  Buiucani, pretura sectorului </w:t>
      </w:r>
      <w:r w:rsidR="00CE4119">
        <w:rPr>
          <w:rFonts w:ascii="Times New Roman" w:hAnsi="Times New Roman"/>
          <w:b/>
          <w:lang w:val="ro-MO"/>
        </w:rPr>
        <w:t>Râ</w:t>
      </w:r>
      <w:r w:rsidRPr="00F27D4E">
        <w:rPr>
          <w:rFonts w:ascii="Times New Roman" w:hAnsi="Times New Roman"/>
          <w:b/>
          <w:lang w:val="ro-MO"/>
        </w:rPr>
        <w:t xml:space="preserve">şcani, pretura sectorului </w:t>
      </w:r>
      <w:proofErr w:type="spellStart"/>
      <w:r w:rsidRPr="00F27D4E">
        <w:rPr>
          <w:rFonts w:ascii="Times New Roman" w:hAnsi="Times New Roman"/>
          <w:b/>
          <w:lang w:val="ro-MO"/>
        </w:rPr>
        <w:t>Ciocana</w:t>
      </w:r>
      <w:proofErr w:type="spellEnd"/>
      <w:r w:rsidRPr="00F27D4E">
        <w:rPr>
          <w:rFonts w:ascii="Times New Roman" w:hAnsi="Times New Roman"/>
          <w:b/>
          <w:lang w:val="ro-MO"/>
        </w:rPr>
        <w:t>, pretura sectorului Centru, subdiviziunile structurale ale primăriei municipiului Chişinău, Prim</w:t>
      </w:r>
      <w:r w:rsidR="00CE4119">
        <w:rPr>
          <w:rFonts w:ascii="Times New Roman" w:hAnsi="Times New Roman"/>
          <w:b/>
          <w:lang w:val="ro-MO"/>
        </w:rPr>
        <w:t>ă</w:t>
      </w:r>
      <w:r w:rsidRPr="00F27D4E">
        <w:rPr>
          <w:rFonts w:ascii="Times New Roman" w:hAnsi="Times New Roman"/>
          <w:b/>
          <w:lang w:val="ro-MO"/>
        </w:rPr>
        <w:t>riile oraşelor, satelor</w:t>
      </w:r>
      <w:r w:rsidR="00CE4119">
        <w:rPr>
          <w:rFonts w:ascii="Times New Roman" w:hAnsi="Times New Roman"/>
          <w:b/>
          <w:lang w:val="ro-MO"/>
        </w:rPr>
        <w:t xml:space="preserve"> </w:t>
      </w:r>
      <w:r w:rsidRPr="00F27D4E">
        <w:rPr>
          <w:rFonts w:ascii="Times New Roman" w:hAnsi="Times New Roman"/>
          <w:b/>
          <w:lang w:val="ro-MO"/>
        </w:rPr>
        <w:t>(comunelor) din componenţa municipiului Chişinău</w:t>
      </w:r>
      <w:r w:rsidR="0078610C" w:rsidRPr="00F27D4E">
        <w:rPr>
          <w:rFonts w:ascii="Times New Roman" w:hAnsi="Times New Roman"/>
          <w:b/>
          <w:lang w:val="ro-MO"/>
        </w:rPr>
        <w:tab/>
      </w:r>
      <w:r w:rsidR="006E3BBA" w:rsidRPr="00F27D4E">
        <w:rPr>
          <w:rFonts w:ascii="Times New Roman" w:hAnsi="Times New Roman"/>
          <w:b/>
          <w:lang w:val="ro-MO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6"/>
        <w:gridCol w:w="5670"/>
      </w:tblGrid>
      <w:tr w:rsidR="00013F5E" w:rsidRPr="00F27D4E" w:rsidTr="00AE3E51">
        <w:tc>
          <w:tcPr>
            <w:tcW w:w="3796" w:type="dxa"/>
            <w:vAlign w:val="center"/>
          </w:tcPr>
          <w:p w:rsidR="00013F5E" w:rsidRPr="00F27D4E" w:rsidRDefault="00013F5E" w:rsidP="00AC38FE">
            <w:pPr>
              <w:spacing w:line="240" w:lineRule="auto"/>
              <w:jc w:val="both"/>
              <w:rPr>
                <w:rFonts w:ascii="Times New Roman" w:hAnsi="Times New Roman"/>
                <w:b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t xml:space="preserve">     </w:t>
            </w:r>
            <w:r w:rsidR="0088079C" w:rsidRPr="00F27D4E">
              <w:rPr>
                <w:rFonts w:ascii="Times New Roman" w:hAnsi="Times New Roman"/>
                <w:b/>
                <w:lang w:val="ro-MO"/>
              </w:rPr>
              <w:t xml:space="preserve">          </w:t>
            </w:r>
            <w:r w:rsidR="00AC38FE" w:rsidRPr="00F27D4E">
              <w:rPr>
                <w:rFonts w:ascii="Times New Roman" w:hAnsi="Times New Roman"/>
                <w:b/>
                <w:lang w:val="ro-MO"/>
              </w:rPr>
              <w:t>Denumirea instituţiei</w:t>
            </w:r>
            <w:r w:rsidRPr="00F27D4E">
              <w:rPr>
                <w:rFonts w:ascii="Times New Roman" w:hAnsi="Times New Roman"/>
                <w:b/>
                <w:lang w:val="ro-MO"/>
              </w:rPr>
              <w:t xml:space="preserve">                      </w:t>
            </w:r>
          </w:p>
        </w:tc>
        <w:tc>
          <w:tcPr>
            <w:tcW w:w="5670" w:type="dxa"/>
            <w:vAlign w:val="center"/>
          </w:tcPr>
          <w:p w:rsidR="00013F5E" w:rsidRPr="00F27D4E" w:rsidRDefault="00013F5E" w:rsidP="00823D5F">
            <w:pPr>
              <w:spacing w:line="240" w:lineRule="auto"/>
              <w:jc w:val="both"/>
              <w:rPr>
                <w:rFonts w:ascii="Times New Roman" w:hAnsi="Times New Roman"/>
                <w:b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t xml:space="preserve">                      Tip de date</w:t>
            </w:r>
          </w:p>
        </w:tc>
      </w:tr>
      <w:tr w:rsidR="00013F5E" w:rsidRPr="00F27D4E" w:rsidTr="00AE3E51">
        <w:tc>
          <w:tcPr>
            <w:tcW w:w="3796" w:type="dxa"/>
            <w:vAlign w:val="center"/>
          </w:tcPr>
          <w:p w:rsidR="00013F5E" w:rsidRPr="00F27D4E" w:rsidRDefault="00013F5E" w:rsidP="00823D5F">
            <w:pPr>
              <w:spacing w:line="240" w:lineRule="auto"/>
              <w:jc w:val="both"/>
              <w:rPr>
                <w:rFonts w:ascii="Times New Roman" w:hAnsi="Times New Roman"/>
                <w:b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t>Preturile de sector</w:t>
            </w:r>
          </w:p>
        </w:tc>
        <w:tc>
          <w:tcPr>
            <w:tcW w:w="5670" w:type="dxa"/>
            <w:vAlign w:val="center"/>
          </w:tcPr>
          <w:p w:rsidR="00013F5E" w:rsidRPr="00F27D4E" w:rsidRDefault="00013F5E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Date socio-economice precum popula</w:t>
            </w:r>
            <w:r w:rsidRPr="00F27D4E">
              <w:rPr>
                <w:rFonts w:ascii="Cambria Math" w:hAnsi="Cambria Math"/>
                <w:lang w:val="ro-MO"/>
              </w:rPr>
              <w:t>ț</w:t>
            </w:r>
            <w:r w:rsidRPr="00F27D4E">
              <w:rPr>
                <w:rFonts w:ascii="Times New Roman" w:hAnsi="Times New Roman"/>
                <w:lang w:val="ro-MO"/>
              </w:rPr>
              <w:t>ie, număr de locuri de muncă, activită</w:t>
            </w:r>
            <w:r w:rsidRPr="00F27D4E">
              <w:rPr>
                <w:rFonts w:ascii="Cambria Math" w:hAnsi="Cambria Math"/>
                <w:lang w:val="ro-MO"/>
              </w:rPr>
              <w:t>ț</w:t>
            </w:r>
            <w:r w:rsidRPr="00F27D4E">
              <w:rPr>
                <w:rFonts w:ascii="Times New Roman" w:hAnsi="Times New Roman"/>
                <w:lang w:val="ro-MO"/>
              </w:rPr>
              <w:t>i economice</w:t>
            </w:r>
            <w:r w:rsidR="00A162B0" w:rsidRPr="00F27D4E">
              <w:rPr>
                <w:rFonts w:ascii="Times New Roman" w:hAnsi="Times New Roman"/>
                <w:lang w:val="ro-MO"/>
              </w:rPr>
              <w:t>,Cooperative de garaje, parcări auto,</w:t>
            </w:r>
            <w:r w:rsidR="00564AF2" w:rsidRPr="00F27D4E">
              <w:rPr>
                <w:rFonts w:ascii="Times New Roman" w:hAnsi="Times New Roman"/>
                <w:lang w:val="ro-MO"/>
              </w:rPr>
              <w:t xml:space="preserve"> etc</w:t>
            </w:r>
            <w:r w:rsidR="00AC38FE" w:rsidRPr="00F27D4E">
              <w:rPr>
                <w:rFonts w:ascii="Times New Roman" w:hAnsi="Times New Roman"/>
                <w:lang w:val="ro-MO"/>
              </w:rPr>
              <w:t xml:space="preserve">. </w:t>
            </w:r>
            <w:r w:rsidR="00AC38FE" w:rsidRPr="00F27D4E">
              <w:rPr>
                <w:rFonts w:ascii="Times New Roman" w:hAnsi="Times New Roman"/>
                <w:b/>
                <w:lang w:val="ro-MO"/>
              </w:rPr>
              <w:t>Datele solicitate se prezintă în</w:t>
            </w:r>
            <w:r w:rsidR="00AC38FE" w:rsidRPr="00F27D4E">
              <w:rPr>
                <w:rFonts w:ascii="Times New Roman" w:hAnsi="Times New Roman"/>
                <w:lang w:val="ro-MO"/>
              </w:rPr>
              <w:t xml:space="preserve"> </w:t>
            </w:r>
            <w:r w:rsidR="00564AF2" w:rsidRPr="00F27D4E">
              <w:rPr>
                <w:rFonts w:ascii="Times New Roman" w:hAnsi="Times New Roman"/>
                <w:b/>
                <w:lang w:val="ro-MO"/>
              </w:rPr>
              <w:t>conform anexei nr.2 compartimentul A</w:t>
            </w:r>
            <w:r w:rsidR="00AC38FE" w:rsidRPr="00F27D4E">
              <w:rPr>
                <w:rFonts w:ascii="Times New Roman" w:hAnsi="Times New Roman"/>
                <w:b/>
                <w:lang w:val="ro-MO"/>
              </w:rPr>
              <w:t xml:space="preserve"> </w:t>
            </w:r>
            <w:r w:rsidR="008F5034" w:rsidRPr="00F27D4E">
              <w:rPr>
                <w:rFonts w:ascii="Times New Roman" w:hAnsi="Times New Roman"/>
                <w:b/>
                <w:lang w:val="ro-MO"/>
              </w:rPr>
              <w:t>.</w:t>
            </w:r>
          </w:p>
          <w:p w:rsidR="00013F5E" w:rsidRPr="00F27D4E" w:rsidRDefault="00013F5E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13F5E" w:rsidRPr="00F27D4E" w:rsidRDefault="00013F5E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</w:tc>
      </w:tr>
      <w:tr w:rsidR="00013F5E" w:rsidRPr="00F27D4E" w:rsidTr="00AE3E51">
        <w:tc>
          <w:tcPr>
            <w:tcW w:w="3796" w:type="dxa"/>
            <w:vAlign w:val="center"/>
          </w:tcPr>
          <w:p w:rsidR="00013F5E" w:rsidRPr="00F27D4E" w:rsidRDefault="00013F5E" w:rsidP="00823D5F">
            <w:pPr>
              <w:spacing w:line="240" w:lineRule="auto"/>
              <w:jc w:val="both"/>
              <w:rPr>
                <w:rFonts w:ascii="Times New Roman" w:hAnsi="Times New Roman"/>
                <w:b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t>DGAURF</w:t>
            </w:r>
          </w:p>
        </w:tc>
        <w:tc>
          <w:tcPr>
            <w:tcW w:w="5670" w:type="dxa"/>
            <w:vAlign w:val="center"/>
          </w:tcPr>
          <w:p w:rsidR="009F2C3C" w:rsidRPr="00F27D4E" w:rsidRDefault="009F2C3C" w:rsidP="00823D5F">
            <w:pPr>
              <w:pStyle w:val="ListParagraph"/>
              <w:numPr>
                <w:ilvl w:val="0"/>
                <w:numId w:val="0"/>
              </w:numPr>
              <w:tabs>
                <w:tab w:val="clear" w:pos="-567"/>
                <w:tab w:val="clear" w:pos="0"/>
              </w:tabs>
              <w:spacing w:line="240" w:lineRule="auto"/>
              <w:rPr>
                <w:sz w:val="22"/>
                <w:szCs w:val="22"/>
                <w:lang w:val="ro-MO"/>
              </w:rPr>
            </w:pPr>
            <w:r w:rsidRPr="00F27D4E">
              <w:rPr>
                <w:sz w:val="22"/>
                <w:szCs w:val="22"/>
                <w:lang w:val="ro-MO"/>
              </w:rPr>
              <w:t>Date generale privind mun. Chi</w:t>
            </w:r>
            <w:r w:rsidRPr="00F27D4E">
              <w:rPr>
                <w:rFonts w:ascii="Cambria Math" w:hAnsi="Cambria Math"/>
                <w:sz w:val="22"/>
                <w:szCs w:val="22"/>
                <w:lang w:val="ro-MO"/>
              </w:rPr>
              <w:t>ș</w:t>
            </w:r>
            <w:r w:rsidRPr="00F27D4E">
              <w:rPr>
                <w:sz w:val="22"/>
                <w:szCs w:val="22"/>
                <w:lang w:val="ro-MO"/>
              </w:rPr>
              <w:t xml:space="preserve">inău: </w:t>
            </w:r>
          </w:p>
          <w:p w:rsidR="00647B59" w:rsidRPr="00F27D4E" w:rsidRDefault="00647B59" w:rsidP="00823D5F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sz w:val="22"/>
                <w:szCs w:val="22"/>
                <w:lang w:val="ro-MO"/>
              </w:rPr>
            </w:pPr>
            <w:r w:rsidRPr="00F27D4E">
              <w:rPr>
                <w:sz w:val="22"/>
                <w:szCs w:val="22"/>
                <w:lang w:val="ro-MO"/>
              </w:rPr>
              <w:t xml:space="preserve">Materiale </w:t>
            </w:r>
            <w:r w:rsidR="00741FF0" w:rsidRPr="00F27D4E">
              <w:rPr>
                <w:sz w:val="22"/>
                <w:szCs w:val="22"/>
                <w:lang w:val="ro-MO"/>
              </w:rPr>
              <w:t>- documentaţie urbanistică aprobată, inclusiv Planul urb</w:t>
            </w:r>
            <w:r w:rsidR="00CE4119">
              <w:rPr>
                <w:sz w:val="22"/>
                <w:szCs w:val="22"/>
                <w:lang w:val="ro-MO"/>
              </w:rPr>
              <w:t>anistic general al oraşului Chiș</w:t>
            </w:r>
            <w:r w:rsidR="00741FF0" w:rsidRPr="00F27D4E">
              <w:rPr>
                <w:sz w:val="22"/>
                <w:szCs w:val="22"/>
                <w:lang w:val="ro-MO"/>
              </w:rPr>
              <w:t>inău şi Planul de amenajare a municipiului Chişinău.</w:t>
            </w:r>
          </w:p>
          <w:p w:rsidR="00741FF0" w:rsidRPr="00F27D4E" w:rsidRDefault="00741FF0" w:rsidP="00823D5F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sz w:val="22"/>
                <w:szCs w:val="22"/>
                <w:lang w:val="ro-MO"/>
              </w:rPr>
            </w:pPr>
            <w:r w:rsidRPr="00F27D4E">
              <w:rPr>
                <w:sz w:val="22"/>
                <w:szCs w:val="22"/>
                <w:lang w:val="ro-MO"/>
              </w:rPr>
              <w:t>Programe aprobate privind dezvoltar</w:t>
            </w:r>
            <w:r w:rsidR="00CE4119">
              <w:rPr>
                <w:sz w:val="22"/>
                <w:szCs w:val="22"/>
                <w:lang w:val="ro-MO"/>
              </w:rPr>
              <w:t xml:space="preserve">ea oraşului Chişinău în format </w:t>
            </w:r>
            <w:proofErr w:type="spellStart"/>
            <w:r w:rsidRPr="00F27D4E">
              <w:rPr>
                <w:sz w:val="22"/>
                <w:szCs w:val="22"/>
                <w:lang w:val="ro-MO"/>
              </w:rPr>
              <w:t>docx</w:t>
            </w:r>
            <w:proofErr w:type="spellEnd"/>
            <w:r w:rsidRPr="00F27D4E">
              <w:rPr>
                <w:sz w:val="22"/>
                <w:szCs w:val="22"/>
                <w:lang w:val="ro-MO"/>
              </w:rPr>
              <w:t>,x/</w:t>
            </w:r>
            <w:proofErr w:type="spellStart"/>
            <w:r w:rsidRPr="00F27D4E">
              <w:rPr>
                <w:sz w:val="22"/>
                <w:szCs w:val="22"/>
                <w:lang w:val="ro-MO"/>
              </w:rPr>
              <w:t>sx</w:t>
            </w:r>
            <w:proofErr w:type="spellEnd"/>
            <w:r w:rsidRPr="00F27D4E">
              <w:rPr>
                <w:sz w:val="22"/>
                <w:szCs w:val="22"/>
                <w:lang w:val="ro-MO"/>
              </w:rPr>
              <w:t xml:space="preserve">, </w:t>
            </w:r>
            <w:proofErr w:type="spellStart"/>
            <w:r w:rsidRPr="00F27D4E">
              <w:rPr>
                <w:sz w:val="22"/>
                <w:szCs w:val="22"/>
                <w:lang w:val="ro-MO"/>
              </w:rPr>
              <w:t>pdf</w:t>
            </w:r>
            <w:proofErr w:type="spellEnd"/>
            <w:r w:rsidRPr="00F27D4E">
              <w:rPr>
                <w:sz w:val="22"/>
                <w:szCs w:val="22"/>
                <w:lang w:val="ro-MO"/>
              </w:rPr>
              <w:t>;</w:t>
            </w:r>
          </w:p>
          <w:p w:rsidR="00741FF0" w:rsidRPr="00F27D4E" w:rsidRDefault="00741FF0" w:rsidP="00823D5F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sz w:val="22"/>
                <w:szCs w:val="22"/>
                <w:lang w:val="ro-MO"/>
              </w:rPr>
            </w:pPr>
            <w:r w:rsidRPr="00F27D4E">
              <w:rPr>
                <w:sz w:val="22"/>
                <w:szCs w:val="22"/>
                <w:lang w:val="ro-MO"/>
              </w:rPr>
              <w:t>Programe aprobate pentru dezvoltarea strategică a teritoriului municipiului</w:t>
            </w:r>
            <w:r w:rsidR="005D788B" w:rsidRPr="00F27D4E">
              <w:rPr>
                <w:sz w:val="22"/>
                <w:szCs w:val="22"/>
                <w:lang w:val="ro-MO"/>
              </w:rPr>
              <w:t>.</w:t>
            </w:r>
          </w:p>
          <w:p w:rsidR="008F5034" w:rsidRPr="00F27D4E" w:rsidRDefault="008F5034" w:rsidP="00823D5F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sz w:val="22"/>
                <w:szCs w:val="22"/>
                <w:lang w:val="ro-MO"/>
              </w:rPr>
            </w:pPr>
            <w:r w:rsidRPr="00F27D4E">
              <w:rPr>
                <w:sz w:val="22"/>
                <w:szCs w:val="22"/>
                <w:lang w:val="ro-MO"/>
              </w:rPr>
              <w:t>Studii de fezabilitate Protecţia împotriva inundaţiilor teritoriilor centr</w:t>
            </w:r>
            <w:r w:rsidR="00CE4119">
              <w:rPr>
                <w:sz w:val="22"/>
                <w:szCs w:val="22"/>
                <w:lang w:val="ro-MO"/>
              </w:rPr>
              <w:t>e</w:t>
            </w:r>
            <w:r w:rsidRPr="00F27D4E">
              <w:rPr>
                <w:sz w:val="22"/>
                <w:szCs w:val="22"/>
                <w:lang w:val="ro-MO"/>
              </w:rPr>
              <w:t>lor populate din Chişinău, Programul complex de prevenire a calamităţilor naturale în mun.</w:t>
            </w:r>
            <w:r w:rsidR="00CE4119">
              <w:rPr>
                <w:sz w:val="22"/>
                <w:szCs w:val="22"/>
                <w:lang w:val="ro-MO"/>
              </w:rPr>
              <w:t xml:space="preserve"> </w:t>
            </w:r>
            <w:r w:rsidRPr="00F27D4E">
              <w:rPr>
                <w:sz w:val="22"/>
                <w:szCs w:val="22"/>
                <w:lang w:val="ro-MO"/>
              </w:rPr>
              <w:t>Chişinău şi altele.</w:t>
            </w:r>
          </w:p>
          <w:p w:rsidR="005D788B" w:rsidRPr="00F27D4E" w:rsidRDefault="005D788B" w:rsidP="00823D5F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sz w:val="22"/>
                <w:szCs w:val="22"/>
                <w:lang w:val="ro-MO"/>
              </w:rPr>
            </w:pPr>
            <w:r w:rsidRPr="00F27D4E">
              <w:rPr>
                <w:sz w:val="22"/>
                <w:szCs w:val="22"/>
                <w:lang w:val="ro-MO"/>
              </w:rPr>
              <w:t>Informaţie privind efectuarea investigaţiilor pentru planificare</w:t>
            </w:r>
            <w:r w:rsidR="004E4F4D" w:rsidRPr="00F27D4E">
              <w:rPr>
                <w:sz w:val="22"/>
                <w:szCs w:val="22"/>
                <w:lang w:val="ro-MO"/>
              </w:rPr>
              <w:t>a urbană</w:t>
            </w:r>
            <w:r w:rsidRPr="00F27D4E">
              <w:rPr>
                <w:sz w:val="22"/>
                <w:szCs w:val="22"/>
                <w:lang w:val="ro-MO"/>
              </w:rPr>
              <w:t>,</w:t>
            </w:r>
            <w:r w:rsidR="004E4F4D" w:rsidRPr="00F27D4E">
              <w:rPr>
                <w:sz w:val="22"/>
                <w:szCs w:val="22"/>
                <w:lang w:val="ro-MO"/>
              </w:rPr>
              <w:t xml:space="preserve"> </w:t>
            </w:r>
            <w:r w:rsidRPr="00F27D4E">
              <w:rPr>
                <w:sz w:val="22"/>
                <w:szCs w:val="22"/>
                <w:lang w:val="ro-MO"/>
              </w:rPr>
              <w:t xml:space="preserve"> lista cerce</w:t>
            </w:r>
            <w:r w:rsidR="004E4F4D" w:rsidRPr="00F27D4E">
              <w:rPr>
                <w:sz w:val="22"/>
                <w:szCs w:val="22"/>
                <w:lang w:val="ro-MO"/>
              </w:rPr>
              <w:t xml:space="preserve">tărilor ştiinţifice reflectate  în rapoartele anuale </w:t>
            </w:r>
            <w:r w:rsidRPr="00F27D4E">
              <w:rPr>
                <w:sz w:val="22"/>
                <w:szCs w:val="22"/>
                <w:lang w:val="ro-MO"/>
              </w:rPr>
              <w:t xml:space="preserve"> (dacă există).</w:t>
            </w:r>
          </w:p>
          <w:p w:rsidR="005D788B" w:rsidRPr="00F27D4E" w:rsidRDefault="005D788B" w:rsidP="00823D5F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sz w:val="22"/>
                <w:szCs w:val="22"/>
                <w:lang w:val="ro-MO"/>
              </w:rPr>
            </w:pPr>
            <w:r w:rsidRPr="00F27D4E">
              <w:rPr>
                <w:sz w:val="22"/>
                <w:szCs w:val="22"/>
                <w:lang w:val="ro-MO"/>
              </w:rPr>
              <w:t>Datele cadastrului funcţional urban, informaţie cu privire la folosinţa terenurilor (în formă de scheme de folosinţă funciară şi alte materiale grafice).</w:t>
            </w:r>
          </w:p>
          <w:p w:rsidR="005D788B" w:rsidRPr="00F27D4E" w:rsidRDefault="00033483" w:rsidP="00823D5F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sz w:val="22"/>
                <w:szCs w:val="22"/>
                <w:lang w:val="ro-MO"/>
              </w:rPr>
            </w:pPr>
            <w:r w:rsidRPr="00F27D4E">
              <w:rPr>
                <w:sz w:val="22"/>
                <w:szCs w:val="22"/>
                <w:lang w:val="ro-MO"/>
              </w:rPr>
              <w:t xml:space="preserve">Date privind cadastrul şi </w:t>
            </w:r>
            <w:proofErr w:type="spellStart"/>
            <w:r w:rsidRPr="00F27D4E">
              <w:rPr>
                <w:sz w:val="22"/>
                <w:szCs w:val="22"/>
                <w:lang w:val="ro-MO"/>
              </w:rPr>
              <w:t>şi</w:t>
            </w:r>
            <w:proofErr w:type="spellEnd"/>
            <w:r w:rsidRPr="00F27D4E">
              <w:rPr>
                <w:sz w:val="22"/>
                <w:szCs w:val="22"/>
                <w:lang w:val="ro-MO"/>
              </w:rPr>
              <w:t xml:space="preserve"> eviden</w:t>
            </w:r>
            <w:r w:rsidR="006114E5" w:rsidRPr="00F27D4E">
              <w:rPr>
                <w:sz w:val="22"/>
                <w:szCs w:val="22"/>
                <w:lang w:val="ro-MO"/>
              </w:rPr>
              <w:t>ţ</w:t>
            </w:r>
            <w:r w:rsidRPr="00F27D4E">
              <w:rPr>
                <w:sz w:val="22"/>
                <w:szCs w:val="22"/>
                <w:lang w:val="ro-MO"/>
              </w:rPr>
              <w:t xml:space="preserve">a tehnică a obiectivelor de construcţie capitală, loturilor de </w:t>
            </w:r>
            <w:r w:rsidR="006114E5" w:rsidRPr="00F27D4E">
              <w:rPr>
                <w:sz w:val="22"/>
                <w:szCs w:val="22"/>
                <w:lang w:val="ro-MO"/>
              </w:rPr>
              <w:t>pământ</w:t>
            </w:r>
            <w:r w:rsidRPr="00F27D4E">
              <w:rPr>
                <w:sz w:val="22"/>
                <w:szCs w:val="22"/>
                <w:lang w:val="ro-MO"/>
              </w:rPr>
              <w:t>.</w:t>
            </w:r>
          </w:p>
          <w:p w:rsidR="00033483" w:rsidRPr="00F27D4E" w:rsidRDefault="00033483" w:rsidP="00823D5F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sz w:val="22"/>
                <w:szCs w:val="22"/>
                <w:lang w:val="ro-MO"/>
              </w:rPr>
            </w:pPr>
            <w:r w:rsidRPr="00F27D4E">
              <w:rPr>
                <w:sz w:val="22"/>
                <w:szCs w:val="22"/>
                <w:lang w:val="ro-MO"/>
              </w:rPr>
              <w:t xml:space="preserve">Date privind caracteristica fondului construit:  </w:t>
            </w:r>
            <w:r w:rsidR="006114E5" w:rsidRPr="00F27D4E">
              <w:rPr>
                <w:sz w:val="22"/>
                <w:szCs w:val="22"/>
                <w:lang w:val="ro-MO"/>
              </w:rPr>
              <w:t>locativ, public, industrial şi comunal.</w:t>
            </w:r>
          </w:p>
          <w:p w:rsidR="006114E5" w:rsidRPr="00F27D4E" w:rsidRDefault="006114E5" w:rsidP="00823D5F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sz w:val="22"/>
                <w:szCs w:val="22"/>
                <w:lang w:val="ro-MO"/>
              </w:rPr>
            </w:pPr>
            <w:r w:rsidRPr="00F27D4E">
              <w:rPr>
                <w:sz w:val="22"/>
                <w:szCs w:val="22"/>
                <w:lang w:val="ro-MO"/>
              </w:rPr>
              <w:t>Date pr</w:t>
            </w:r>
            <w:r w:rsidR="0023350E" w:rsidRPr="00F27D4E">
              <w:rPr>
                <w:sz w:val="22"/>
                <w:szCs w:val="22"/>
                <w:lang w:val="ro-MO"/>
              </w:rPr>
              <w:t>ivind</w:t>
            </w:r>
            <w:r w:rsidRPr="00F27D4E">
              <w:rPr>
                <w:sz w:val="22"/>
                <w:szCs w:val="22"/>
                <w:lang w:val="ro-MO"/>
              </w:rPr>
              <w:t xml:space="preserve"> stabilirea relaţiilor funciare.</w:t>
            </w:r>
          </w:p>
          <w:p w:rsidR="006114E5" w:rsidRPr="00F27D4E" w:rsidRDefault="0023350E" w:rsidP="00823D5F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sz w:val="22"/>
                <w:szCs w:val="22"/>
                <w:lang w:val="ro-MO"/>
              </w:rPr>
            </w:pPr>
            <w:r w:rsidRPr="00F27D4E">
              <w:rPr>
                <w:sz w:val="22"/>
                <w:szCs w:val="22"/>
                <w:lang w:val="ro-MO"/>
              </w:rPr>
              <w:t>Date privind</w:t>
            </w:r>
            <w:r w:rsidR="006114E5" w:rsidRPr="00F27D4E">
              <w:rPr>
                <w:sz w:val="22"/>
                <w:szCs w:val="22"/>
                <w:lang w:val="ro-MO"/>
              </w:rPr>
              <w:t xml:space="preserve"> protejarea terenurilor spaţiilor verzi şi caracteristica acestora.</w:t>
            </w:r>
          </w:p>
          <w:p w:rsidR="006114E5" w:rsidRPr="00F27D4E" w:rsidRDefault="00FA6F81" w:rsidP="00823D5F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sz w:val="22"/>
                <w:szCs w:val="22"/>
                <w:lang w:val="ro-MO"/>
              </w:rPr>
            </w:pPr>
            <w:r w:rsidRPr="00F27D4E">
              <w:rPr>
                <w:sz w:val="22"/>
                <w:szCs w:val="22"/>
                <w:lang w:val="ro-MO"/>
              </w:rPr>
              <w:t>Date privind</w:t>
            </w:r>
            <w:r w:rsidR="006114E5" w:rsidRPr="00F27D4E">
              <w:rPr>
                <w:sz w:val="22"/>
                <w:szCs w:val="22"/>
                <w:lang w:val="ro-MO"/>
              </w:rPr>
              <w:t xml:space="preserve"> planificarea </w:t>
            </w:r>
            <w:r w:rsidRPr="00F27D4E">
              <w:rPr>
                <w:sz w:val="22"/>
                <w:szCs w:val="22"/>
                <w:lang w:val="ro-MO"/>
              </w:rPr>
              <w:t>şi realizare</w:t>
            </w:r>
            <w:r w:rsidR="006114E5" w:rsidRPr="00F27D4E">
              <w:rPr>
                <w:sz w:val="22"/>
                <w:szCs w:val="22"/>
                <w:lang w:val="ro-MO"/>
              </w:rPr>
              <w:t>a proiectelor de amenajare.</w:t>
            </w:r>
          </w:p>
          <w:p w:rsidR="006114E5" w:rsidRPr="00F27D4E" w:rsidRDefault="006114E5" w:rsidP="00823D5F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sz w:val="22"/>
                <w:szCs w:val="22"/>
                <w:lang w:val="ro-MO"/>
              </w:rPr>
            </w:pPr>
            <w:r w:rsidRPr="00F27D4E">
              <w:rPr>
                <w:sz w:val="22"/>
                <w:szCs w:val="22"/>
                <w:lang w:val="ro-MO"/>
              </w:rPr>
              <w:t xml:space="preserve">Plane arhitectural-istorice, proiecte  a zonelor protejate a monumentelor arhitectural-istorice. </w:t>
            </w:r>
          </w:p>
          <w:p w:rsidR="008F5034" w:rsidRPr="00F27D4E" w:rsidRDefault="0088079C" w:rsidP="008F5034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Date privind rezultatele cercetărilor arheologice</w:t>
            </w:r>
            <w:r w:rsidR="008F5034" w:rsidRPr="00F27D4E">
              <w:rPr>
                <w:rFonts w:ascii="Times New Roman" w:hAnsi="Times New Roman"/>
                <w:lang w:val="ro-MO"/>
              </w:rPr>
              <w:t>.</w:t>
            </w:r>
            <w:r w:rsidRPr="00F27D4E">
              <w:rPr>
                <w:rFonts w:ascii="Times New Roman" w:hAnsi="Times New Roman"/>
                <w:lang w:val="ro-MO"/>
              </w:rPr>
              <w:t xml:space="preserve"> </w:t>
            </w:r>
          </w:p>
          <w:p w:rsidR="0088079C" w:rsidRPr="00F27D4E" w:rsidRDefault="0088079C" w:rsidP="008F5034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Lista documentelor normative necesare pentru proiectare.</w:t>
            </w:r>
          </w:p>
        </w:tc>
      </w:tr>
      <w:tr w:rsidR="00013F5E" w:rsidRPr="00F27D4E" w:rsidTr="008F5034">
        <w:trPr>
          <w:trHeight w:val="4242"/>
        </w:trPr>
        <w:tc>
          <w:tcPr>
            <w:tcW w:w="3796" w:type="dxa"/>
            <w:vAlign w:val="center"/>
          </w:tcPr>
          <w:p w:rsidR="00013F5E" w:rsidRPr="00F27D4E" w:rsidRDefault="00013F5E" w:rsidP="00CE4119">
            <w:pPr>
              <w:spacing w:line="240" w:lineRule="auto"/>
              <w:jc w:val="both"/>
              <w:rPr>
                <w:rFonts w:ascii="Times New Roman" w:hAnsi="Times New Roman"/>
                <w:b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lastRenderedPageBreak/>
              <w:t xml:space="preserve">        Prim</w:t>
            </w:r>
            <w:r w:rsidR="00CE4119">
              <w:rPr>
                <w:rFonts w:ascii="Times New Roman" w:hAnsi="Times New Roman"/>
                <w:b/>
                <w:lang w:val="ro-MO"/>
              </w:rPr>
              <w:t>ă</w:t>
            </w:r>
            <w:r w:rsidRPr="00F27D4E">
              <w:rPr>
                <w:rFonts w:ascii="Times New Roman" w:hAnsi="Times New Roman"/>
                <w:b/>
                <w:lang w:val="ro-MO"/>
              </w:rPr>
              <w:t>rile oraşelor,satelor (comunelor) din componenţa municipiului Chişinău</w:t>
            </w:r>
          </w:p>
        </w:tc>
        <w:tc>
          <w:tcPr>
            <w:tcW w:w="5670" w:type="dxa"/>
            <w:vAlign w:val="center"/>
          </w:tcPr>
          <w:p w:rsidR="008F5034" w:rsidRPr="00F27D4E" w:rsidRDefault="008F5034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8F5034" w:rsidRPr="00F27D4E" w:rsidRDefault="008F5034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   </w:t>
            </w:r>
            <w:r w:rsidR="00013F5E" w:rsidRPr="00F27D4E">
              <w:rPr>
                <w:rFonts w:ascii="Times New Roman" w:hAnsi="Times New Roman"/>
                <w:lang w:val="ro-MO"/>
              </w:rPr>
              <w:t>Date socio-economice precum popula</w:t>
            </w:r>
            <w:r w:rsidR="00013F5E" w:rsidRPr="00F27D4E">
              <w:rPr>
                <w:rFonts w:ascii="Cambria Math" w:hAnsi="Cambria Math"/>
                <w:lang w:val="ro-MO"/>
              </w:rPr>
              <w:t>ț</w:t>
            </w:r>
            <w:r w:rsidR="00013F5E" w:rsidRPr="00F27D4E">
              <w:rPr>
                <w:rFonts w:ascii="Times New Roman" w:hAnsi="Times New Roman"/>
                <w:lang w:val="ro-MO"/>
              </w:rPr>
              <w:t>ie, număr de locuri de muncă, activită</w:t>
            </w:r>
            <w:r w:rsidR="00013F5E" w:rsidRPr="00F27D4E">
              <w:rPr>
                <w:rFonts w:ascii="Cambria Math" w:hAnsi="Cambria Math"/>
                <w:lang w:val="ro-MO"/>
              </w:rPr>
              <w:t>ț</w:t>
            </w:r>
            <w:r w:rsidR="00013F5E" w:rsidRPr="00F27D4E">
              <w:rPr>
                <w:rFonts w:ascii="Times New Roman" w:hAnsi="Times New Roman"/>
                <w:lang w:val="ro-MO"/>
              </w:rPr>
              <w:t xml:space="preserve">i economice. Date privind analiza utilizării terenurilor, proiecte în derulare, proiecte planificate si stadiul acestora. </w:t>
            </w:r>
          </w:p>
          <w:p w:rsidR="00013F5E" w:rsidRPr="00F27D4E" w:rsidRDefault="008F5034" w:rsidP="00823D5F">
            <w:pPr>
              <w:spacing w:line="240" w:lineRule="auto"/>
              <w:jc w:val="both"/>
              <w:rPr>
                <w:rFonts w:ascii="Times New Roman" w:hAnsi="Times New Roman"/>
                <w:b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   </w:t>
            </w:r>
            <w:r w:rsidR="00013F5E" w:rsidRPr="00F27D4E">
              <w:rPr>
                <w:rFonts w:ascii="Times New Roman" w:hAnsi="Times New Roman"/>
                <w:lang w:val="ro-MO"/>
              </w:rPr>
              <w:t>Date opera</w:t>
            </w:r>
            <w:r w:rsidR="00013F5E" w:rsidRPr="00F27D4E">
              <w:rPr>
                <w:rFonts w:ascii="Cambria Math" w:hAnsi="Cambria Math"/>
                <w:lang w:val="ro-MO"/>
              </w:rPr>
              <w:t>ț</w:t>
            </w:r>
            <w:r w:rsidR="00013F5E" w:rsidRPr="00F27D4E">
              <w:rPr>
                <w:rFonts w:ascii="Times New Roman" w:hAnsi="Times New Roman"/>
                <w:lang w:val="ro-MO"/>
              </w:rPr>
              <w:t>ionale privind transportul public precum rutele de pe raza localită</w:t>
            </w:r>
            <w:r w:rsidR="00013F5E" w:rsidRPr="00F27D4E">
              <w:rPr>
                <w:rFonts w:ascii="Cambria Math" w:hAnsi="Cambria Math"/>
                <w:lang w:val="ro-MO"/>
              </w:rPr>
              <w:t>ț</w:t>
            </w:r>
            <w:r w:rsidR="00013F5E" w:rsidRPr="00F27D4E">
              <w:rPr>
                <w:rFonts w:ascii="Times New Roman" w:hAnsi="Times New Roman"/>
                <w:lang w:val="ro-MO"/>
              </w:rPr>
              <w:t>ii, operatori, tipuri de vehicule, pre</w:t>
            </w:r>
            <w:r w:rsidR="00013F5E" w:rsidRPr="00F27D4E">
              <w:rPr>
                <w:rFonts w:ascii="Cambria Math" w:hAnsi="Cambria Math"/>
                <w:lang w:val="ro-MO"/>
              </w:rPr>
              <w:t>ț</w:t>
            </w:r>
            <w:r w:rsidR="00013F5E" w:rsidRPr="00F27D4E">
              <w:rPr>
                <w:rFonts w:ascii="Times New Roman" w:hAnsi="Times New Roman"/>
                <w:lang w:val="ro-MO"/>
              </w:rPr>
              <w:t>ul călătoriei, etc.</w:t>
            </w:r>
            <w:r w:rsidR="00CE4119">
              <w:rPr>
                <w:rFonts w:ascii="Times New Roman" w:hAnsi="Times New Roman"/>
                <w:lang w:val="ro-MO"/>
              </w:rPr>
              <w:t xml:space="preserve"> </w:t>
            </w:r>
            <w:r w:rsidR="00693792" w:rsidRPr="00F27D4E">
              <w:rPr>
                <w:rFonts w:ascii="Times New Roman" w:hAnsi="Times New Roman"/>
                <w:b/>
                <w:lang w:val="ro-MO"/>
              </w:rPr>
              <w:t>conform anexei nr.2 compartimentul B pentru oraşe şi c</w:t>
            </w:r>
            <w:r w:rsidR="00CE4119">
              <w:rPr>
                <w:rFonts w:ascii="Times New Roman" w:hAnsi="Times New Roman"/>
                <w:b/>
                <w:lang w:val="ro-MO"/>
              </w:rPr>
              <w:t>ompartimentul C pentru sate/com</w:t>
            </w:r>
            <w:r w:rsidR="00693792" w:rsidRPr="00F27D4E">
              <w:rPr>
                <w:rFonts w:ascii="Times New Roman" w:hAnsi="Times New Roman"/>
                <w:b/>
                <w:lang w:val="ro-MO"/>
              </w:rPr>
              <w:t>une.</w:t>
            </w:r>
          </w:p>
          <w:p w:rsidR="00013F5E" w:rsidRPr="00F27D4E" w:rsidRDefault="008F5034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  </w:t>
            </w:r>
            <w:r w:rsidR="00013F5E" w:rsidRPr="00F27D4E">
              <w:rPr>
                <w:rFonts w:ascii="Times New Roman" w:hAnsi="Times New Roman"/>
                <w:lang w:val="ro-MO"/>
              </w:rPr>
              <w:t>Date privind utilizarea terenurilor conform Planului Urbanistic General (PUG) al localităţii</w:t>
            </w: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</w:tc>
      </w:tr>
      <w:tr w:rsidR="000B2B07" w:rsidRPr="00F27D4E" w:rsidTr="00AE3E51">
        <w:trPr>
          <w:trHeight w:val="1254"/>
        </w:trPr>
        <w:tc>
          <w:tcPr>
            <w:tcW w:w="3796" w:type="dxa"/>
            <w:vAlign w:val="center"/>
          </w:tcPr>
          <w:p w:rsidR="000B2B07" w:rsidRPr="00F27D4E" w:rsidRDefault="00A162B0" w:rsidP="00823D5F">
            <w:pPr>
              <w:spacing w:line="240" w:lineRule="auto"/>
              <w:jc w:val="both"/>
              <w:rPr>
                <w:rFonts w:ascii="Times New Roman" w:hAnsi="Times New Roman"/>
                <w:b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t>Direcţia g</w:t>
            </w:r>
            <w:r w:rsidR="000B2B07" w:rsidRPr="00F27D4E">
              <w:rPr>
                <w:rFonts w:ascii="Times New Roman" w:hAnsi="Times New Roman"/>
                <w:b/>
                <w:lang w:val="ro-MO"/>
              </w:rPr>
              <w:t xml:space="preserve">enerală transport </w:t>
            </w:r>
            <w:r w:rsidRPr="00F27D4E">
              <w:rPr>
                <w:rFonts w:ascii="Times New Roman" w:hAnsi="Times New Roman"/>
                <w:b/>
                <w:lang w:val="ro-MO"/>
              </w:rPr>
              <w:t xml:space="preserve">public </w:t>
            </w:r>
            <w:r w:rsidR="000B2B07" w:rsidRPr="00F27D4E">
              <w:rPr>
                <w:rFonts w:ascii="Times New Roman" w:hAnsi="Times New Roman"/>
                <w:b/>
                <w:lang w:val="ro-MO"/>
              </w:rPr>
              <w:t xml:space="preserve">şi căi de comunicaţie </w:t>
            </w: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b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t>Î.M.”Parcul urban de autobuze”</w:t>
            </w: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b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t xml:space="preserve">Î.M. Regia transport electric” </w:t>
            </w: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0B2B07" w:rsidRPr="00F27D4E" w:rsidRDefault="000B2B07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354204" w:rsidRPr="00F27D4E" w:rsidRDefault="00354204" w:rsidP="00823D5F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lastRenderedPageBreak/>
              <w:t xml:space="preserve">Studii anterioare, , stadiul implementării studiilor strategice anterioare (proiecte în implementare, proiecte aprobate, proiecte în analiză </w:t>
            </w:r>
            <w:r w:rsidRPr="00F27D4E">
              <w:rPr>
                <w:rFonts w:ascii="Cambria Math" w:hAnsi="Cambria Math"/>
                <w:lang w:val="ro-MO"/>
              </w:rPr>
              <w:t>ș</w:t>
            </w:r>
            <w:r w:rsidRPr="00F27D4E">
              <w:rPr>
                <w:rFonts w:ascii="Times New Roman" w:hAnsi="Times New Roman"/>
                <w:lang w:val="ro-MO"/>
              </w:rPr>
              <w:t>i stadiul de maturitate al acestora)</w:t>
            </w:r>
            <w:r w:rsidR="00CE4119">
              <w:rPr>
                <w:rFonts w:ascii="Times New Roman" w:hAnsi="Times New Roman"/>
                <w:lang w:val="ro-MO"/>
              </w:rPr>
              <w:t xml:space="preserve"> în format </w:t>
            </w:r>
            <w:proofErr w:type="spellStart"/>
            <w:r w:rsidR="00B22018" w:rsidRPr="00F27D4E">
              <w:rPr>
                <w:rFonts w:ascii="Times New Roman" w:hAnsi="Times New Roman"/>
                <w:lang w:val="ro-MO"/>
              </w:rPr>
              <w:t>docx</w:t>
            </w:r>
            <w:proofErr w:type="spellEnd"/>
            <w:r w:rsidR="00B22018" w:rsidRPr="00F27D4E">
              <w:rPr>
                <w:rFonts w:ascii="Times New Roman" w:hAnsi="Times New Roman"/>
                <w:lang w:val="ro-MO"/>
              </w:rPr>
              <w:t>,x/</w:t>
            </w:r>
            <w:proofErr w:type="spellStart"/>
            <w:r w:rsidR="00B22018" w:rsidRPr="00F27D4E">
              <w:rPr>
                <w:rFonts w:ascii="Times New Roman" w:hAnsi="Times New Roman"/>
                <w:lang w:val="ro-MO"/>
              </w:rPr>
              <w:t>sx</w:t>
            </w:r>
            <w:proofErr w:type="spellEnd"/>
            <w:r w:rsidR="00B22018" w:rsidRPr="00F27D4E">
              <w:rPr>
                <w:rFonts w:ascii="Times New Roman" w:hAnsi="Times New Roman"/>
                <w:lang w:val="ro-MO"/>
              </w:rPr>
              <w:t xml:space="preserve">, </w:t>
            </w:r>
            <w:proofErr w:type="spellStart"/>
            <w:r w:rsidR="00B22018" w:rsidRPr="00F27D4E">
              <w:rPr>
                <w:rFonts w:ascii="Times New Roman" w:hAnsi="Times New Roman"/>
                <w:lang w:val="ro-MO"/>
              </w:rPr>
              <w:t>pdf</w:t>
            </w:r>
            <w:proofErr w:type="spellEnd"/>
            <w:r w:rsidRPr="00F27D4E">
              <w:rPr>
                <w:rFonts w:ascii="Times New Roman" w:hAnsi="Times New Roman"/>
                <w:lang w:val="ro-MO"/>
              </w:rPr>
              <w:t>;</w:t>
            </w:r>
          </w:p>
          <w:p w:rsidR="00354204" w:rsidRPr="00F27D4E" w:rsidRDefault="00354204" w:rsidP="00823D5F">
            <w:pPr>
              <w:pStyle w:val="ListParagraph"/>
              <w:numPr>
                <w:ilvl w:val="0"/>
                <w:numId w:val="0"/>
              </w:numPr>
              <w:tabs>
                <w:tab w:val="clear" w:pos="-567"/>
                <w:tab w:val="clear" w:pos="0"/>
              </w:tabs>
              <w:spacing w:line="240" w:lineRule="auto"/>
              <w:ind w:left="32"/>
              <w:rPr>
                <w:sz w:val="22"/>
                <w:szCs w:val="22"/>
                <w:lang w:val="ro-MO"/>
              </w:rPr>
            </w:pPr>
            <w:r w:rsidRPr="00F27D4E">
              <w:rPr>
                <w:sz w:val="22"/>
                <w:szCs w:val="22"/>
                <w:lang w:val="ro-MO"/>
              </w:rPr>
              <w:t>Materiale disponibile privind studii de inginerie, cum ar fi cercetări în vederea traficului rutier cu parametrii existen</w:t>
            </w:r>
            <w:r w:rsidRPr="00F27D4E">
              <w:rPr>
                <w:rFonts w:ascii="Cambria Math" w:hAnsi="Cambria Math"/>
                <w:sz w:val="22"/>
                <w:szCs w:val="22"/>
                <w:lang w:val="ro-MO"/>
              </w:rPr>
              <w:t>ț</w:t>
            </w:r>
            <w:r w:rsidRPr="00F27D4E">
              <w:rPr>
                <w:sz w:val="22"/>
                <w:szCs w:val="22"/>
                <w:lang w:val="ro-MO"/>
              </w:rPr>
              <w:t xml:space="preserve">i </w:t>
            </w:r>
            <w:r w:rsidRPr="00F27D4E">
              <w:rPr>
                <w:rFonts w:ascii="Cambria Math" w:hAnsi="Cambria Math"/>
                <w:sz w:val="22"/>
                <w:szCs w:val="22"/>
                <w:lang w:val="ro-MO"/>
              </w:rPr>
              <w:t>ș</w:t>
            </w:r>
            <w:r w:rsidRPr="00F27D4E">
              <w:rPr>
                <w:sz w:val="22"/>
                <w:szCs w:val="22"/>
                <w:lang w:val="ro-MO"/>
              </w:rPr>
              <w:t>i propu</w:t>
            </w:r>
            <w:r w:rsidRPr="00F27D4E">
              <w:rPr>
                <w:rFonts w:ascii="Cambria Math" w:hAnsi="Cambria Math"/>
                <w:sz w:val="22"/>
                <w:szCs w:val="22"/>
                <w:lang w:val="ro-MO"/>
              </w:rPr>
              <w:t>ș</w:t>
            </w:r>
            <w:r w:rsidRPr="00F27D4E">
              <w:rPr>
                <w:sz w:val="22"/>
                <w:szCs w:val="22"/>
                <w:lang w:val="ro-MO"/>
              </w:rPr>
              <w:t>i;</w:t>
            </w:r>
          </w:p>
          <w:p w:rsidR="00E95DF2" w:rsidRPr="00F27D4E" w:rsidRDefault="00E95DF2" w:rsidP="00E95DF2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sz w:val="22"/>
                <w:szCs w:val="22"/>
                <w:lang w:val="ro-MO"/>
              </w:rPr>
            </w:pPr>
            <w:r w:rsidRPr="00F27D4E">
              <w:rPr>
                <w:sz w:val="22"/>
                <w:szCs w:val="22"/>
                <w:lang w:val="ro-MO"/>
              </w:rPr>
              <w:t>Informaţie privind efectuarea investigaţiilor pentru planificare, lista cercetărilor ştiinţifice  stabilite in darea de seamă anuală (dacă există).</w:t>
            </w:r>
          </w:p>
          <w:p w:rsidR="00354204" w:rsidRPr="00F27D4E" w:rsidRDefault="00354204" w:rsidP="00E95DF2">
            <w:pPr>
              <w:spacing w:after="0" w:line="240" w:lineRule="auto"/>
              <w:jc w:val="both"/>
              <w:rPr>
                <w:rFonts w:ascii="Times New Roman" w:hAnsi="Times New Roman"/>
                <w:lang w:val="ro-MO" w:eastAsia="ru-RU"/>
              </w:rPr>
            </w:pPr>
            <w:r w:rsidRPr="00F27D4E">
              <w:rPr>
                <w:rFonts w:ascii="Times New Roman" w:hAnsi="Times New Roman"/>
                <w:lang w:val="ro-MO" w:eastAsia="ru-RU"/>
              </w:rPr>
              <w:t>Transportul de mărfuri şi pasageri în mun. Chi</w:t>
            </w:r>
            <w:r w:rsidRPr="00F27D4E">
              <w:rPr>
                <w:rFonts w:ascii="Cambria Math" w:hAnsi="Cambria Math"/>
                <w:lang w:val="ro-MO" w:eastAsia="ru-RU"/>
              </w:rPr>
              <w:t>ș</w:t>
            </w:r>
            <w:r w:rsidRPr="00F27D4E">
              <w:rPr>
                <w:rFonts w:ascii="Times New Roman" w:hAnsi="Times New Roman"/>
                <w:lang w:val="ro-MO" w:eastAsia="ru-RU"/>
              </w:rPr>
              <w:t>inău;</w:t>
            </w:r>
          </w:p>
          <w:p w:rsidR="00354204" w:rsidRPr="00F27D4E" w:rsidRDefault="00354204" w:rsidP="00E95DF2">
            <w:pPr>
              <w:pStyle w:val="ListParagraph"/>
              <w:numPr>
                <w:ilvl w:val="0"/>
                <w:numId w:val="0"/>
              </w:numPr>
              <w:tabs>
                <w:tab w:val="clear" w:pos="-567"/>
                <w:tab w:val="clear" w:pos="0"/>
              </w:tabs>
              <w:spacing w:line="240" w:lineRule="auto"/>
              <w:ind w:left="32"/>
              <w:rPr>
                <w:rStyle w:val="shorttext"/>
                <w:sz w:val="22"/>
                <w:szCs w:val="22"/>
                <w:lang w:val="ro-MO"/>
              </w:rPr>
            </w:pPr>
            <w:r w:rsidRPr="00F27D4E">
              <w:rPr>
                <w:rStyle w:val="shorttext"/>
                <w:sz w:val="22"/>
                <w:szCs w:val="22"/>
                <w:lang w:val="ro-MO"/>
              </w:rPr>
              <w:t xml:space="preserve">Clasificarea </w:t>
            </w:r>
            <w:r w:rsidRPr="00F27D4E">
              <w:rPr>
                <w:rStyle w:val="shorttext"/>
                <w:rFonts w:ascii="Cambria Math" w:hAnsi="Cambria Math"/>
                <w:sz w:val="22"/>
                <w:szCs w:val="22"/>
                <w:lang w:val="ro-MO"/>
              </w:rPr>
              <w:t>ș</w:t>
            </w:r>
            <w:r w:rsidRPr="00F27D4E">
              <w:rPr>
                <w:rStyle w:val="shorttext"/>
                <w:sz w:val="22"/>
                <w:szCs w:val="22"/>
                <w:lang w:val="ro-MO"/>
              </w:rPr>
              <w:t>i caracteristica drumurilor, construc</w:t>
            </w:r>
            <w:r w:rsidRPr="00F27D4E">
              <w:rPr>
                <w:rStyle w:val="shorttext"/>
                <w:rFonts w:ascii="Cambria Math" w:hAnsi="Cambria Math"/>
                <w:sz w:val="22"/>
                <w:szCs w:val="22"/>
                <w:lang w:val="ro-MO"/>
              </w:rPr>
              <w:t>ț</w:t>
            </w:r>
            <w:r w:rsidRPr="00F27D4E">
              <w:rPr>
                <w:rStyle w:val="shorttext"/>
                <w:sz w:val="22"/>
                <w:szCs w:val="22"/>
                <w:lang w:val="ro-MO"/>
              </w:rPr>
              <w:t>iilor inginere</w:t>
            </w:r>
            <w:r w:rsidRPr="00F27D4E">
              <w:rPr>
                <w:rStyle w:val="shorttext"/>
                <w:rFonts w:ascii="Cambria Math" w:hAnsi="Cambria Math"/>
                <w:sz w:val="22"/>
                <w:szCs w:val="22"/>
                <w:lang w:val="ro-MO"/>
              </w:rPr>
              <w:t>ș</w:t>
            </w:r>
            <w:r w:rsidRPr="00F27D4E">
              <w:rPr>
                <w:rStyle w:val="shorttext"/>
                <w:sz w:val="22"/>
                <w:szCs w:val="22"/>
                <w:lang w:val="ro-MO"/>
              </w:rPr>
              <w:t xml:space="preserve">ti: </w:t>
            </w:r>
          </w:p>
          <w:p w:rsidR="00354204" w:rsidRPr="00F27D4E" w:rsidRDefault="00354204" w:rsidP="00823D5F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rStyle w:val="shorttext"/>
                <w:sz w:val="22"/>
                <w:szCs w:val="22"/>
                <w:lang w:val="ro-MO"/>
              </w:rPr>
            </w:pPr>
            <w:r w:rsidRPr="00F27D4E">
              <w:rPr>
                <w:rStyle w:val="shorttext"/>
                <w:sz w:val="22"/>
                <w:szCs w:val="22"/>
                <w:lang w:val="ro-MO"/>
              </w:rPr>
              <w:t>Planificarea organizării re</w:t>
            </w:r>
            <w:r w:rsidRPr="00F27D4E">
              <w:rPr>
                <w:rStyle w:val="shorttext"/>
                <w:rFonts w:ascii="Cambria Math" w:hAnsi="Cambria Math"/>
                <w:sz w:val="22"/>
                <w:szCs w:val="22"/>
                <w:lang w:val="ro-MO"/>
              </w:rPr>
              <w:t>ț</w:t>
            </w:r>
            <w:r w:rsidRPr="00F27D4E">
              <w:rPr>
                <w:rStyle w:val="shorttext"/>
                <w:sz w:val="22"/>
                <w:szCs w:val="22"/>
                <w:lang w:val="ro-MO"/>
              </w:rPr>
              <w:t xml:space="preserve">elei de drumuri </w:t>
            </w:r>
            <w:r w:rsidRPr="00F27D4E">
              <w:rPr>
                <w:rStyle w:val="shorttext"/>
                <w:rFonts w:ascii="Cambria Math" w:hAnsi="Cambria Math"/>
                <w:sz w:val="22"/>
                <w:szCs w:val="22"/>
                <w:lang w:val="ro-MO"/>
              </w:rPr>
              <w:t>ș</w:t>
            </w:r>
            <w:r w:rsidRPr="00F27D4E">
              <w:rPr>
                <w:rStyle w:val="shorttext"/>
                <w:sz w:val="22"/>
                <w:szCs w:val="22"/>
                <w:lang w:val="ro-MO"/>
              </w:rPr>
              <w:t xml:space="preserve">i străzi pentru perioada curentă; </w:t>
            </w:r>
          </w:p>
          <w:p w:rsidR="00354204" w:rsidRPr="00F27D4E" w:rsidRDefault="00354204" w:rsidP="00823D5F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rStyle w:val="shorttext"/>
                <w:sz w:val="22"/>
                <w:szCs w:val="22"/>
                <w:lang w:val="ro-MO"/>
              </w:rPr>
            </w:pPr>
            <w:r w:rsidRPr="00F27D4E">
              <w:rPr>
                <w:rStyle w:val="shorttext"/>
                <w:sz w:val="22"/>
                <w:szCs w:val="22"/>
                <w:lang w:val="ro-MO"/>
              </w:rPr>
              <w:t>Lungimea totală a drumurilor, inclusiv cu îmbrăcăminte rigidă;</w:t>
            </w:r>
          </w:p>
          <w:p w:rsidR="00354204" w:rsidRPr="00F27D4E" w:rsidRDefault="00354204" w:rsidP="00823D5F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rStyle w:val="shorttext"/>
                <w:sz w:val="22"/>
                <w:szCs w:val="22"/>
                <w:lang w:val="ro-MO"/>
              </w:rPr>
            </w:pPr>
            <w:r w:rsidRPr="00F27D4E">
              <w:rPr>
                <w:rStyle w:val="shorttext"/>
                <w:sz w:val="22"/>
                <w:szCs w:val="22"/>
                <w:lang w:val="ro-MO"/>
              </w:rPr>
              <w:t>Densitatea re</w:t>
            </w:r>
            <w:r w:rsidRPr="00F27D4E">
              <w:rPr>
                <w:rStyle w:val="shorttext"/>
                <w:rFonts w:ascii="Cambria Math" w:hAnsi="Cambria Math"/>
                <w:sz w:val="22"/>
                <w:szCs w:val="22"/>
                <w:lang w:val="ro-MO"/>
              </w:rPr>
              <w:t>ț</w:t>
            </w:r>
            <w:r w:rsidRPr="00F27D4E">
              <w:rPr>
                <w:rStyle w:val="shorttext"/>
                <w:sz w:val="22"/>
                <w:szCs w:val="22"/>
                <w:lang w:val="ro-MO"/>
              </w:rPr>
              <w:t>elei stradale;</w:t>
            </w:r>
          </w:p>
          <w:p w:rsidR="00354204" w:rsidRPr="00F27D4E" w:rsidRDefault="00354204" w:rsidP="00823D5F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rStyle w:val="shorttext"/>
                <w:sz w:val="22"/>
                <w:szCs w:val="22"/>
                <w:lang w:val="ro-MO"/>
              </w:rPr>
            </w:pPr>
            <w:r w:rsidRPr="00F27D4E">
              <w:rPr>
                <w:rStyle w:val="shorttext"/>
                <w:sz w:val="22"/>
                <w:szCs w:val="22"/>
                <w:lang w:val="ro-MO"/>
              </w:rPr>
              <w:t xml:space="preserve">Parametrii tehnici a drumurilor </w:t>
            </w:r>
            <w:r w:rsidRPr="00F27D4E">
              <w:rPr>
                <w:rStyle w:val="shorttext"/>
                <w:rFonts w:ascii="Cambria Math" w:hAnsi="Cambria Math"/>
                <w:sz w:val="22"/>
                <w:szCs w:val="22"/>
                <w:lang w:val="ro-MO"/>
              </w:rPr>
              <w:t>ș</w:t>
            </w:r>
            <w:r w:rsidRPr="00F27D4E">
              <w:rPr>
                <w:rStyle w:val="shorttext"/>
                <w:sz w:val="22"/>
                <w:szCs w:val="22"/>
                <w:lang w:val="ro-MO"/>
              </w:rPr>
              <w:t>i străzilor (tipul de îmbrăcăminte asfaltică, lă</w:t>
            </w:r>
            <w:r w:rsidRPr="00F27D4E">
              <w:rPr>
                <w:rStyle w:val="shorttext"/>
                <w:rFonts w:ascii="Cambria Math" w:hAnsi="Cambria Math"/>
                <w:sz w:val="22"/>
                <w:szCs w:val="22"/>
                <w:lang w:val="ro-MO"/>
              </w:rPr>
              <w:t>ț</w:t>
            </w:r>
            <w:r w:rsidRPr="00F27D4E">
              <w:rPr>
                <w:rStyle w:val="shorttext"/>
                <w:sz w:val="22"/>
                <w:szCs w:val="22"/>
                <w:lang w:val="ro-MO"/>
              </w:rPr>
              <w:t>imea păr</w:t>
            </w:r>
            <w:r w:rsidRPr="00F27D4E">
              <w:rPr>
                <w:rStyle w:val="shorttext"/>
                <w:rFonts w:ascii="Cambria Math" w:hAnsi="Cambria Math"/>
                <w:sz w:val="22"/>
                <w:szCs w:val="22"/>
                <w:lang w:val="ro-MO"/>
              </w:rPr>
              <w:t>ț</w:t>
            </w:r>
            <w:r w:rsidRPr="00F27D4E">
              <w:rPr>
                <w:rStyle w:val="shorttext"/>
                <w:sz w:val="22"/>
                <w:szCs w:val="22"/>
                <w:lang w:val="ro-MO"/>
              </w:rPr>
              <w:t>ii carosabile, numărul benzilor de circula</w:t>
            </w:r>
            <w:r w:rsidRPr="00F27D4E">
              <w:rPr>
                <w:rStyle w:val="shorttext"/>
                <w:rFonts w:ascii="Cambria Math" w:hAnsi="Cambria Math"/>
                <w:sz w:val="22"/>
                <w:szCs w:val="22"/>
                <w:lang w:val="ro-MO"/>
              </w:rPr>
              <w:t>ț</w:t>
            </w:r>
            <w:r w:rsidRPr="00F27D4E">
              <w:rPr>
                <w:rStyle w:val="shorttext"/>
                <w:sz w:val="22"/>
                <w:szCs w:val="22"/>
                <w:lang w:val="ro-MO"/>
              </w:rPr>
              <w:t>ie, existen</w:t>
            </w:r>
            <w:r w:rsidRPr="00F27D4E">
              <w:rPr>
                <w:rStyle w:val="shorttext"/>
                <w:rFonts w:ascii="Cambria Math" w:hAnsi="Cambria Math"/>
                <w:sz w:val="22"/>
                <w:szCs w:val="22"/>
                <w:lang w:val="ro-MO"/>
              </w:rPr>
              <w:t>ț</w:t>
            </w:r>
            <w:r w:rsidRPr="00F27D4E">
              <w:rPr>
                <w:rStyle w:val="shorttext"/>
                <w:sz w:val="22"/>
                <w:szCs w:val="22"/>
                <w:lang w:val="ro-MO"/>
              </w:rPr>
              <w:t>a pistelor pentru cicli</w:t>
            </w:r>
            <w:r w:rsidRPr="00F27D4E">
              <w:rPr>
                <w:rStyle w:val="shorttext"/>
                <w:rFonts w:ascii="Cambria Math" w:hAnsi="Cambria Math"/>
                <w:sz w:val="22"/>
                <w:szCs w:val="22"/>
                <w:lang w:val="ro-MO"/>
              </w:rPr>
              <w:t>ș</w:t>
            </w:r>
            <w:r w:rsidRPr="00F27D4E">
              <w:rPr>
                <w:rStyle w:val="shorttext"/>
                <w:sz w:val="22"/>
                <w:szCs w:val="22"/>
                <w:lang w:val="ro-MO"/>
              </w:rPr>
              <w:t>ti, trotuare, declivită</w:t>
            </w:r>
            <w:r w:rsidRPr="00F27D4E">
              <w:rPr>
                <w:rStyle w:val="shorttext"/>
                <w:rFonts w:ascii="Cambria Math" w:hAnsi="Cambria Math"/>
                <w:sz w:val="22"/>
                <w:szCs w:val="22"/>
                <w:lang w:val="ro-MO"/>
              </w:rPr>
              <w:t>ț</w:t>
            </w:r>
            <w:r w:rsidRPr="00F27D4E">
              <w:rPr>
                <w:rStyle w:val="shorttext"/>
                <w:sz w:val="22"/>
                <w:szCs w:val="22"/>
                <w:lang w:val="ro-MO"/>
              </w:rPr>
              <w:t>i, prezen</w:t>
            </w:r>
            <w:r w:rsidRPr="00F27D4E">
              <w:rPr>
                <w:rStyle w:val="shorttext"/>
                <w:rFonts w:ascii="Cambria Math" w:hAnsi="Cambria Math"/>
                <w:sz w:val="22"/>
                <w:szCs w:val="22"/>
                <w:lang w:val="ro-MO"/>
              </w:rPr>
              <w:t>ț</w:t>
            </w:r>
            <w:r w:rsidRPr="00F27D4E">
              <w:rPr>
                <w:rStyle w:val="shorttext"/>
                <w:sz w:val="22"/>
                <w:szCs w:val="22"/>
                <w:lang w:val="ro-MO"/>
              </w:rPr>
              <w:t xml:space="preserve">a </w:t>
            </w:r>
            <w:r w:rsidRPr="00F27D4E">
              <w:rPr>
                <w:rStyle w:val="shorttext"/>
                <w:rFonts w:ascii="Cambria Math" w:hAnsi="Cambria Math"/>
                <w:sz w:val="22"/>
                <w:szCs w:val="22"/>
                <w:lang w:val="ro-MO"/>
              </w:rPr>
              <w:t>ș</w:t>
            </w:r>
            <w:r w:rsidRPr="00F27D4E">
              <w:rPr>
                <w:rStyle w:val="shorttext"/>
                <w:sz w:val="22"/>
                <w:szCs w:val="22"/>
                <w:lang w:val="ro-MO"/>
              </w:rPr>
              <w:t>i caracteristicile iluminării artificiale, etc.);</w:t>
            </w:r>
          </w:p>
          <w:p w:rsidR="00354204" w:rsidRPr="00F27D4E" w:rsidRDefault="00354204" w:rsidP="00823D5F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rStyle w:val="shorttext"/>
                <w:sz w:val="22"/>
                <w:szCs w:val="22"/>
                <w:lang w:val="ro-MO"/>
              </w:rPr>
            </w:pPr>
            <w:r w:rsidRPr="00F27D4E">
              <w:rPr>
                <w:rStyle w:val="shorttext"/>
                <w:sz w:val="22"/>
                <w:szCs w:val="22"/>
                <w:lang w:val="ro-MO"/>
              </w:rPr>
              <w:t xml:space="preserve">Amplasarea </w:t>
            </w:r>
            <w:r w:rsidRPr="00F27D4E">
              <w:rPr>
                <w:rStyle w:val="shorttext"/>
                <w:rFonts w:ascii="Cambria Math" w:hAnsi="Cambria Math"/>
                <w:sz w:val="22"/>
                <w:szCs w:val="22"/>
                <w:lang w:val="ro-MO"/>
              </w:rPr>
              <w:t>ș</w:t>
            </w:r>
            <w:r w:rsidRPr="00F27D4E">
              <w:rPr>
                <w:rStyle w:val="shorttext"/>
                <w:sz w:val="22"/>
                <w:szCs w:val="22"/>
                <w:lang w:val="ro-MO"/>
              </w:rPr>
              <w:t>i caracteristicile podurilor, viaducte, trecerilor feroviare;</w:t>
            </w:r>
          </w:p>
          <w:p w:rsidR="00354204" w:rsidRPr="00F27D4E" w:rsidRDefault="00354204" w:rsidP="00823D5F">
            <w:pPr>
              <w:pStyle w:val="ListParagraph"/>
              <w:numPr>
                <w:ilvl w:val="0"/>
                <w:numId w:val="0"/>
              </w:numPr>
              <w:tabs>
                <w:tab w:val="clear" w:pos="-567"/>
                <w:tab w:val="clear" w:pos="0"/>
              </w:tabs>
              <w:spacing w:line="240" w:lineRule="auto"/>
              <w:rPr>
                <w:rStyle w:val="shorttext"/>
                <w:sz w:val="22"/>
                <w:szCs w:val="22"/>
                <w:lang w:val="ro-MO"/>
              </w:rPr>
            </w:pPr>
            <w:r w:rsidRPr="00F27D4E">
              <w:rPr>
                <w:rStyle w:val="shorttext"/>
                <w:sz w:val="22"/>
                <w:szCs w:val="22"/>
                <w:lang w:val="ro-MO"/>
              </w:rPr>
              <w:t>Caracteristica infrastructurii de transport:</w:t>
            </w:r>
          </w:p>
          <w:p w:rsidR="00354204" w:rsidRPr="00F27D4E" w:rsidRDefault="00354204" w:rsidP="00823D5F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rStyle w:val="shorttext"/>
                <w:sz w:val="22"/>
                <w:szCs w:val="22"/>
                <w:lang w:val="ro-MO"/>
              </w:rPr>
            </w:pPr>
            <w:r w:rsidRPr="00F27D4E">
              <w:rPr>
                <w:rStyle w:val="shorttext"/>
                <w:sz w:val="22"/>
                <w:szCs w:val="22"/>
                <w:lang w:val="ro-MO"/>
              </w:rPr>
              <w:t>Numărul total a unită</w:t>
            </w:r>
            <w:r w:rsidRPr="00F27D4E">
              <w:rPr>
                <w:rStyle w:val="shorttext"/>
                <w:rFonts w:ascii="Cambria Math" w:hAnsi="Cambria Math"/>
                <w:sz w:val="22"/>
                <w:szCs w:val="22"/>
                <w:lang w:val="ro-MO"/>
              </w:rPr>
              <w:t>ț</w:t>
            </w:r>
            <w:r w:rsidRPr="00F27D4E">
              <w:rPr>
                <w:rStyle w:val="shorttext"/>
                <w:sz w:val="22"/>
                <w:szCs w:val="22"/>
                <w:lang w:val="ro-MO"/>
              </w:rPr>
              <w:t xml:space="preserve">ilor </w:t>
            </w:r>
            <w:r w:rsidR="00B22018" w:rsidRPr="00F27D4E">
              <w:rPr>
                <w:rStyle w:val="shorttext"/>
                <w:sz w:val="22"/>
                <w:szCs w:val="22"/>
                <w:lang w:val="ro-MO"/>
              </w:rPr>
              <w:t>de tr</w:t>
            </w:r>
            <w:r w:rsidR="00E16FAA" w:rsidRPr="00F27D4E">
              <w:rPr>
                <w:rStyle w:val="shorttext"/>
                <w:sz w:val="22"/>
                <w:szCs w:val="22"/>
                <w:lang w:val="ro-MO"/>
              </w:rPr>
              <w:t>an</w:t>
            </w:r>
            <w:r w:rsidR="00CE4119">
              <w:rPr>
                <w:rStyle w:val="shorttext"/>
                <w:sz w:val="22"/>
                <w:szCs w:val="22"/>
                <w:lang w:val="ro-MO"/>
              </w:rPr>
              <w:t>s</w:t>
            </w:r>
            <w:r w:rsidR="00E16FAA" w:rsidRPr="00F27D4E">
              <w:rPr>
                <w:rStyle w:val="shorttext"/>
                <w:sz w:val="22"/>
                <w:szCs w:val="22"/>
                <w:lang w:val="ro-MO"/>
              </w:rPr>
              <w:t>port pentru perioada 2015-2020</w:t>
            </w:r>
            <w:r w:rsidRPr="00F27D4E">
              <w:rPr>
                <w:rStyle w:val="shorttext"/>
                <w:sz w:val="22"/>
                <w:szCs w:val="22"/>
                <w:lang w:val="ro-MO"/>
              </w:rPr>
              <w:t>, inclusiv după categori</w:t>
            </w:r>
            <w:r w:rsidR="00CE4119">
              <w:rPr>
                <w:rStyle w:val="shorttext"/>
                <w:sz w:val="22"/>
                <w:szCs w:val="22"/>
                <w:lang w:val="ro-MO"/>
              </w:rPr>
              <w:t>i</w:t>
            </w:r>
            <w:r w:rsidRPr="00F27D4E">
              <w:rPr>
                <w:rStyle w:val="shorttext"/>
                <w:sz w:val="22"/>
                <w:szCs w:val="22"/>
                <w:lang w:val="ro-MO"/>
              </w:rPr>
              <w:t xml:space="preserve"> (automobile, camioane, autobuze), deplasările principale a transportului de mărfuri </w:t>
            </w:r>
            <w:r w:rsidRPr="00F27D4E">
              <w:rPr>
                <w:rStyle w:val="shorttext"/>
                <w:rFonts w:ascii="Cambria Math" w:hAnsi="Cambria Math"/>
                <w:sz w:val="22"/>
                <w:szCs w:val="22"/>
                <w:lang w:val="ro-MO"/>
              </w:rPr>
              <w:t>ș</w:t>
            </w:r>
            <w:r w:rsidRPr="00F27D4E">
              <w:rPr>
                <w:rStyle w:val="shorttext"/>
                <w:sz w:val="22"/>
                <w:szCs w:val="22"/>
                <w:lang w:val="ro-MO"/>
              </w:rPr>
              <w:t>i amplasările de depozitare pe teritoriul mun. Chi</w:t>
            </w:r>
            <w:r w:rsidRPr="00F27D4E">
              <w:rPr>
                <w:rStyle w:val="shorttext"/>
                <w:rFonts w:ascii="Cambria Math" w:hAnsi="Cambria Math"/>
                <w:sz w:val="22"/>
                <w:szCs w:val="22"/>
                <w:lang w:val="ro-MO"/>
              </w:rPr>
              <w:t>ș</w:t>
            </w:r>
            <w:r w:rsidRPr="00F27D4E">
              <w:rPr>
                <w:rStyle w:val="shorttext"/>
                <w:sz w:val="22"/>
                <w:szCs w:val="22"/>
                <w:lang w:val="ro-MO"/>
              </w:rPr>
              <w:t>inău;</w:t>
            </w:r>
          </w:p>
          <w:p w:rsidR="00354204" w:rsidRPr="00F27D4E" w:rsidRDefault="00354204" w:rsidP="00823D5F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rStyle w:val="shorttext"/>
                <w:sz w:val="22"/>
                <w:szCs w:val="22"/>
                <w:lang w:val="ro-MO"/>
              </w:rPr>
            </w:pPr>
            <w:r w:rsidRPr="00F27D4E">
              <w:rPr>
                <w:rStyle w:val="shorttext"/>
                <w:sz w:val="22"/>
                <w:szCs w:val="22"/>
                <w:lang w:val="ro-MO"/>
              </w:rPr>
              <w:t>Informa</w:t>
            </w:r>
            <w:r w:rsidRPr="00F27D4E">
              <w:rPr>
                <w:rStyle w:val="shorttext"/>
                <w:rFonts w:ascii="Cambria Math" w:hAnsi="Cambria Math"/>
                <w:sz w:val="22"/>
                <w:szCs w:val="22"/>
                <w:lang w:val="ro-MO"/>
              </w:rPr>
              <w:t>ț</w:t>
            </w:r>
            <w:r w:rsidRPr="00F27D4E">
              <w:rPr>
                <w:rStyle w:val="shorttext"/>
                <w:sz w:val="22"/>
                <w:szCs w:val="22"/>
                <w:lang w:val="ro-MO"/>
              </w:rPr>
              <w:t xml:space="preserve">ii disponibile privind intensitatea traficului rutier, nivelului de încărcare, timpul (viteza) de comunicare </w:t>
            </w:r>
            <w:r w:rsidRPr="00F27D4E">
              <w:rPr>
                <w:rStyle w:val="shorttext"/>
                <w:rFonts w:ascii="Cambria Math" w:hAnsi="Cambria Math"/>
                <w:sz w:val="22"/>
                <w:szCs w:val="22"/>
                <w:lang w:val="ro-MO"/>
              </w:rPr>
              <w:t>ș</w:t>
            </w:r>
            <w:r w:rsidRPr="00F27D4E">
              <w:rPr>
                <w:rStyle w:val="shorttext"/>
                <w:sz w:val="22"/>
                <w:szCs w:val="22"/>
                <w:lang w:val="ro-MO"/>
              </w:rPr>
              <w:t>i cota traficului de tranzit;</w:t>
            </w:r>
          </w:p>
          <w:p w:rsidR="00354204" w:rsidRPr="00F27D4E" w:rsidRDefault="00354204" w:rsidP="00823D5F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Date generale privind deplasările traficului de rută, care includ in sine: schema traseelor, tipul de transport, tipul de unitate mobilă, ie</w:t>
            </w:r>
            <w:r w:rsidRPr="00F27D4E">
              <w:rPr>
                <w:rFonts w:ascii="Cambria Math" w:hAnsi="Cambria Math"/>
                <w:lang w:val="ro-MO"/>
              </w:rPr>
              <w:t>ș</w:t>
            </w:r>
            <w:r w:rsidRPr="00F27D4E">
              <w:rPr>
                <w:rFonts w:ascii="Times New Roman" w:hAnsi="Times New Roman"/>
                <w:lang w:val="ro-MO"/>
              </w:rPr>
              <w:t xml:space="preserve">irea zilnică a </w:t>
            </w:r>
            <w:proofErr w:type="spellStart"/>
            <w:r w:rsidRPr="00F27D4E">
              <w:rPr>
                <w:rFonts w:ascii="Times New Roman" w:hAnsi="Times New Roman"/>
                <w:lang w:val="ro-MO"/>
              </w:rPr>
              <w:t>unită</w:t>
            </w:r>
            <w:r w:rsidRPr="00F27D4E">
              <w:rPr>
                <w:rFonts w:ascii="Cambria Math" w:hAnsi="Cambria Math"/>
                <w:lang w:val="ro-MO"/>
              </w:rPr>
              <w:t>ț</w:t>
            </w:r>
            <w:r w:rsidRPr="00F27D4E">
              <w:rPr>
                <w:rFonts w:ascii="Times New Roman" w:hAnsi="Times New Roman"/>
                <w:lang w:val="ro-MO"/>
              </w:rPr>
              <w:t>ilorde</w:t>
            </w:r>
            <w:proofErr w:type="spellEnd"/>
            <w:r w:rsidRPr="00F27D4E">
              <w:rPr>
                <w:rFonts w:ascii="Times New Roman" w:hAnsi="Times New Roman"/>
                <w:lang w:val="ro-MO"/>
              </w:rPr>
              <w:t xml:space="preserve"> transport pe linie, intervalul (distan</w:t>
            </w:r>
            <w:r w:rsidRPr="00F27D4E">
              <w:rPr>
                <w:rFonts w:ascii="Cambria Math" w:hAnsi="Cambria Math"/>
                <w:lang w:val="ro-MO"/>
              </w:rPr>
              <w:t>ț</w:t>
            </w:r>
            <w:r w:rsidRPr="00F27D4E">
              <w:rPr>
                <w:rFonts w:ascii="Times New Roman" w:hAnsi="Times New Roman"/>
                <w:lang w:val="ro-MO"/>
              </w:rPr>
              <w:t>a) minimă pe traseu, amplasamentul sta</w:t>
            </w:r>
            <w:r w:rsidRPr="00F27D4E">
              <w:rPr>
                <w:rFonts w:ascii="Cambria Math" w:hAnsi="Cambria Math"/>
                <w:lang w:val="ro-MO"/>
              </w:rPr>
              <w:t>ț</w:t>
            </w:r>
            <w:r w:rsidRPr="00F27D4E">
              <w:rPr>
                <w:rFonts w:ascii="Times New Roman" w:hAnsi="Times New Roman"/>
                <w:lang w:val="ro-MO"/>
              </w:rPr>
              <w:t>iilor de pasageri al transportului feroviar;</w:t>
            </w:r>
          </w:p>
          <w:p w:rsidR="00354204" w:rsidRPr="00F27D4E" w:rsidRDefault="00354204" w:rsidP="00823D5F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lastRenderedPageBreak/>
              <w:t xml:space="preserve">Lista </w:t>
            </w:r>
            <w:r w:rsidRPr="00F27D4E">
              <w:rPr>
                <w:rFonts w:ascii="Cambria Math" w:hAnsi="Cambria Math"/>
                <w:lang w:val="ro-MO"/>
              </w:rPr>
              <w:t>ș</w:t>
            </w:r>
            <w:r w:rsidRPr="00F27D4E">
              <w:rPr>
                <w:rFonts w:ascii="Times New Roman" w:hAnsi="Times New Roman"/>
                <w:lang w:val="ro-MO"/>
              </w:rPr>
              <w:t>i informa</w:t>
            </w:r>
            <w:r w:rsidRPr="00F27D4E">
              <w:rPr>
                <w:rFonts w:ascii="Cambria Math" w:hAnsi="Cambria Math"/>
                <w:lang w:val="ro-MO"/>
              </w:rPr>
              <w:t>ț</w:t>
            </w:r>
            <w:r w:rsidRPr="00F27D4E">
              <w:rPr>
                <w:rFonts w:ascii="Times New Roman" w:hAnsi="Times New Roman"/>
                <w:lang w:val="ro-MO"/>
              </w:rPr>
              <w:t xml:space="preserve">iile de contact ale întreprinderilor în domeniul transportului de pasageri pe teritoriu mun. </w:t>
            </w:r>
            <w:proofErr w:type="spellStart"/>
            <w:r w:rsidRPr="00F27D4E">
              <w:rPr>
                <w:rFonts w:ascii="Times New Roman" w:hAnsi="Times New Roman"/>
                <w:lang w:val="ro-MO"/>
              </w:rPr>
              <w:t>Сhi</w:t>
            </w:r>
            <w:proofErr w:type="spellEnd"/>
            <w:r w:rsidR="00372642">
              <w:rPr>
                <w:rFonts w:ascii="Cambria Math" w:hAnsi="Cambria Math"/>
                <w:lang w:val="ro-RO"/>
              </w:rPr>
              <w:t>ș</w:t>
            </w:r>
            <w:proofErr w:type="spellStart"/>
            <w:r w:rsidRPr="00F27D4E">
              <w:rPr>
                <w:rFonts w:ascii="Times New Roman" w:hAnsi="Times New Roman"/>
                <w:lang w:val="ro-MO"/>
              </w:rPr>
              <w:t>inău</w:t>
            </w:r>
            <w:proofErr w:type="spellEnd"/>
            <w:r w:rsidRPr="00F27D4E">
              <w:rPr>
                <w:rFonts w:ascii="Times New Roman" w:hAnsi="Times New Roman"/>
                <w:lang w:val="ro-MO"/>
              </w:rPr>
              <w:t xml:space="preserve">, cu indicarea rutelor de deservire,  unitatea mobilă </w:t>
            </w:r>
            <w:r w:rsidRPr="00F27D4E">
              <w:rPr>
                <w:rFonts w:ascii="Cambria Math" w:hAnsi="Cambria Math"/>
                <w:lang w:val="ro-MO"/>
              </w:rPr>
              <w:t>ș</w:t>
            </w:r>
            <w:r w:rsidRPr="00F27D4E">
              <w:rPr>
                <w:rFonts w:ascii="Times New Roman" w:hAnsi="Times New Roman"/>
                <w:lang w:val="ro-MO"/>
              </w:rPr>
              <w:t>i fluxul de pasageri;</w:t>
            </w:r>
          </w:p>
          <w:p w:rsidR="00354204" w:rsidRPr="00F27D4E" w:rsidRDefault="00354204" w:rsidP="00823D5F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Informa</w:t>
            </w:r>
            <w:r w:rsidRPr="00F27D4E">
              <w:rPr>
                <w:rFonts w:ascii="Cambria Math" w:hAnsi="Cambria Math"/>
                <w:lang w:val="ro-MO"/>
              </w:rPr>
              <w:t>ț</w:t>
            </w:r>
            <w:r w:rsidRPr="00F27D4E">
              <w:rPr>
                <w:rFonts w:ascii="Times New Roman" w:hAnsi="Times New Roman"/>
                <w:lang w:val="ro-MO"/>
              </w:rPr>
              <w:t xml:space="preserve">ii disponibile privind amplasarea, capacitatea </w:t>
            </w:r>
            <w:r w:rsidRPr="00F27D4E">
              <w:rPr>
                <w:rFonts w:ascii="Cambria Math" w:hAnsi="Cambria Math"/>
                <w:lang w:val="ro-MO"/>
              </w:rPr>
              <w:t>ș</w:t>
            </w:r>
            <w:r w:rsidRPr="00F27D4E">
              <w:rPr>
                <w:rFonts w:ascii="Times New Roman" w:hAnsi="Times New Roman"/>
                <w:lang w:val="ro-MO"/>
              </w:rPr>
              <w:t>i utilizarea parcărilor auto (numărul total de parcări auto) pe teritoriul mun. Chi</w:t>
            </w:r>
            <w:r w:rsidRPr="00F27D4E">
              <w:rPr>
                <w:rFonts w:ascii="Cambria Math" w:hAnsi="Cambria Math"/>
                <w:lang w:val="ro-MO"/>
              </w:rPr>
              <w:t>ș</w:t>
            </w:r>
            <w:r w:rsidRPr="00F27D4E">
              <w:rPr>
                <w:rFonts w:ascii="Times New Roman" w:hAnsi="Times New Roman"/>
                <w:lang w:val="ro-MO"/>
              </w:rPr>
              <w:t>inău;</w:t>
            </w:r>
          </w:p>
          <w:p w:rsidR="00354204" w:rsidRPr="00F27D4E" w:rsidRDefault="00354204" w:rsidP="00823D5F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Volumele </w:t>
            </w:r>
            <w:r w:rsidRPr="00F27D4E">
              <w:rPr>
                <w:rFonts w:ascii="Cambria Math" w:hAnsi="Cambria Math"/>
                <w:lang w:val="ro-MO"/>
              </w:rPr>
              <w:t>ș</w:t>
            </w:r>
            <w:r w:rsidRPr="00F27D4E">
              <w:rPr>
                <w:rFonts w:ascii="Times New Roman" w:hAnsi="Times New Roman"/>
                <w:lang w:val="ro-MO"/>
              </w:rPr>
              <w:t>i numărul total de pasageri transporta</w:t>
            </w:r>
            <w:r w:rsidRPr="00F27D4E">
              <w:rPr>
                <w:rFonts w:ascii="Cambria Math" w:hAnsi="Cambria Math"/>
                <w:lang w:val="ro-MO"/>
              </w:rPr>
              <w:t>ț</w:t>
            </w:r>
            <w:r w:rsidRPr="00F27D4E">
              <w:rPr>
                <w:rFonts w:ascii="Times New Roman" w:hAnsi="Times New Roman"/>
                <w:lang w:val="ro-MO"/>
              </w:rPr>
              <w:t xml:space="preserve">i </w:t>
            </w:r>
            <w:bookmarkStart w:id="0" w:name="_GoBack"/>
            <w:bookmarkEnd w:id="0"/>
            <w:r w:rsidRPr="00F27D4E">
              <w:rPr>
                <w:rFonts w:ascii="Times New Roman" w:hAnsi="Times New Roman"/>
                <w:lang w:val="ro-MO"/>
              </w:rPr>
              <w:t xml:space="preserve"> prin intermediul transportului public;</w:t>
            </w:r>
          </w:p>
          <w:p w:rsidR="00354204" w:rsidRPr="00F27D4E" w:rsidRDefault="00354204" w:rsidP="00823D5F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Informa</w:t>
            </w:r>
            <w:r w:rsidRPr="00F27D4E">
              <w:rPr>
                <w:rFonts w:ascii="Cambria Math" w:hAnsi="Cambria Math"/>
                <w:lang w:val="ro-MO"/>
              </w:rPr>
              <w:t>ț</w:t>
            </w:r>
            <w:r w:rsidRPr="00F27D4E">
              <w:rPr>
                <w:rFonts w:ascii="Times New Roman" w:hAnsi="Times New Roman"/>
                <w:lang w:val="ro-MO"/>
              </w:rPr>
              <w:t>ii privind studii (cercetări, anchetare) în natură (la fa</w:t>
            </w:r>
            <w:r w:rsidRPr="00F27D4E">
              <w:rPr>
                <w:rFonts w:ascii="Cambria Math" w:hAnsi="Cambria Math"/>
                <w:lang w:val="ro-MO"/>
              </w:rPr>
              <w:t>ț</w:t>
            </w:r>
            <w:r w:rsidRPr="00F27D4E">
              <w:rPr>
                <w:rFonts w:ascii="Times New Roman" w:hAnsi="Times New Roman"/>
                <w:lang w:val="ro-MO"/>
              </w:rPr>
              <w:t xml:space="preserve">a locului) în domeniul transportului </w:t>
            </w:r>
            <w:r w:rsidRPr="00F27D4E">
              <w:rPr>
                <w:rFonts w:ascii="Cambria Math" w:hAnsi="Cambria Math"/>
                <w:lang w:val="ro-MO"/>
              </w:rPr>
              <w:t>ș</w:t>
            </w:r>
            <w:r w:rsidRPr="00F27D4E">
              <w:rPr>
                <w:rFonts w:ascii="Times New Roman" w:hAnsi="Times New Roman"/>
                <w:lang w:val="ro-MO"/>
              </w:rPr>
              <w:t xml:space="preserve">i fluxului de pasageri; </w:t>
            </w:r>
          </w:p>
          <w:p w:rsidR="00354204" w:rsidRPr="00F27D4E" w:rsidRDefault="00354204" w:rsidP="00823D5F">
            <w:pPr>
              <w:pStyle w:val="ListParagraph"/>
              <w:numPr>
                <w:ilvl w:val="0"/>
                <w:numId w:val="0"/>
              </w:numPr>
              <w:tabs>
                <w:tab w:val="clear" w:pos="-567"/>
                <w:tab w:val="clear" w:pos="0"/>
              </w:tabs>
              <w:spacing w:line="240" w:lineRule="auto"/>
              <w:rPr>
                <w:sz w:val="22"/>
                <w:szCs w:val="22"/>
                <w:lang w:val="ro-MO"/>
              </w:rPr>
            </w:pPr>
            <w:r w:rsidRPr="00F27D4E">
              <w:rPr>
                <w:sz w:val="22"/>
                <w:szCs w:val="22"/>
                <w:lang w:val="ro-MO"/>
              </w:rPr>
              <w:t>Studii sociologice (sondaje) privind mobilitatea popula</w:t>
            </w:r>
            <w:r w:rsidRPr="00F27D4E">
              <w:rPr>
                <w:rFonts w:ascii="Cambria Math" w:hAnsi="Cambria Math"/>
                <w:sz w:val="22"/>
                <w:szCs w:val="22"/>
                <w:lang w:val="ro-MO"/>
              </w:rPr>
              <w:t>ț</w:t>
            </w:r>
            <w:r w:rsidRPr="00F27D4E">
              <w:rPr>
                <w:sz w:val="22"/>
                <w:szCs w:val="22"/>
                <w:lang w:val="ro-MO"/>
              </w:rPr>
              <w:t>iei pe teritoriul mun. Chi</w:t>
            </w:r>
            <w:r w:rsidRPr="00F27D4E">
              <w:rPr>
                <w:rFonts w:ascii="Cambria Math" w:hAnsi="Cambria Math"/>
                <w:sz w:val="22"/>
                <w:szCs w:val="22"/>
                <w:lang w:val="ro-MO"/>
              </w:rPr>
              <w:t>ș</w:t>
            </w:r>
            <w:r w:rsidRPr="00F27D4E">
              <w:rPr>
                <w:sz w:val="22"/>
                <w:szCs w:val="22"/>
                <w:lang w:val="ro-MO"/>
              </w:rPr>
              <w:t>inău</w:t>
            </w:r>
          </w:p>
          <w:p w:rsidR="00354204" w:rsidRPr="00F27D4E" w:rsidRDefault="00354204" w:rsidP="00823D5F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Probleme institu</w:t>
            </w:r>
            <w:r w:rsidRPr="00F27D4E">
              <w:rPr>
                <w:rFonts w:ascii="Cambria Math" w:hAnsi="Cambria Math"/>
                <w:lang w:val="ro-MO"/>
              </w:rPr>
              <w:t>ț</w:t>
            </w:r>
            <w:r w:rsidRPr="00F27D4E">
              <w:rPr>
                <w:rFonts w:ascii="Times New Roman" w:hAnsi="Times New Roman"/>
                <w:lang w:val="ro-MO"/>
              </w:rPr>
              <w:t xml:space="preserve">ionale, eforturi anterioare pentru organizarea procedurii de atribuire a serviciilor de transport public rutier cu autobuze în municipiul Chişinău </w:t>
            </w:r>
            <w:r w:rsidRPr="00F27D4E">
              <w:rPr>
                <w:rFonts w:ascii="Cambria Math" w:hAnsi="Cambria Math"/>
                <w:lang w:val="ro-MO"/>
              </w:rPr>
              <w:t>ș</w:t>
            </w:r>
            <w:r w:rsidRPr="00F27D4E">
              <w:rPr>
                <w:rFonts w:ascii="Times New Roman" w:hAnsi="Times New Roman"/>
                <w:lang w:val="ro-MO"/>
              </w:rPr>
              <w:t>i pentru acordarea licen</w:t>
            </w:r>
            <w:r w:rsidRPr="00F27D4E">
              <w:rPr>
                <w:rFonts w:ascii="Cambria Math" w:hAnsi="Cambria Math"/>
                <w:lang w:val="ro-MO"/>
              </w:rPr>
              <w:t>ț</w:t>
            </w:r>
            <w:r w:rsidRPr="00F27D4E">
              <w:rPr>
                <w:rFonts w:ascii="Times New Roman" w:hAnsi="Times New Roman"/>
                <w:lang w:val="ro-MO"/>
              </w:rPr>
              <w:t>elor de traseu, identificarea problemelor care au limitat capacitatea de încheiere a contractelor de servicii publice conforme cu Regulamentul de activitate.</w:t>
            </w:r>
          </w:p>
          <w:p w:rsidR="00354204" w:rsidRPr="00F27D4E" w:rsidRDefault="00354204" w:rsidP="00823D5F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Caracteristicile drumurilor, precum starea, benzile, viteza </w:t>
            </w:r>
            <w:r w:rsidRPr="00F27D4E">
              <w:rPr>
                <w:rFonts w:ascii="Cambria Math" w:hAnsi="Cambria Math"/>
                <w:lang w:val="ro-MO"/>
              </w:rPr>
              <w:t>ș</w:t>
            </w:r>
            <w:r w:rsidRPr="00F27D4E">
              <w:rPr>
                <w:rFonts w:ascii="Times New Roman" w:hAnsi="Times New Roman"/>
                <w:lang w:val="ro-MO"/>
              </w:rPr>
              <w:t>i capacitatea</w:t>
            </w:r>
          </w:p>
          <w:p w:rsidR="00354204" w:rsidRPr="00F27D4E" w:rsidRDefault="00354204" w:rsidP="00823D5F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Date statistice privind planograma fluxurilor de transport pe arterele mun. Chi</w:t>
            </w:r>
            <w:r w:rsidRPr="00F27D4E">
              <w:rPr>
                <w:rFonts w:ascii="Cambria Math" w:hAnsi="Cambria Math"/>
                <w:lang w:val="ro-MO"/>
              </w:rPr>
              <w:t>ș</w:t>
            </w:r>
            <w:r w:rsidRPr="00F27D4E">
              <w:rPr>
                <w:rFonts w:ascii="Times New Roman" w:hAnsi="Times New Roman"/>
                <w:lang w:val="ro-MO"/>
              </w:rPr>
              <w:t>inău;</w:t>
            </w:r>
          </w:p>
          <w:p w:rsidR="00354204" w:rsidRPr="00F27D4E" w:rsidRDefault="00354204" w:rsidP="00823D5F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Nivelul existent de încărcare a magistralelor </w:t>
            </w:r>
            <w:r w:rsidRPr="00F27D4E">
              <w:rPr>
                <w:rFonts w:ascii="Cambria Math" w:hAnsi="Cambria Math"/>
                <w:lang w:val="ro-MO"/>
              </w:rPr>
              <w:t>ș</w:t>
            </w:r>
            <w:r w:rsidRPr="00F27D4E">
              <w:rPr>
                <w:rFonts w:ascii="Times New Roman" w:hAnsi="Times New Roman"/>
                <w:lang w:val="ro-MO"/>
              </w:rPr>
              <w:t>i nodurilor de transport;</w:t>
            </w:r>
          </w:p>
          <w:p w:rsidR="00354204" w:rsidRPr="00F27D4E" w:rsidRDefault="00354204" w:rsidP="00823D5F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Volumul specific de autocamioane în fluxul de transport din municipiu;</w:t>
            </w:r>
          </w:p>
          <w:p w:rsidR="00354204" w:rsidRPr="00F27D4E" w:rsidRDefault="00354204" w:rsidP="00823D5F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Planograma existentă a intensită</w:t>
            </w:r>
            <w:r w:rsidRPr="00F27D4E">
              <w:rPr>
                <w:rFonts w:ascii="Cambria Math" w:hAnsi="Cambria Math"/>
                <w:lang w:val="ro-MO"/>
              </w:rPr>
              <w:t>ț</w:t>
            </w:r>
            <w:r w:rsidRPr="00F27D4E">
              <w:rPr>
                <w:rFonts w:ascii="Times New Roman" w:hAnsi="Times New Roman"/>
                <w:lang w:val="ro-MO"/>
              </w:rPr>
              <w:t>ii auto pe magistralele municipiului;</w:t>
            </w:r>
          </w:p>
          <w:p w:rsidR="00354204" w:rsidRPr="00F27D4E" w:rsidRDefault="00354204" w:rsidP="00823D5F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Schema circula</w:t>
            </w:r>
            <w:r w:rsidRPr="00F27D4E">
              <w:rPr>
                <w:rFonts w:ascii="Cambria Math" w:hAnsi="Cambria Math"/>
                <w:lang w:val="ro-MO"/>
              </w:rPr>
              <w:t>ț</w:t>
            </w:r>
            <w:r w:rsidRPr="00F27D4E">
              <w:rPr>
                <w:rFonts w:ascii="Times New Roman" w:hAnsi="Times New Roman"/>
                <w:lang w:val="ro-MO"/>
              </w:rPr>
              <w:t>iei actuale de transport;</w:t>
            </w:r>
          </w:p>
          <w:p w:rsidR="00354204" w:rsidRPr="00F27D4E" w:rsidRDefault="00354204" w:rsidP="00823D5F">
            <w:pPr>
              <w:spacing w:after="0" w:line="240" w:lineRule="auto"/>
              <w:rPr>
                <w:rFonts w:ascii="Times New Roman" w:hAnsi="Times New Roman"/>
                <w:b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t>Organizarea modului de operare a reţelei te transport:</w:t>
            </w:r>
          </w:p>
          <w:p w:rsidR="00354204" w:rsidRPr="00F27D4E" w:rsidRDefault="00354204" w:rsidP="00823D5F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Numele operatorilor de transport </w:t>
            </w:r>
          </w:p>
          <w:p w:rsidR="00354204" w:rsidRPr="00F27D4E" w:rsidRDefault="00354204" w:rsidP="00823D5F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Distribuţia liniilor de transport pe fiecare operator</w:t>
            </w:r>
          </w:p>
          <w:p w:rsidR="00354204" w:rsidRPr="00F27D4E" w:rsidRDefault="00354204" w:rsidP="00823D5F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Numărul, tipul şi vechimea vehic</w:t>
            </w:r>
            <w:r w:rsidR="00CE4119">
              <w:rPr>
                <w:rFonts w:ascii="Times New Roman" w:hAnsi="Times New Roman"/>
                <w:lang w:val="ro-MO"/>
              </w:rPr>
              <w:t>u</w:t>
            </w:r>
            <w:r w:rsidRPr="00F27D4E">
              <w:rPr>
                <w:rFonts w:ascii="Times New Roman" w:hAnsi="Times New Roman"/>
                <w:lang w:val="ro-MO"/>
              </w:rPr>
              <w:t>lelor</w:t>
            </w:r>
          </w:p>
          <w:p w:rsidR="00354204" w:rsidRPr="00F27D4E" w:rsidRDefault="00354204" w:rsidP="00823D5F">
            <w:pPr>
              <w:spacing w:after="0" w:line="240" w:lineRule="auto"/>
              <w:rPr>
                <w:rFonts w:ascii="Times New Roman" w:hAnsi="Times New Roman"/>
                <w:b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t xml:space="preserve">Caracteristicile reţelei: </w:t>
            </w:r>
          </w:p>
          <w:p w:rsidR="00354204" w:rsidRPr="00F27D4E" w:rsidRDefault="00354204" w:rsidP="00823D5F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Numărul de linii de transport</w:t>
            </w:r>
          </w:p>
          <w:p w:rsidR="00354204" w:rsidRPr="00F27D4E" w:rsidRDefault="00354204" w:rsidP="00823D5F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Traseul pentru fiecare linie de transport</w:t>
            </w:r>
          </w:p>
          <w:p w:rsidR="00354204" w:rsidRPr="00F27D4E" w:rsidRDefault="00354204" w:rsidP="00823D5F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Lungimea fiecăr</w:t>
            </w:r>
            <w:r w:rsidR="00CE4119">
              <w:rPr>
                <w:rFonts w:ascii="Times New Roman" w:hAnsi="Times New Roman"/>
                <w:lang w:val="ro-MO"/>
              </w:rPr>
              <w:t>e</w:t>
            </w:r>
            <w:r w:rsidRPr="00F27D4E">
              <w:rPr>
                <w:rFonts w:ascii="Times New Roman" w:hAnsi="Times New Roman"/>
                <w:lang w:val="ro-MO"/>
              </w:rPr>
              <w:t>i linii de transport</w:t>
            </w:r>
          </w:p>
          <w:p w:rsidR="00354204" w:rsidRPr="00F27D4E" w:rsidRDefault="00354204" w:rsidP="00823D5F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Numărul de Kilometri </w:t>
            </w:r>
            <w:r w:rsidR="00CE4119">
              <w:rPr>
                <w:rFonts w:ascii="Times New Roman" w:hAnsi="Times New Roman"/>
                <w:lang w:val="ro-MO"/>
              </w:rPr>
              <w:t>pe tipul de zi şi an/linie de t</w:t>
            </w:r>
            <w:r w:rsidRPr="00F27D4E">
              <w:rPr>
                <w:rFonts w:ascii="Times New Roman" w:hAnsi="Times New Roman"/>
                <w:lang w:val="ro-MO"/>
              </w:rPr>
              <w:t>ransport</w:t>
            </w:r>
          </w:p>
          <w:p w:rsidR="00354204" w:rsidRPr="00F27D4E" w:rsidRDefault="00354204" w:rsidP="00823D5F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Viteza comercială, amplitudinea  (primul/ultimul serviciu în ambele direcţii) pe tipul de zi şi frecvenţa pe fiecare linie de transport</w:t>
            </w:r>
          </w:p>
          <w:p w:rsidR="00354204" w:rsidRPr="00F27D4E" w:rsidRDefault="00354204" w:rsidP="00823D5F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Numărul de vehic</w:t>
            </w:r>
            <w:r w:rsidR="00CE4119">
              <w:rPr>
                <w:rFonts w:ascii="Times New Roman" w:hAnsi="Times New Roman"/>
                <w:lang w:val="ro-MO"/>
              </w:rPr>
              <w:t>u</w:t>
            </w:r>
            <w:r w:rsidRPr="00F27D4E">
              <w:rPr>
                <w:rFonts w:ascii="Times New Roman" w:hAnsi="Times New Roman"/>
                <w:lang w:val="ro-MO"/>
              </w:rPr>
              <w:t>le pe fiecare linie de transport, pe zi şi pe perioade  ale zilei</w:t>
            </w:r>
          </w:p>
          <w:p w:rsidR="00354204" w:rsidRPr="00F27D4E" w:rsidRDefault="00354204" w:rsidP="00823D5F">
            <w:pPr>
              <w:spacing w:after="0" w:line="240" w:lineRule="auto"/>
              <w:rPr>
                <w:rFonts w:ascii="Times New Roman" w:hAnsi="Times New Roman"/>
                <w:b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t>Cererea:</w:t>
            </w:r>
          </w:p>
          <w:p w:rsidR="00354204" w:rsidRPr="00F27D4E" w:rsidRDefault="00354204" w:rsidP="00823D5F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Numărul de pasageri pe zi şi pe an/linia de transport</w:t>
            </w:r>
          </w:p>
          <w:p w:rsidR="00354204" w:rsidRPr="00F27D4E" w:rsidRDefault="00354204" w:rsidP="00823D5F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Transportul deţinut pe categorii, locul staţionării</w:t>
            </w:r>
          </w:p>
          <w:p w:rsidR="00354204" w:rsidRPr="00F27D4E" w:rsidRDefault="00354204" w:rsidP="00823D5F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Număr de călăto</w:t>
            </w:r>
            <w:r w:rsidR="00B22018" w:rsidRPr="00F27D4E">
              <w:rPr>
                <w:rFonts w:ascii="Times New Roman" w:hAnsi="Times New Roman"/>
                <w:lang w:val="ro-MO"/>
              </w:rPr>
              <w:t>rii pentru lunile decembrie 2017</w:t>
            </w:r>
            <w:r w:rsidRPr="00F27D4E">
              <w:rPr>
                <w:rFonts w:ascii="Times New Roman" w:hAnsi="Times New Roman"/>
                <w:lang w:val="ro-MO"/>
              </w:rPr>
              <w:t xml:space="preserve"> </w:t>
            </w:r>
            <w:r w:rsidR="00B22018" w:rsidRPr="00F27D4E">
              <w:rPr>
                <w:rFonts w:ascii="Times New Roman" w:hAnsi="Times New Roman"/>
                <w:lang w:val="ro-MO"/>
              </w:rPr>
              <w:t>-  decembrie 2019.</w:t>
            </w:r>
          </w:p>
          <w:p w:rsidR="00354204" w:rsidRPr="00F27D4E" w:rsidRDefault="00354204" w:rsidP="00823D5F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Proiecte in derulare, proiecte planificate si stadiul acestora</w:t>
            </w:r>
          </w:p>
          <w:p w:rsidR="00354204" w:rsidRPr="00F27D4E" w:rsidRDefault="00354204" w:rsidP="00823D5F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Număr de călătorii</w:t>
            </w:r>
          </w:p>
          <w:p w:rsidR="00354204" w:rsidRPr="00F27D4E" w:rsidRDefault="00354204" w:rsidP="00823D5F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Amplasamentele sta</w:t>
            </w:r>
            <w:r w:rsidRPr="00F27D4E">
              <w:rPr>
                <w:rFonts w:ascii="Cambria Math" w:hAnsi="Cambria Math"/>
                <w:lang w:val="ro-MO"/>
              </w:rPr>
              <w:t>ț</w:t>
            </w:r>
            <w:r w:rsidRPr="00F27D4E">
              <w:rPr>
                <w:rFonts w:ascii="Times New Roman" w:hAnsi="Times New Roman"/>
                <w:lang w:val="ro-MO"/>
              </w:rPr>
              <w:t>iilor de autobus, troleibuz, maxi-taxi.</w:t>
            </w:r>
          </w:p>
          <w:p w:rsidR="00212D1E" w:rsidRPr="00F27D4E" w:rsidRDefault="00354204" w:rsidP="00823D5F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Proiecte in derulare</w:t>
            </w:r>
            <w:r w:rsidR="00EE2505" w:rsidRPr="00F27D4E">
              <w:rPr>
                <w:rFonts w:ascii="Times New Roman" w:hAnsi="Times New Roman"/>
                <w:lang w:val="ro-MO"/>
              </w:rPr>
              <w:t>,  etc</w:t>
            </w:r>
            <w:r w:rsidR="00212D1E" w:rsidRPr="00F27D4E">
              <w:rPr>
                <w:rFonts w:ascii="Times New Roman" w:hAnsi="Times New Roman"/>
                <w:lang w:val="ro-MO"/>
              </w:rPr>
              <w:t>.</w:t>
            </w:r>
          </w:p>
          <w:p w:rsidR="000B2B07" w:rsidRPr="00F27D4E" w:rsidRDefault="00212D1E" w:rsidP="00E16FAA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t>Se prezintă</w:t>
            </w:r>
            <w:r w:rsidRPr="00F27D4E">
              <w:rPr>
                <w:rFonts w:ascii="Times New Roman" w:hAnsi="Times New Roman"/>
                <w:lang w:val="ro-MO"/>
              </w:rPr>
              <w:t xml:space="preserve"> </w:t>
            </w:r>
            <w:r w:rsidR="00EE2505" w:rsidRPr="00F27D4E">
              <w:rPr>
                <w:rFonts w:ascii="Times New Roman" w:hAnsi="Times New Roman"/>
                <w:lang w:val="ro-MO"/>
              </w:rPr>
              <w:t xml:space="preserve"> </w:t>
            </w:r>
            <w:r w:rsidR="00EE2505" w:rsidRPr="00F27D4E">
              <w:rPr>
                <w:rFonts w:ascii="Times New Roman" w:hAnsi="Times New Roman"/>
                <w:b/>
                <w:lang w:val="ro-MO"/>
              </w:rPr>
              <w:t>conform anexei nr.2 compartimentul A</w:t>
            </w:r>
            <w:r w:rsidR="00E16FAA" w:rsidRPr="00F27D4E">
              <w:rPr>
                <w:rFonts w:ascii="Times New Roman" w:hAnsi="Times New Roman"/>
                <w:b/>
                <w:lang w:val="ro-MO"/>
              </w:rPr>
              <w:t>.</w:t>
            </w:r>
            <w:r w:rsidR="00E95DF2" w:rsidRPr="00F27D4E">
              <w:rPr>
                <w:rFonts w:ascii="Times New Roman" w:hAnsi="Times New Roman"/>
                <w:b/>
                <w:lang w:val="ro-MO"/>
              </w:rPr>
              <w:t xml:space="preserve"> </w:t>
            </w:r>
          </w:p>
        </w:tc>
      </w:tr>
      <w:tr w:rsidR="009F2C3C" w:rsidRPr="00F27D4E" w:rsidTr="00AE3E51">
        <w:trPr>
          <w:trHeight w:val="1254"/>
        </w:trPr>
        <w:tc>
          <w:tcPr>
            <w:tcW w:w="3796" w:type="dxa"/>
            <w:vAlign w:val="center"/>
          </w:tcPr>
          <w:p w:rsidR="009F2C3C" w:rsidRPr="00F27D4E" w:rsidRDefault="009F2C3C" w:rsidP="00823D5F">
            <w:pPr>
              <w:spacing w:line="240" w:lineRule="auto"/>
              <w:jc w:val="both"/>
              <w:rPr>
                <w:rFonts w:ascii="Times New Roman" w:hAnsi="Times New Roman"/>
                <w:b/>
                <w:lang w:val="ro-MO"/>
              </w:rPr>
            </w:pPr>
          </w:p>
          <w:p w:rsidR="009F2C3C" w:rsidRPr="00F27D4E" w:rsidRDefault="009F2C3C" w:rsidP="00823D5F">
            <w:pPr>
              <w:spacing w:line="240" w:lineRule="auto"/>
              <w:jc w:val="both"/>
              <w:rPr>
                <w:rFonts w:ascii="Times New Roman" w:hAnsi="Times New Roman"/>
                <w:b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t>Direcţia general economie, reforme şi relaţii patrimoniale</w:t>
            </w:r>
          </w:p>
          <w:p w:rsidR="009F2C3C" w:rsidRPr="00F27D4E" w:rsidRDefault="009F2C3C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E16FAA" w:rsidRPr="00F27D4E" w:rsidRDefault="00E60659" w:rsidP="00800D1E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sz w:val="22"/>
                <w:szCs w:val="22"/>
                <w:lang w:val="ro-MO"/>
              </w:rPr>
            </w:pPr>
            <w:r w:rsidRPr="00F27D4E">
              <w:rPr>
                <w:sz w:val="22"/>
                <w:szCs w:val="22"/>
                <w:lang w:val="ro-MO"/>
              </w:rPr>
              <w:t xml:space="preserve">   </w:t>
            </w:r>
          </w:p>
          <w:p w:rsidR="00800D1E" w:rsidRPr="00F27D4E" w:rsidRDefault="00E60659" w:rsidP="00800D1E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sz w:val="22"/>
                <w:szCs w:val="22"/>
                <w:lang w:val="ro-MO"/>
              </w:rPr>
            </w:pPr>
            <w:r w:rsidRPr="00F27D4E">
              <w:rPr>
                <w:sz w:val="22"/>
                <w:szCs w:val="22"/>
                <w:lang w:val="ro-MO"/>
              </w:rPr>
              <w:t xml:space="preserve"> </w:t>
            </w:r>
            <w:r w:rsidR="00800D1E" w:rsidRPr="00F27D4E">
              <w:rPr>
                <w:sz w:val="22"/>
                <w:szCs w:val="22"/>
                <w:lang w:val="ro-MO"/>
              </w:rPr>
              <w:t>Programe aprobate privind dezvoltarea oraşului Chişinău în format .</w:t>
            </w:r>
            <w:proofErr w:type="spellStart"/>
            <w:r w:rsidR="00800D1E" w:rsidRPr="00F27D4E">
              <w:rPr>
                <w:sz w:val="22"/>
                <w:szCs w:val="22"/>
                <w:lang w:val="ro-MO"/>
              </w:rPr>
              <w:t>docx</w:t>
            </w:r>
            <w:proofErr w:type="spellEnd"/>
            <w:r w:rsidR="00800D1E" w:rsidRPr="00F27D4E">
              <w:rPr>
                <w:sz w:val="22"/>
                <w:szCs w:val="22"/>
                <w:lang w:val="ro-MO"/>
              </w:rPr>
              <w:t>,x/</w:t>
            </w:r>
            <w:proofErr w:type="spellStart"/>
            <w:r w:rsidR="00800D1E" w:rsidRPr="00F27D4E">
              <w:rPr>
                <w:sz w:val="22"/>
                <w:szCs w:val="22"/>
                <w:lang w:val="ro-MO"/>
              </w:rPr>
              <w:t>sx</w:t>
            </w:r>
            <w:proofErr w:type="spellEnd"/>
            <w:r w:rsidR="00800D1E" w:rsidRPr="00F27D4E">
              <w:rPr>
                <w:sz w:val="22"/>
                <w:szCs w:val="22"/>
                <w:lang w:val="ro-MO"/>
              </w:rPr>
              <w:t xml:space="preserve">, </w:t>
            </w:r>
            <w:proofErr w:type="spellStart"/>
            <w:r w:rsidR="00800D1E" w:rsidRPr="00F27D4E">
              <w:rPr>
                <w:sz w:val="22"/>
                <w:szCs w:val="22"/>
                <w:lang w:val="ro-MO"/>
              </w:rPr>
              <w:t>pdf</w:t>
            </w:r>
            <w:proofErr w:type="spellEnd"/>
            <w:r w:rsidR="00800D1E" w:rsidRPr="00F27D4E">
              <w:rPr>
                <w:sz w:val="22"/>
                <w:szCs w:val="22"/>
                <w:lang w:val="ro-MO"/>
              </w:rPr>
              <w:t>;</w:t>
            </w:r>
          </w:p>
          <w:p w:rsidR="00212D1E" w:rsidRPr="00F27D4E" w:rsidRDefault="00212D1E" w:rsidP="00212D1E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lang w:val="ro-MO"/>
              </w:rPr>
              <w:t xml:space="preserve">    </w:t>
            </w:r>
            <w:r w:rsidRPr="00F27D4E">
              <w:rPr>
                <w:rFonts w:ascii="Times New Roman" w:hAnsi="Times New Roman"/>
                <w:lang w:val="ro-MO"/>
              </w:rPr>
              <w:t xml:space="preserve">     Date privind structura populaţiei după vârstă,creşterea/descreşterea, nivelul migraţiei.</w:t>
            </w:r>
          </w:p>
          <w:p w:rsidR="00800D1E" w:rsidRPr="00F27D4E" w:rsidRDefault="00212D1E" w:rsidP="00212D1E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   </w:t>
            </w:r>
            <w:r w:rsidR="00800D1E" w:rsidRPr="00F27D4E">
              <w:rPr>
                <w:rFonts w:ascii="Times New Roman" w:hAnsi="Times New Roman"/>
                <w:lang w:val="ro-MO"/>
              </w:rPr>
              <w:t>Programe aprobate pentru dezvoltarea strategică a teritoriului municipiului.</w:t>
            </w:r>
          </w:p>
          <w:p w:rsidR="00800D1E" w:rsidRPr="00F27D4E" w:rsidRDefault="00212D1E" w:rsidP="00800D1E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sz w:val="22"/>
                <w:szCs w:val="22"/>
                <w:lang w:val="ro-MO"/>
              </w:rPr>
            </w:pPr>
            <w:r w:rsidRPr="00F27D4E">
              <w:rPr>
                <w:sz w:val="22"/>
                <w:szCs w:val="22"/>
                <w:lang w:val="ro-MO"/>
              </w:rPr>
              <w:t xml:space="preserve">     </w:t>
            </w:r>
            <w:r w:rsidR="00800D1E" w:rsidRPr="00F27D4E">
              <w:rPr>
                <w:sz w:val="22"/>
                <w:szCs w:val="22"/>
                <w:lang w:val="ro-MO"/>
              </w:rPr>
              <w:t>Informaţie privind efectuarea investigaţiilor pentru planificare, lista cercetărilor ştiinţifice  stabilite in darea de seamă anuală (dacă există).</w:t>
            </w:r>
          </w:p>
          <w:p w:rsidR="00800D1E" w:rsidRPr="00F27D4E" w:rsidRDefault="00E60659" w:rsidP="00E60659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</w:t>
            </w:r>
            <w:r w:rsidR="000C5931" w:rsidRPr="00F27D4E">
              <w:rPr>
                <w:rFonts w:ascii="Times New Roman" w:hAnsi="Times New Roman"/>
                <w:lang w:val="ro-MO"/>
              </w:rPr>
              <w:t xml:space="preserve">Materiale din Planul </w:t>
            </w:r>
            <w:r w:rsidR="00E13A29" w:rsidRPr="00F27D4E">
              <w:rPr>
                <w:rFonts w:ascii="Times New Roman" w:hAnsi="Times New Roman"/>
                <w:lang w:val="ro-MO"/>
              </w:rPr>
              <w:t xml:space="preserve"> </w:t>
            </w:r>
            <w:r w:rsidR="000C5931" w:rsidRPr="00F27D4E">
              <w:rPr>
                <w:rFonts w:ascii="Times New Roman" w:hAnsi="Times New Roman"/>
                <w:lang w:val="ro-MO"/>
              </w:rPr>
              <w:t>de amenajare a teritoriului municipiului Chişinău, cu conţinut directoriu şi interconexiunea acestora</w:t>
            </w:r>
          </w:p>
          <w:p w:rsidR="00E60659" w:rsidRPr="00F27D4E" w:rsidRDefault="00E13A29" w:rsidP="00E60659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cu programele municipale privind valorificare resurselor naturale, formarea structurii şi dinamica forţelor de muncă,</w:t>
            </w:r>
            <w:r w:rsidR="00606F1E" w:rsidRPr="00F27D4E">
              <w:rPr>
                <w:rFonts w:ascii="Times New Roman" w:hAnsi="Times New Roman"/>
                <w:lang w:val="ro-MO"/>
              </w:rPr>
              <w:t xml:space="preserve"> asigurarea sistemului de echipare tehnică a teritoriului, protecţia, inclusiv reabilitarea mediului înconjurător</w:t>
            </w:r>
          </w:p>
          <w:p w:rsidR="000C5931" w:rsidRPr="00F27D4E" w:rsidRDefault="00606F1E" w:rsidP="00E60659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(dacă există).</w:t>
            </w:r>
          </w:p>
          <w:p w:rsidR="009F2C3C" w:rsidRPr="00F27D4E" w:rsidRDefault="00E60659" w:rsidP="00E60659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 </w:t>
            </w:r>
            <w:r w:rsidR="009F2C3C" w:rsidRPr="00F27D4E">
              <w:rPr>
                <w:rFonts w:ascii="Times New Roman" w:hAnsi="Times New Roman"/>
                <w:lang w:val="ro-MO"/>
              </w:rPr>
              <w:t>Date socio-economice precum popula</w:t>
            </w:r>
            <w:r w:rsidR="009F2C3C" w:rsidRPr="00F27D4E">
              <w:rPr>
                <w:rFonts w:ascii="Cambria Math" w:hAnsi="Cambria Math"/>
                <w:lang w:val="ro-MO"/>
              </w:rPr>
              <w:t>ț</w:t>
            </w:r>
            <w:r w:rsidR="009F2C3C" w:rsidRPr="00F27D4E">
              <w:rPr>
                <w:rFonts w:ascii="Times New Roman" w:hAnsi="Times New Roman"/>
                <w:lang w:val="ro-MO"/>
              </w:rPr>
              <w:t>ie, număr de locuri de muncă, activită</w:t>
            </w:r>
            <w:r w:rsidR="009F2C3C" w:rsidRPr="00F27D4E">
              <w:rPr>
                <w:rFonts w:ascii="Cambria Math" w:hAnsi="Cambria Math"/>
                <w:lang w:val="ro-MO"/>
              </w:rPr>
              <w:t>ț</w:t>
            </w:r>
            <w:r w:rsidR="009F2C3C" w:rsidRPr="00F27D4E">
              <w:rPr>
                <w:rFonts w:ascii="Times New Roman" w:hAnsi="Times New Roman"/>
                <w:lang w:val="ro-MO"/>
              </w:rPr>
              <w:t>i ec</w:t>
            </w:r>
            <w:r w:rsidR="00800D1E" w:rsidRPr="00F27D4E">
              <w:rPr>
                <w:rFonts w:ascii="Times New Roman" w:hAnsi="Times New Roman"/>
                <w:lang w:val="ro-MO"/>
              </w:rPr>
              <w:t>onomice pe parcursul anilor 2015-2019</w:t>
            </w:r>
          </w:p>
          <w:p w:rsidR="00606F1E" w:rsidRPr="00F27D4E" w:rsidRDefault="00FA6F81" w:rsidP="00FA6F81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Date privin</w:t>
            </w:r>
            <w:r w:rsidR="00CE4119">
              <w:rPr>
                <w:rFonts w:ascii="Times New Roman" w:hAnsi="Times New Roman"/>
                <w:lang w:val="ro-MO"/>
              </w:rPr>
              <w:t>d evid</w:t>
            </w:r>
            <w:r w:rsidRPr="00F27D4E">
              <w:rPr>
                <w:rFonts w:ascii="Times New Roman" w:hAnsi="Times New Roman"/>
                <w:lang w:val="ro-MO"/>
              </w:rPr>
              <w:t>enţa cada</w:t>
            </w:r>
            <w:r w:rsidR="00606F1E" w:rsidRPr="00F27D4E">
              <w:rPr>
                <w:rFonts w:ascii="Times New Roman" w:hAnsi="Times New Roman"/>
                <w:lang w:val="ro-MO"/>
              </w:rPr>
              <w:t xml:space="preserve">strului </w:t>
            </w:r>
            <w:r w:rsidRPr="00F27D4E">
              <w:rPr>
                <w:rFonts w:ascii="Times New Roman" w:hAnsi="Times New Roman"/>
                <w:lang w:val="ro-MO"/>
              </w:rPr>
              <w:t>te</w:t>
            </w:r>
            <w:r w:rsidR="00606F1E" w:rsidRPr="00F27D4E">
              <w:rPr>
                <w:rFonts w:ascii="Times New Roman" w:hAnsi="Times New Roman"/>
                <w:lang w:val="ro-MO"/>
              </w:rPr>
              <w:t>hnic a obiectivelor construcţi</w:t>
            </w:r>
            <w:r w:rsidRPr="00F27D4E">
              <w:rPr>
                <w:rFonts w:ascii="Times New Roman" w:hAnsi="Times New Roman"/>
                <w:lang w:val="ro-MO"/>
              </w:rPr>
              <w:t xml:space="preserve">i şi </w:t>
            </w:r>
            <w:r w:rsidR="00A14C84" w:rsidRPr="00F27D4E">
              <w:rPr>
                <w:rFonts w:ascii="Times New Roman" w:hAnsi="Times New Roman"/>
                <w:lang w:val="ro-MO"/>
              </w:rPr>
              <w:t xml:space="preserve">a </w:t>
            </w:r>
            <w:r w:rsidRPr="00F27D4E">
              <w:rPr>
                <w:rFonts w:ascii="Times New Roman" w:hAnsi="Times New Roman"/>
                <w:lang w:val="ro-MO"/>
              </w:rPr>
              <w:t>terenuri</w:t>
            </w:r>
            <w:r w:rsidR="00A14C84" w:rsidRPr="00F27D4E">
              <w:rPr>
                <w:rFonts w:ascii="Times New Roman" w:hAnsi="Times New Roman"/>
                <w:lang w:val="ro-MO"/>
              </w:rPr>
              <w:t>lor</w:t>
            </w:r>
            <w:r w:rsidRPr="00F27D4E">
              <w:rPr>
                <w:rFonts w:ascii="Times New Roman" w:hAnsi="Times New Roman"/>
                <w:lang w:val="ro-MO"/>
              </w:rPr>
              <w:t xml:space="preserve">. </w:t>
            </w:r>
            <w:r w:rsidR="001C7B01" w:rsidRPr="00F27D4E">
              <w:rPr>
                <w:rFonts w:ascii="Times New Roman" w:hAnsi="Times New Roman"/>
                <w:lang w:val="ro-MO"/>
              </w:rPr>
              <w:br/>
            </w:r>
            <w:r w:rsidRPr="00F27D4E">
              <w:rPr>
                <w:rFonts w:ascii="Times New Roman" w:hAnsi="Times New Roman"/>
                <w:lang w:val="ro-MO"/>
              </w:rPr>
              <w:t xml:space="preserve">   </w:t>
            </w:r>
            <w:r w:rsidR="001C7B01" w:rsidRPr="00F27D4E">
              <w:rPr>
                <w:rFonts w:ascii="Times New Roman" w:hAnsi="Times New Roman"/>
                <w:lang w:val="ro-MO"/>
              </w:rPr>
              <w:t xml:space="preserve">Informaţie </w:t>
            </w:r>
            <w:r w:rsidRPr="00F27D4E">
              <w:rPr>
                <w:rFonts w:ascii="Times New Roman" w:hAnsi="Times New Roman"/>
                <w:lang w:val="ro-MO"/>
              </w:rPr>
              <w:t>privind</w:t>
            </w:r>
            <w:r w:rsidR="001C7B01" w:rsidRPr="00F27D4E">
              <w:rPr>
                <w:rFonts w:ascii="Times New Roman" w:hAnsi="Times New Roman"/>
                <w:lang w:val="ro-MO"/>
              </w:rPr>
              <w:t xml:space="preserve"> caracteristica construcţiilor: de locuit, publice,</w:t>
            </w:r>
            <w:r w:rsidR="00DF6626" w:rsidRPr="00F27D4E">
              <w:rPr>
                <w:rFonts w:ascii="Times New Roman" w:hAnsi="Times New Roman"/>
                <w:lang w:val="ro-MO"/>
              </w:rPr>
              <w:t xml:space="preserve"> </w:t>
            </w:r>
            <w:r w:rsidR="001C7B01" w:rsidRPr="00F27D4E">
              <w:rPr>
                <w:rFonts w:ascii="Times New Roman" w:hAnsi="Times New Roman"/>
                <w:lang w:val="ro-MO"/>
              </w:rPr>
              <w:t>industriale, comunale.</w:t>
            </w:r>
          </w:p>
          <w:p w:rsidR="009F2C3C" w:rsidRPr="00F27D4E" w:rsidRDefault="00212D1E" w:rsidP="004B6B50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t>Se prezintă</w:t>
            </w:r>
            <w:r w:rsidRPr="00F27D4E">
              <w:rPr>
                <w:rFonts w:ascii="Times New Roman" w:hAnsi="Times New Roman"/>
                <w:lang w:val="ro-MO"/>
              </w:rPr>
              <w:t xml:space="preserve">  </w:t>
            </w:r>
            <w:r w:rsidRPr="00F27D4E">
              <w:rPr>
                <w:rFonts w:ascii="Times New Roman" w:hAnsi="Times New Roman"/>
                <w:b/>
                <w:lang w:val="ro-MO"/>
              </w:rPr>
              <w:t>conform anexei nr.2 compartimentul A.</w:t>
            </w:r>
          </w:p>
        </w:tc>
      </w:tr>
      <w:tr w:rsidR="009F2C3C" w:rsidRPr="00F27D4E" w:rsidTr="00AE3E51">
        <w:trPr>
          <w:trHeight w:val="1376"/>
        </w:trPr>
        <w:tc>
          <w:tcPr>
            <w:tcW w:w="3796" w:type="dxa"/>
            <w:vAlign w:val="center"/>
          </w:tcPr>
          <w:p w:rsidR="009F2C3C" w:rsidRPr="00F27D4E" w:rsidRDefault="009F2C3C" w:rsidP="00823D5F">
            <w:pPr>
              <w:spacing w:line="240" w:lineRule="auto"/>
              <w:jc w:val="both"/>
              <w:rPr>
                <w:rFonts w:ascii="Times New Roman" w:hAnsi="Times New Roman"/>
                <w:b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t>Direcţia general finanţe</w:t>
            </w:r>
            <w:r w:rsidR="008502E5" w:rsidRPr="00F27D4E">
              <w:rPr>
                <w:rFonts w:ascii="Times New Roman" w:hAnsi="Times New Roman"/>
                <w:b/>
                <w:lang w:val="ro-MO"/>
              </w:rPr>
              <w:t>.</w:t>
            </w:r>
          </w:p>
          <w:p w:rsidR="009F2C3C" w:rsidRPr="00F27D4E" w:rsidRDefault="009F2C3C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DF6626" w:rsidRPr="00F27D4E" w:rsidRDefault="00E60659" w:rsidP="00DF6626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sz w:val="22"/>
                <w:szCs w:val="22"/>
                <w:lang w:val="ro-MO"/>
              </w:rPr>
            </w:pPr>
            <w:r w:rsidRPr="00F27D4E">
              <w:rPr>
                <w:sz w:val="22"/>
                <w:szCs w:val="22"/>
                <w:lang w:val="ro-MO"/>
              </w:rPr>
              <w:t xml:space="preserve">    </w:t>
            </w:r>
            <w:r w:rsidR="00DF6626" w:rsidRPr="00F27D4E">
              <w:rPr>
                <w:sz w:val="22"/>
                <w:szCs w:val="22"/>
                <w:lang w:val="ro-MO"/>
              </w:rPr>
              <w:t xml:space="preserve">Programe aprobate privind dezvoltarea oraşului </w:t>
            </w:r>
            <w:r w:rsidRPr="00F27D4E">
              <w:rPr>
                <w:sz w:val="22"/>
                <w:szCs w:val="22"/>
                <w:lang w:val="ro-MO"/>
              </w:rPr>
              <w:t xml:space="preserve">  </w:t>
            </w:r>
            <w:r w:rsidR="00DF6626" w:rsidRPr="00F27D4E">
              <w:rPr>
                <w:sz w:val="22"/>
                <w:szCs w:val="22"/>
                <w:lang w:val="ro-MO"/>
              </w:rPr>
              <w:t xml:space="preserve">Chişinău/municipiului </w:t>
            </w:r>
            <w:r w:rsidR="00CE4119">
              <w:rPr>
                <w:sz w:val="22"/>
                <w:szCs w:val="22"/>
                <w:lang w:val="ro-MO"/>
              </w:rPr>
              <w:t xml:space="preserve">în format </w:t>
            </w:r>
            <w:proofErr w:type="spellStart"/>
            <w:r w:rsidR="00DF6626" w:rsidRPr="00F27D4E">
              <w:rPr>
                <w:sz w:val="22"/>
                <w:szCs w:val="22"/>
                <w:lang w:val="ro-MO"/>
              </w:rPr>
              <w:t>docx</w:t>
            </w:r>
            <w:proofErr w:type="spellEnd"/>
            <w:r w:rsidR="00DF6626" w:rsidRPr="00F27D4E">
              <w:rPr>
                <w:sz w:val="22"/>
                <w:szCs w:val="22"/>
                <w:lang w:val="ro-MO"/>
              </w:rPr>
              <w:t>,x/</w:t>
            </w:r>
            <w:proofErr w:type="spellStart"/>
            <w:r w:rsidR="00DF6626" w:rsidRPr="00F27D4E">
              <w:rPr>
                <w:sz w:val="22"/>
                <w:szCs w:val="22"/>
                <w:lang w:val="ro-MO"/>
              </w:rPr>
              <w:t>sx</w:t>
            </w:r>
            <w:proofErr w:type="spellEnd"/>
            <w:r w:rsidR="00DF6626" w:rsidRPr="00F27D4E">
              <w:rPr>
                <w:sz w:val="22"/>
                <w:szCs w:val="22"/>
                <w:lang w:val="ro-MO"/>
              </w:rPr>
              <w:t xml:space="preserve">, </w:t>
            </w:r>
            <w:proofErr w:type="spellStart"/>
            <w:r w:rsidR="00DF6626" w:rsidRPr="00F27D4E">
              <w:rPr>
                <w:sz w:val="22"/>
                <w:szCs w:val="22"/>
                <w:lang w:val="ro-MO"/>
              </w:rPr>
              <w:t>pdf</w:t>
            </w:r>
            <w:proofErr w:type="spellEnd"/>
            <w:r w:rsidR="00DF6626" w:rsidRPr="00F27D4E">
              <w:rPr>
                <w:sz w:val="22"/>
                <w:szCs w:val="22"/>
                <w:lang w:val="ro-MO"/>
              </w:rPr>
              <w:t>;</w:t>
            </w:r>
          </w:p>
          <w:p w:rsidR="008502E5" w:rsidRPr="00F27D4E" w:rsidRDefault="00E60659" w:rsidP="008502E5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sz w:val="22"/>
                <w:szCs w:val="22"/>
                <w:lang w:val="ro-MO"/>
              </w:rPr>
            </w:pPr>
            <w:r w:rsidRPr="00F27D4E">
              <w:rPr>
                <w:sz w:val="22"/>
                <w:szCs w:val="22"/>
                <w:lang w:val="ro-MO"/>
              </w:rPr>
              <w:t xml:space="preserve">     </w:t>
            </w:r>
            <w:r w:rsidR="008502E5" w:rsidRPr="00F27D4E">
              <w:rPr>
                <w:sz w:val="22"/>
                <w:szCs w:val="22"/>
                <w:lang w:val="ro-MO"/>
              </w:rPr>
              <w:t>Informaţie privind efectuarea investigaţiilor pentru planificarea urbană,  lista cercetărilor ştiinţifice reflectate  în rapoartele anuale  (dacă există).</w:t>
            </w:r>
          </w:p>
          <w:p w:rsidR="008502E5" w:rsidRPr="00F27D4E" w:rsidRDefault="00E60659" w:rsidP="008502E5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 </w:t>
            </w:r>
            <w:r w:rsidR="00CE4119">
              <w:rPr>
                <w:rFonts w:ascii="Times New Roman" w:hAnsi="Times New Roman"/>
                <w:lang w:val="ro-MO"/>
              </w:rPr>
              <w:t>Programe de finanț</w:t>
            </w:r>
            <w:r w:rsidR="009F2C3C" w:rsidRPr="00F27D4E">
              <w:rPr>
                <w:rFonts w:ascii="Times New Roman" w:hAnsi="Times New Roman"/>
                <w:lang w:val="ro-MO"/>
              </w:rPr>
              <w:t>are a infrastructurii spaţiale a oraşului, inclusive pe municipiu</w:t>
            </w:r>
            <w:r w:rsidR="008502E5" w:rsidRPr="00F27D4E">
              <w:rPr>
                <w:rFonts w:ascii="Times New Roman" w:hAnsi="Times New Roman"/>
                <w:lang w:val="ro-MO"/>
              </w:rPr>
              <w:t>.</w:t>
            </w:r>
          </w:p>
          <w:p w:rsidR="008502E5" w:rsidRPr="00F27D4E" w:rsidRDefault="00E60659" w:rsidP="008502E5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</w:t>
            </w:r>
            <w:r w:rsidR="008502E5" w:rsidRPr="00F27D4E">
              <w:rPr>
                <w:rFonts w:ascii="Times New Roman" w:hAnsi="Times New Roman"/>
                <w:lang w:val="ro-MO"/>
              </w:rPr>
              <w:t>Materiale: prognoze şi plane dezvoltare pe domenii.</w:t>
            </w:r>
          </w:p>
          <w:p w:rsidR="009F2C3C" w:rsidRPr="00F27D4E" w:rsidRDefault="009F2C3C" w:rsidP="008502E5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</w:tc>
      </w:tr>
      <w:tr w:rsidR="009F2C3C" w:rsidRPr="00F27D4E" w:rsidTr="00212D1E">
        <w:trPr>
          <w:trHeight w:val="1631"/>
        </w:trPr>
        <w:tc>
          <w:tcPr>
            <w:tcW w:w="3796" w:type="dxa"/>
            <w:vAlign w:val="center"/>
          </w:tcPr>
          <w:p w:rsidR="009F2C3C" w:rsidRPr="00F27D4E" w:rsidRDefault="009F2C3C" w:rsidP="00823D5F">
            <w:pPr>
              <w:spacing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9F2C3C" w:rsidRPr="00F27D4E" w:rsidRDefault="009F2C3C" w:rsidP="00823D5F">
            <w:pPr>
              <w:spacing w:line="240" w:lineRule="auto"/>
              <w:jc w:val="both"/>
              <w:rPr>
                <w:rFonts w:ascii="Times New Roman" w:hAnsi="Times New Roman"/>
                <w:b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t>Direcţia generală comerţ,alimentaţie public şi prestări servicii</w:t>
            </w:r>
            <w:r w:rsidR="008502E5" w:rsidRPr="00F27D4E">
              <w:rPr>
                <w:rFonts w:ascii="Times New Roman" w:hAnsi="Times New Roman"/>
                <w:b/>
                <w:lang w:val="ro-MO"/>
              </w:rPr>
              <w:t>.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212D1E" w:rsidRPr="00F27D4E" w:rsidRDefault="009F2C3C" w:rsidP="00212D1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Date privind numărul de a</w:t>
            </w:r>
            <w:r w:rsidR="00CE4119">
              <w:rPr>
                <w:rFonts w:ascii="Times New Roman" w:hAnsi="Times New Roman"/>
                <w:lang w:val="ro-MO"/>
              </w:rPr>
              <w:t>g</w:t>
            </w:r>
            <w:r w:rsidRPr="00F27D4E">
              <w:rPr>
                <w:rFonts w:ascii="Times New Roman" w:hAnsi="Times New Roman"/>
                <w:lang w:val="ro-MO"/>
              </w:rPr>
              <w:t xml:space="preserve">enţi în domeniu total pe municipiu,inclusive pe sectoare/ de e </w:t>
            </w:r>
            <w:r w:rsidR="00E60659" w:rsidRPr="00F27D4E">
              <w:rPr>
                <w:rFonts w:ascii="Times New Roman" w:hAnsi="Times New Roman"/>
                <w:lang w:val="ro-MO"/>
              </w:rPr>
              <w:t>posibil pe anii 2015-2019</w:t>
            </w:r>
            <w:r w:rsidR="00212D1E" w:rsidRPr="00F27D4E">
              <w:rPr>
                <w:rFonts w:ascii="Times New Roman" w:hAnsi="Times New Roman"/>
                <w:lang w:val="ro-MO"/>
              </w:rPr>
              <w:t>.</w:t>
            </w:r>
          </w:p>
          <w:p w:rsidR="009F2C3C" w:rsidRPr="00F27D4E" w:rsidRDefault="00212D1E" w:rsidP="00212D1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t>Se prezintă</w:t>
            </w:r>
            <w:r w:rsidRPr="00F27D4E">
              <w:rPr>
                <w:rFonts w:ascii="Times New Roman" w:hAnsi="Times New Roman"/>
                <w:lang w:val="ro-MO"/>
              </w:rPr>
              <w:t xml:space="preserve">  </w:t>
            </w:r>
            <w:r w:rsidR="009F2C3C" w:rsidRPr="00F27D4E">
              <w:rPr>
                <w:rFonts w:ascii="Times New Roman" w:hAnsi="Times New Roman"/>
                <w:b/>
                <w:lang w:val="ro-MO"/>
              </w:rPr>
              <w:t>conform anexei nr.2 compartimentul A. tab</w:t>
            </w:r>
            <w:r w:rsidR="00E60659" w:rsidRPr="00F27D4E">
              <w:rPr>
                <w:rFonts w:ascii="Times New Roman" w:hAnsi="Times New Roman"/>
                <w:b/>
                <w:lang w:val="ro-MO"/>
              </w:rPr>
              <w:t>e</w:t>
            </w:r>
            <w:r w:rsidR="009F2C3C" w:rsidRPr="00F27D4E">
              <w:rPr>
                <w:rFonts w:ascii="Times New Roman" w:hAnsi="Times New Roman"/>
                <w:b/>
                <w:lang w:val="ro-MO"/>
              </w:rPr>
              <w:t>le comerţ</w:t>
            </w:r>
            <w:r w:rsidR="009F2C3C" w:rsidRPr="00F27D4E">
              <w:rPr>
                <w:rFonts w:ascii="Times New Roman" w:hAnsi="Times New Roman"/>
                <w:lang w:val="ro-MO"/>
              </w:rPr>
              <w:t>.</w:t>
            </w:r>
          </w:p>
          <w:p w:rsidR="009F2C3C" w:rsidRPr="00F27D4E" w:rsidRDefault="009F2C3C" w:rsidP="00212D1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</w:tc>
      </w:tr>
      <w:tr w:rsidR="009F2C3C" w:rsidRPr="00F27D4E" w:rsidTr="00AE3E51">
        <w:trPr>
          <w:trHeight w:val="968"/>
        </w:trPr>
        <w:tc>
          <w:tcPr>
            <w:tcW w:w="3796" w:type="dxa"/>
            <w:vAlign w:val="center"/>
          </w:tcPr>
          <w:p w:rsidR="009F2C3C" w:rsidRPr="00F27D4E" w:rsidRDefault="00E60659" w:rsidP="00823D5F">
            <w:pPr>
              <w:spacing w:line="240" w:lineRule="auto"/>
              <w:jc w:val="both"/>
              <w:rPr>
                <w:rFonts w:ascii="Times New Roman" w:hAnsi="Times New Roman"/>
                <w:b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t>Direcţia general locativ</w:t>
            </w:r>
            <w:r w:rsidR="009F2C3C" w:rsidRPr="00F27D4E">
              <w:rPr>
                <w:rFonts w:ascii="Times New Roman" w:hAnsi="Times New Roman"/>
                <w:b/>
                <w:lang w:val="ro-MO"/>
              </w:rPr>
              <w:t>-comunală şi amenajare</w:t>
            </w:r>
            <w:r w:rsidR="008502E5" w:rsidRPr="00F27D4E">
              <w:rPr>
                <w:rFonts w:ascii="Times New Roman" w:hAnsi="Times New Roman"/>
                <w:b/>
                <w:lang w:val="ro-MO"/>
              </w:rPr>
              <w:t>.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E60659" w:rsidRPr="00F27D4E" w:rsidRDefault="00E60659" w:rsidP="00212D1E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</w:t>
            </w:r>
            <w:r w:rsidR="00FA6F81" w:rsidRPr="00F27D4E">
              <w:rPr>
                <w:rFonts w:ascii="Times New Roman" w:hAnsi="Times New Roman"/>
                <w:lang w:val="ro-MO"/>
              </w:rPr>
              <w:t xml:space="preserve"> </w:t>
            </w:r>
            <w:r w:rsidRPr="00F27D4E">
              <w:rPr>
                <w:rFonts w:ascii="Times New Roman" w:hAnsi="Times New Roman"/>
                <w:lang w:val="ro-MO"/>
              </w:rPr>
              <w:t>Programe de reabilitare şi amenajare a curţilor blocurilor de locuinţă din capitală, proiecte realizate.</w:t>
            </w:r>
          </w:p>
          <w:p w:rsidR="00FA6F81" w:rsidRPr="00F27D4E" w:rsidRDefault="00E60659" w:rsidP="00FA6F81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sz w:val="22"/>
                <w:szCs w:val="22"/>
                <w:lang w:val="ro-MO"/>
              </w:rPr>
            </w:pPr>
            <w:r w:rsidRPr="00F27D4E">
              <w:rPr>
                <w:lang w:val="ro-MO"/>
              </w:rPr>
              <w:t xml:space="preserve">   </w:t>
            </w:r>
            <w:r w:rsidR="00FA6F81" w:rsidRPr="00F27D4E">
              <w:rPr>
                <w:sz w:val="22"/>
                <w:szCs w:val="22"/>
                <w:lang w:val="ro-MO"/>
              </w:rPr>
              <w:t>Date privind cadastrul şi evidenţa tehnică a obiectivelor de construcţie capitală.</w:t>
            </w:r>
          </w:p>
          <w:p w:rsidR="00E60659" w:rsidRPr="00F27D4E" w:rsidRDefault="00FA6F81" w:rsidP="00212D1E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  Date privind structura populaţiei după </w:t>
            </w:r>
            <w:r w:rsidR="00212D1E" w:rsidRPr="00F27D4E">
              <w:rPr>
                <w:rFonts w:ascii="Times New Roman" w:hAnsi="Times New Roman"/>
                <w:lang w:val="ro-MO"/>
              </w:rPr>
              <w:t>vârstă,creşterea/descreşterea, nivelul migraţiei.</w:t>
            </w:r>
          </w:p>
          <w:p w:rsidR="00212D1E" w:rsidRPr="00F27D4E" w:rsidRDefault="00E60659" w:rsidP="00212D1E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</w:t>
            </w:r>
            <w:r w:rsidR="006C2229" w:rsidRPr="00F27D4E">
              <w:rPr>
                <w:rFonts w:ascii="Times New Roman" w:hAnsi="Times New Roman"/>
                <w:lang w:val="ro-MO"/>
              </w:rPr>
              <w:t xml:space="preserve">    </w:t>
            </w:r>
            <w:r w:rsidRPr="00F27D4E">
              <w:rPr>
                <w:rFonts w:ascii="Times New Roman" w:hAnsi="Times New Roman"/>
                <w:lang w:val="ro-MO"/>
              </w:rPr>
              <w:t>Date privind fondul locativ pe sectoare (inclusiv numărul de blocuri locative cu numărul de nivele si locul amplasării al acestora)</w:t>
            </w:r>
            <w:r w:rsidR="006C2229" w:rsidRPr="00F27D4E">
              <w:rPr>
                <w:rFonts w:ascii="Times New Roman" w:hAnsi="Times New Roman"/>
                <w:lang w:val="ro-MO"/>
              </w:rPr>
              <w:t>.</w:t>
            </w:r>
          </w:p>
          <w:p w:rsidR="006C2229" w:rsidRPr="00F27D4E" w:rsidRDefault="006C2229" w:rsidP="00212D1E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  Informaţie </w:t>
            </w:r>
            <w:r w:rsidR="0023350E" w:rsidRPr="00F27D4E">
              <w:rPr>
                <w:rFonts w:ascii="Times New Roman" w:hAnsi="Times New Roman"/>
                <w:lang w:val="ro-MO"/>
              </w:rPr>
              <w:t>privind</w:t>
            </w:r>
            <w:r w:rsidRPr="00F27D4E">
              <w:rPr>
                <w:rFonts w:ascii="Times New Roman" w:hAnsi="Times New Roman"/>
                <w:lang w:val="ro-MO"/>
              </w:rPr>
              <w:t xml:space="preserve"> zonele protejate natural</w:t>
            </w:r>
            <w:r w:rsidR="0023350E" w:rsidRPr="00F27D4E">
              <w:rPr>
                <w:rFonts w:ascii="Times New Roman" w:hAnsi="Times New Roman"/>
                <w:lang w:val="ro-MO"/>
              </w:rPr>
              <w:t>e</w:t>
            </w:r>
            <w:r w:rsidRPr="00F27D4E">
              <w:rPr>
                <w:rFonts w:ascii="Times New Roman" w:hAnsi="Times New Roman"/>
                <w:lang w:val="ro-MO"/>
              </w:rPr>
              <w:t xml:space="preserve"> şi caracteristica acestora.</w:t>
            </w:r>
          </w:p>
          <w:p w:rsidR="006C2229" w:rsidRPr="00F27D4E" w:rsidRDefault="006C2229" w:rsidP="00212D1E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Date sociologice</w:t>
            </w:r>
            <w:r w:rsidR="00CE4119">
              <w:rPr>
                <w:rFonts w:ascii="Times New Roman" w:hAnsi="Times New Roman"/>
                <w:lang w:val="ro-MO"/>
              </w:rPr>
              <w:t xml:space="preserve"> </w:t>
            </w:r>
            <w:r w:rsidRPr="00F27D4E">
              <w:rPr>
                <w:rFonts w:ascii="Times New Roman" w:hAnsi="Times New Roman"/>
                <w:lang w:val="ro-MO"/>
              </w:rPr>
              <w:t>şi social economice  (date statistice).</w:t>
            </w:r>
          </w:p>
          <w:p w:rsidR="009F2C3C" w:rsidRPr="00F27D4E" w:rsidRDefault="00212D1E" w:rsidP="00212D1E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t xml:space="preserve">    Se prezintă</w:t>
            </w:r>
            <w:r w:rsidRPr="00F27D4E">
              <w:rPr>
                <w:rFonts w:ascii="Times New Roman" w:hAnsi="Times New Roman"/>
                <w:lang w:val="ro-MO"/>
              </w:rPr>
              <w:t xml:space="preserve">  </w:t>
            </w:r>
            <w:r w:rsidRPr="00F27D4E">
              <w:rPr>
                <w:rFonts w:ascii="Times New Roman" w:hAnsi="Times New Roman"/>
                <w:b/>
                <w:lang w:val="ro-MO"/>
              </w:rPr>
              <w:t>co</w:t>
            </w:r>
            <w:r w:rsidR="00E60659" w:rsidRPr="00F27D4E">
              <w:rPr>
                <w:rFonts w:ascii="Times New Roman" w:hAnsi="Times New Roman"/>
                <w:b/>
                <w:lang w:val="ro-MO"/>
              </w:rPr>
              <w:t>nform anexei 2 compartimentul A tabelul respectiv</w:t>
            </w:r>
            <w:r w:rsidR="00E60659" w:rsidRPr="00F27D4E">
              <w:rPr>
                <w:rFonts w:ascii="Times New Roman" w:hAnsi="Times New Roman"/>
                <w:lang w:val="ro-MO"/>
              </w:rPr>
              <w:t xml:space="preserve">.  </w:t>
            </w:r>
          </w:p>
        </w:tc>
      </w:tr>
      <w:tr w:rsidR="009F2C3C" w:rsidRPr="00F27D4E" w:rsidTr="00AE3E51">
        <w:trPr>
          <w:trHeight w:val="925"/>
        </w:trPr>
        <w:tc>
          <w:tcPr>
            <w:tcW w:w="3796" w:type="dxa"/>
            <w:vAlign w:val="center"/>
          </w:tcPr>
          <w:p w:rsidR="009F2C3C" w:rsidRPr="00F27D4E" w:rsidRDefault="009F2C3C" w:rsidP="00823D5F">
            <w:pPr>
              <w:spacing w:line="240" w:lineRule="auto"/>
              <w:jc w:val="both"/>
              <w:rPr>
                <w:rFonts w:ascii="Times New Roman" w:hAnsi="Times New Roman"/>
                <w:b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lastRenderedPageBreak/>
              <w:t>Direcţia general educaţie, cultură, tineret şi sport</w:t>
            </w:r>
            <w:r w:rsidR="008502E5" w:rsidRPr="00F27D4E">
              <w:rPr>
                <w:rFonts w:ascii="Times New Roman" w:hAnsi="Times New Roman"/>
                <w:b/>
                <w:lang w:val="ro-MO"/>
              </w:rPr>
              <w:t>.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9F2C3C" w:rsidRPr="00F27D4E" w:rsidRDefault="009F2C3C" w:rsidP="00212D1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Numărul </w:t>
            </w:r>
            <w:r w:rsidRPr="00F27D4E">
              <w:rPr>
                <w:rFonts w:ascii="Cambria Math" w:hAnsi="Cambria Math"/>
                <w:lang w:val="ro-MO"/>
              </w:rPr>
              <w:t>ș</w:t>
            </w:r>
            <w:r w:rsidRPr="00F27D4E">
              <w:rPr>
                <w:rFonts w:ascii="Times New Roman" w:hAnsi="Times New Roman"/>
                <w:lang w:val="ro-MO"/>
              </w:rPr>
              <w:t>i clasificarea obiectivelor cu amplasamentul în teritoriul municipiului (comună, sat, ora</w:t>
            </w:r>
            <w:r w:rsidRPr="00F27D4E">
              <w:rPr>
                <w:rFonts w:ascii="Cambria Math" w:hAnsi="Cambria Math"/>
                <w:lang w:val="ro-MO"/>
              </w:rPr>
              <w:t>ș</w:t>
            </w:r>
            <w:r w:rsidRPr="00F27D4E">
              <w:rPr>
                <w:rFonts w:ascii="Times New Roman" w:hAnsi="Times New Roman"/>
                <w:lang w:val="ro-MO"/>
              </w:rPr>
              <w:t>, sectoare administrative ale or. Chi</w:t>
            </w:r>
            <w:r w:rsidRPr="00F27D4E">
              <w:rPr>
                <w:rFonts w:ascii="Cambria Math" w:hAnsi="Cambria Math"/>
                <w:lang w:val="ro-MO"/>
              </w:rPr>
              <w:t>ș</w:t>
            </w:r>
            <w:r w:rsidRPr="00F27D4E">
              <w:rPr>
                <w:rFonts w:ascii="Times New Roman" w:hAnsi="Times New Roman"/>
                <w:lang w:val="ro-MO"/>
              </w:rPr>
              <w:t>inău).</w:t>
            </w:r>
          </w:p>
          <w:p w:rsidR="0023350E" w:rsidRPr="00F27D4E" w:rsidRDefault="009F2C3C" w:rsidP="00212D1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Date instituţii preşcolare grădiniţe de copii şi şcoli (municipal,private) adresa personalul instituţiei, capacitatea total -</w:t>
            </w:r>
            <w:r w:rsidR="00F27D4E">
              <w:rPr>
                <w:rFonts w:ascii="Times New Roman" w:hAnsi="Times New Roman"/>
                <w:lang w:val="ro-MO"/>
              </w:rPr>
              <w:t xml:space="preserve"> </w:t>
            </w:r>
            <w:r w:rsidRPr="00F27D4E">
              <w:rPr>
                <w:rFonts w:ascii="Times New Roman" w:hAnsi="Times New Roman"/>
                <w:lang w:val="ro-MO"/>
              </w:rPr>
              <w:t xml:space="preserve">copii pe </w:t>
            </w:r>
            <w:proofErr w:type="spellStart"/>
            <w:r w:rsidRPr="00F27D4E">
              <w:rPr>
                <w:rFonts w:ascii="Times New Roman" w:hAnsi="Times New Roman"/>
                <w:lang w:val="ro-MO"/>
              </w:rPr>
              <w:t>vîrste</w:t>
            </w:r>
            <w:proofErr w:type="spellEnd"/>
            <w:r w:rsidR="0023350E" w:rsidRPr="00F27D4E">
              <w:rPr>
                <w:rFonts w:ascii="Times New Roman" w:hAnsi="Times New Roman"/>
                <w:lang w:val="ro-MO"/>
              </w:rPr>
              <w:t>.</w:t>
            </w:r>
          </w:p>
          <w:p w:rsidR="0023350E" w:rsidRPr="00F27D4E" w:rsidRDefault="0023350E" w:rsidP="0023350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   Date privind creşterea sau descreşterea cerinţelor pentru frecventarea instituţiilor respective.  </w:t>
            </w:r>
          </w:p>
          <w:p w:rsidR="009F2C3C" w:rsidRPr="00F27D4E" w:rsidRDefault="0023350E" w:rsidP="00212D1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  </w:t>
            </w:r>
            <w:r w:rsidRPr="00F27D4E">
              <w:rPr>
                <w:rFonts w:ascii="Times New Roman" w:hAnsi="Times New Roman"/>
                <w:b/>
                <w:lang w:val="ro-MO"/>
              </w:rPr>
              <w:t>Se prezintă</w:t>
            </w:r>
            <w:r w:rsidRPr="00F27D4E">
              <w:rPr>
                <w:rFonts w:ascii="Times New Roman" w:hAnsi="Times New Roman"/>
                <w:lang w:val="ro-MO"/>
              </w:rPr>
              <w:t xml:space="preserve"> </w:t>
            </w:r>
            <w:r w:rsidR="009F2C3C" w:rsidRPr="00F27D4E">
              <w:rPr>
                <w:rFonts w:ascii="Times New Roman" w:hAnsi="Times New Roman"/>
                <w:b/>
                <w:lang w:val="ro-MO"/>
              </w:rPr>
              <w:t>conform anexei nr.2 compartimentul A tabelele respective</w:t>
            </w:r>
            <w:r w:rsidR="000668DC" w:rsidRPr="00F27D4E">
              <w:rPr>
                <w:rFonts w:ascii="Times New Roman" w:hAnsi="Times New Roman"/>
                <w:b/>
                <w:lang w:val="ro-MO"/>
              </w:rPr>
              <w:t>.</w:t>
            </w:r>
          </w:p>
          <w:p w:rsidR="009F2C3C" w:rsidRPr="00F27D4E" w:rsidRDefault="009F2C3C" w:rsidP="0023350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</w:tc>
      </w:tr>
      <w:tr w:rsidR="009F2C3C" w:rsidRPr="00F27D4E" w:rsidTr="00AE3E51">
        <w:trPr>
          <w:trHeight w:val="882"/>
        </w:trPr>
        <w:tc>
          <w:tcPr>
            <w:tcW w:w="3796" w:type="dxa"/>
            <w:vAlign w:val="center"/>
          </w:tcPr>
          <w:p w:rsidR="009F2C3C" w:rsidRPr="00F27D4E" w:rsidRDefault="009F2C3C" w:rsidP="00823D5F">
            <w:pPr>
              <w:spacing w:line="240" w:lineRule="auto"/>
              <w:jc w:val="both"/>
              <w:rPr>
                <w:rFonts w:ascii="Times New Roman" w:hAnsi="Times New Roman"/>
                <w:b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t xml:space="preserve">Direcţia general asistenţă </w:t>
            </w:r>
            <w:proofErr w:type="spellStart"/>
            <w:r w:rsidRPr="00F27D4E">
              <w:rPr>
                <w:rFonts w:ascii="Times New Roman" w:hAnsi="Times New Roman"/>
                <w:b/>
                <w:lang w:val="ro-MO"/>
              </w:rPr>
              <w:t>socialăşi</w:t>
            </w:r>
            <w:proofErr w:type="spellEnd"/>
            <w:r w:rsidRPr="00F27D4E">
              <w:rPr>
                <w:rFonts w:ascii="Times New Roman" w:hAnsi="Times New Roman"/>
                <w:b/>
                <w:lang w:val="ro-MO"/>
              </w:rPr>
              <w:t xml:space="preserve"> sănătate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9F2C3C" w:rsidRPr="00F27D4E" w:rsidRDefault="0023350E" w:rsidP="006C2229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  </w:t>
            </w:r>
            <w:r w:rsidR="009F2C3C" w:rsidRPr="00F27D4E">
              <w:rPr>
                <w:rFonts w:ascii="Times New Roman" w:hAnsi="Times New Roman"/>
                <w:lang w:val="ro-MO"/>
              </w:rPr>
              <w:t>Programe privind asigurarea accesabilităţii persoanelor cu dezabilităţi, inclusive în sfera economic</w:t>
            </w:r>
          </w:p>
          <w:p w:rsidR="009F2C3C" w:rsidRPr="00F27D4E" w:rsidRDefault="0023350E" w:rsidP="006C2229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   </w:t>
            </w:r>
            <w:r w:rsidR="009F2C3C" w:rsidRPr="00F27D4E">
              <w:rPr>
                <w:rFonts w:ascii="Times New Roman" w:hAnsi="Times New Roman"/>
                <w:lang w:val="ro-MO"/>
              </w:rPr>
              <w:t xml:space="preserve">Numărul </w:t>
            </w:r>
            <w:r w:rsidR="009F2C3C" w:rsidRPr="00F27D4E">
              <w:rPr>
                <w:rFonts w:ascii="Cambria Math" w:hAnsi="Cambria Math"/>
                <w:lang w:val="ro-MO"/>
              </w:rPr>
              <w:t>ș</w:t>
            </w:r>
            <w:r w:rsidR="009F2C3C" w:rsidRPr="00F27D4E">
              <w:rPr>
                <w:rFonts w:ascii="Times New Roman" w:hAnsi="Times New Roman"/>
                <w:lang w:val="ro-MO"/>
              </w:rPr>
              <w:t>i clasificarea obiectivelor cu amplasamentul în teritoriul municipiului (comună, sat, ora</w:t>
            </w:r>
            <w:r w:rsidR="009F2C3C" w:rsidRPr="00F27D4E">
              <w:rPr>
                <w:rFonts w:ascii="Cambria Math" w:hAnsi="Cambria Math"/>
                <w:lang w:val="ro-MO"/>
              </w:rPr>
              <w:t>ș</w:t>
            </w:r>
            <w:r w:rsidR="009F2C3C" w:rsidRPr="00F27D4E">
              <w:rPr>
                <w:rFonts w:ascii="Times New Roman" w:hAnsi="Times New Roman"/>
                <w:lang w:val="ro-MO"/>
              </w:rPr>
              <w:t>, sectoare administrative ale or. Chi</w:t>
            </w:r>
            <w:r w:rsidR="009F2C3C" w:rsidRPr="00F27D4E">
              <w:rPr>
                <w:rFonts w:ascii="Cambria Math" w:hAnsi="Cambria Math"/>
                <w:lang w:val="ro-MO"/>
              </w:rPr>
              <w:t>ș</w:t>
            </w:r>
            <w:r w:rsidR="009F2C3C" w:rsidRPr="00F27D4E">
              <w:rPr>
                <w:rFonts w:ascii="Times New Roman" w:hAnsi="Times New Roman"/>
                <w:lang w:val="ro-MO"/>
              </w:rPr>
              <w:t>inău).</w:t>
            </w:r>
          </w:p>
          <w:p w:rsidR="009F2C3C" w:rsidRPr="00F27D4E" w:rsidRDefault="0023350E" w:rsidP="006C2229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   </w:t>
            </w:r>
            <w:r w:rsidR="009F2C3C" w:rsidRPr="00F27D4E">
              <w:rPr>
                <w:rFonts w:ascii="Times New Roman" w:hAnsi="Times New Roman"/>
                <w:lang w:val="ro-MO"/>
              </w:rPr>
              <w:t>Programe privind asigurarea accesabilităţii persoanelor cu dezabilităţi, inclusive în sfera economic</w:t>
            </w:r>
            <w:r w:rsidR="006C2229" w:rsidRPr="00F27D4E">
              <w:rPr>
                <w:rFonts w:ascii="Times New Roman" w:hAnsi="Times New Roman"/>
                <w:lang w:val="ro-MO"/>
              </w:rPr>
              <w:t>.</w:t>
            </w:r>
          </w:p>
          <w:p w:rsidR="006C2229" w:rsidRPr="00F27D4E" w:rsidRDefault="0023350E" w:rsidP="006C2229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t xml:space="preserve">       </w:t>
            </w:r>
            <w:r w:rsidR="006C2229" w:rsidRPr="00F27D4E">
              <w:rPr>
                <w:rFonts w:ascii="Times New Roman" w:hAnsi="Times New Roman"/>
                <w:b/>
                <w:lang w:val="ro-MO"/>
              </w:rPr>
              <w:t>Se prezintă conform anexei nr.2 compartimentul A , tabelele corespunzătoare.</w:t>
            </w:r>
          </w:p>
        </w:tc>
      </w:tr>
      <w:tr w:rsidR="009F2C3C" w:rsidRPr="00F27D4E" w:rsidTr="00AE3E51">
        <w:trPr>
          <w:trHeight w:val="1054"/>
        </w:trPr>
        <w:tc>
          <w:tcPr>
            <w:tcW w:w="3796" w:type="dxa"/>
            <w:vAlign w:val="center"/>
          </w:tcPr>
          <w:p w:rsidR="009F2C3C" w:rsidRPr="00F27D4E" w:rsidRDefault="009F2C3C" w:rsidP="00823D5F">
            <w:pPr>
              <w:spacing w:line="240" w:lineRule="auto"/>
              <w:jc w:val="both"/>
              <w:rPr>
                <w:rFonts w:ascii="Times New Roman" w:hAnsi="Times New Roman"/>
                <w:b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t>I.S.</w:t>
            </w:r>
            <w:r w:rsidR="00F27D4E">
              <w:rPr>
                <w:rFonts w:ascii="Times New Roman" w:hAnsi="Times New Roman"/>
                <w:b/>
                <w:lang w:val="ro-MO"/>
              </w:rPr>
              <w:t xml:space="preserve"> </w:t>
            </w:r>
            <w:r w:rsidRPr="00F27D4E">
              <w:rPr>
                <w:rFonts w:ascii="Times New Roman" w:hAnsi="Times New Roman"/>
                <w:b/>
                <w:lang w:val="ro-MO"/>
              </w:rPr>
              <w:t>Asociaţia de gospodărire a spaţiilor verzi”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9F2C3C" w:rsidRPr="00F27D4E" w:rsidRDefault="009F2C3C" w:rsidP="0023350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Date privin</w:t>
            </w:r>
            <w:r w:rsidR="00F27D4E">
              <w:rPr>
                <w:rFonts w:ascii="Times New Roman" w:hAnsi="Times New Roman"/>
                <w:lang w:val="ro-MO"/>
              </w:rPr>
              <w:t>d</w:t>
            </w:r>
            <w:r w:rsidRPr="00F27D4E">
              <w:rPr>
                <w:rFonts w:ascii="Times New Roman" w:hAnsi="Times New Roman"/>
                <w:lang w:val="ro-MO"/>
              </w:rPr>
              <w:t xml:space="preserve"> spaţiile înverzite (parcuri,păduri,pădure/parc etc.), suprafaţa, programe de amenajare a acestora  etc.</w:t>
            </w:r>
          </w:p>
          <w:p w:rsidR="0023350E" w:rsidRPr="00F27D4E" w:rsidRDefault="009F2C3C" w:rsidP="0023350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>Clasificarea spa</w:t>
            </w:r>
            <w:r w:rsidRPr="00F27D4E">
              <w:rPr>
                <w:rFonts w:ascii="Cambria Math" w:hAnsi="Cambria Math"/>
                <w:lang w:val="ro-MO"/>
              </w:rPr>
              <w:t>ț</w:t>
            </w:r>
            <w:r w:rsidRPr="00F27D4E">
              <w:rPr>
                <w:rFonts w:ascii="Times New Roman" w:hAnsi="Times New Roman"/>
                <w:lang w:val="ro-MO"/>
              </w:rPr>
              <w:t>iilor teritoriale verzi în teritoriile administrative ale municipiului.</w:t>
            </w:r>
          </w:p>
          <w:p w:rsidR="009F2C3C" w:rsidRPr="00F27D4E" w:rsidRDefault="0023350E" w:rsidP="0023350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</w:t>
            </w:r>
            <w:r w:rsidR="009F2C3C" w:rsidRPr="00F27D4E">
              <w:rPr>
                <w:rFonts w:ascii="Times New Roman" w:hAnsi="Times New Roman"/>
                <w:lang w:val="ro-MO"/>
              </w:rPr>
              <w:t xml:space="preserve"> </w:t>
            </w:r>
            <w:r w:rsidRPr="00F27D4E">
              <w:rPr>
                <w:rFonts w:ascii="Times New Roman" w:hAnsi="Times New Roman"/>
                <w:lang w:val="ro-MO"/>
              </w:rPr>
              <w:t>Programe aprobate privind dezvoltarea spaţiilor verzi a oraşului Chişinău şi a m</w:t>
            </w:r>
            <w:r w:rsidR="00F27D4E">
              <w:rPr>
                <w:rFonts w:ascii="Times New Roman" w:hAnsi="Times New Roman"/>
                <w:lang w:val="ro-MO"/>
              </w:rPr>
              <w:t xml:space="preserve">unicipiului Chişinău în format </w:t>
            </w:r>
            <w:proofErr w:type="spellStart"/>
            <w:r w:rsidRPr="00F27D4E">
              <w:rPr>
                <w:rFonts w:ascii="Times New Roman" w:hAnsi="Times New Roman"/>
                <w:lang w:val="ro-MO"/>
              </w:rPr>
              <w:t>docx</w:t>
            </w:r>
            <w:proofErr w:type="spellEnd"/>
            <w:r w:rsidRPr="00F27D4E">
              <w:rPr>
                <w:rFonts w:ascii="Times New Roman" w:hAnsi="Times New Roman"/>
                <w:lang w:val="ro-MO"/>
              </w:rPr>
              <w:t>,x/</w:t>
            </w:r>
            <w:proofErr w:type="spellStart"/>
            <w:r w:rsidRPr="00F27D4E">
              <w:rPr>
                <w:rFonts w:ascii="Times New Roman" w:hAnsi="Times New Roman"/>
                <w:lang w:val="ro-MO"/>
              </w:rPr>
              <w:t>sx</w:t>
            </w:r>
            <w:proofErr w:type="spellEnd"/>
            <w:r w:rsidRPr="00F27D4E">
              <w:rPr>
                <w:rFonts w:ascii="Times New Roman" w:hAnsi="Times New Roman"/>
                <w:lang w:val="ro-MO"/>
              </w:rPr>
              <w:t xml:space="preserve">, </w:t>
            </w:r>
            <w:proofErr w:type="spellStart"/>
            <w:r w:rsidRPr="00F27D4E">
              <w:rPr>
                <w:rFonts w:ascii="Times New Roman" w:hAnsi="Times New Roman"/>
                <w:lang w:val="ro-MO"/>
              </w:rPr>
              <w:t>pdf</w:t>
            </w:r>
            <w:proofErr w:type="spellEnd"/>
            <w:r w:rsidRPr="00F27D4E">
              <w:rPr>
                <w:rFonts w:ascii="Times New Roman" w:hAnsi="Times New Roman"/>
                <w:lang w:val="ro-MO"/>
              </w:rPr>
              <w:t>;</w:t>
            </w:r>
          </w:p>
          <w:p w:rsidR="000668DC" w:rsidRPr="00F27D4E" w:rsidRDefault="000668DC" w:rsidP="000668DC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sz w:val="22"/>
                <w:szCs w:val="22"/>
                <w:lang w:val="ro-MO"/>
              </w:rPr>
            </w:pPr>
            <w:r w:rsidRPr="00F27D4E">
              <w:rPr>
                <w:sz w:val="22"/>
                <w:szCs w:val="22"/>
                <w:lang w:val="ro-MO"/>
              </w:rPr>
              <w:t xml:space="preserve">    Date privind protejarea terenurilor spaţiilor verzi şi caracteristica acestora.</w:t>
            </w:r>
          </w:p>
          <w:p w:rsidR="000668DC" w:rsidRPr="00F27D4E" w:rsidRDefault="000668DC" w:rsidP="000668DC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2"/>
              <w:rPr>
                <w:sz w:val="22"/>
                <w:szCs w:val="22"/>
                <w:lang w:val="ro-MO"/>
              </w:rPr>
            </w:pPr>
            <w:r w:rsidRPr="00F27D4E">
              <w:rPr>
                <w:sz w:val="22"/>
                <w:szCs w:val="22"/>
                <w:lang w:val="ro-MO"/>
              </w:rPr>
              <w:t xml:space="preserve">    Date privind planificarea şi realizarea proiectelor de amenajare.</w:t>
            </w:r>
          </w:p>
          <w:p w:rsidR="000668DC" w:rsidRPr="00F27D4E" w:rsidRDefault="000668DC" w:rsidP="000668DC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  </w:t>
            </w:r>
            <w:r w:rsidRPr="00F27D4E">
              <w:rPr>
                <w:rFonts w:ascii="Times New Roman" w:hAnsi="Times New Roman"/>
                <w:b/>
                <w:lang w:val="ro-MO"/>
              </w:rPr>
              <w:t>Se prezintă</w:t>
            </w:r>
            <w:r w:rsidRPr="00F27D4E">
              <w:rPr>
                <w:rFonts w:ascii="Times New Roman" w:hAnsi="Times New Roman"/>
                <w:lang w:val="ro-MO"/>
              </w:rPr>
              <w:t xml:space="preserve"> </w:t>
            </w:r>
            <w:r w:rsidRPr="00F27D4E">
              <w:rPr>
                <w:rFonts w:ascii="Times New Roman" w:hAnsi="Times New Roman"/>
                <w:b/>
                <w:lang w:val="ro-MO"/>
              </w:rPr>
              <w:t>conform anexei nr.2 compartimentul A tabelele respective.</w:t>
            </w:r>
          </w:p>
          <w:p w:rsidR="000668DC" w:rsidRPr="00F27D4E" w:rsidRDefault="000668DC" w:rsidP="0023350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  <w:p w:rsidR="009F2C3C" w:rsidRPr="00F27D4E" w:rsidRDefault="009F2C3C" w:rsidP="0023350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</w:tc>
      </w:tr>
      <w:tr w:rsidR="009F2C3C" w:rsidRPr="00F27D4E" w:rsidTr="00AE3E51">
        <w:trPr>
          <w:trHeight w:val="452"/>
        </w:trPr>
        <w:tc>
          <w:tcPr>
            <w:tcW w:w="3796" w:type="dxa"/>
            <w:vAlign w:val="center"/>
          </w:tcPr>
          <w:p w:rsidR="009F2C3C" w:rsidRPr="00F27D4E" w:rsidRDefault="009F2C3C" w:rsidP="00823D5F">
            <w:pPr>
              <w:spacing w:line="240" w:lineRule="auto"/>
              <w:jc w:val="both"/>
              <w:rPr>
                <w:rFonts w:ascii="Times New Roman" w:hAnsi="Times New Roman"/>
                <w:b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t>Î.M.”Piaţa Centrală”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9F2C3C" w:rsidRPr="00F27D4E" w:rsidRDefault="000668DC" w:rsidP="0023350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 </w:t>
            </w:r>
            <w:r w:rsidR="009F2C3C" w:rsidRPr="00F27D4E">
              <w:rPr>
                <w:rFonts w:ascii="Times New Roman" w:hAnsi="Times New Roman"/>
                <w:lang w:val="ro-MO"/>
              </w:rPr>
              <w:t>Prezentarea datelor privind numărul total de agen</w:t>
            </w:r>
            <w:r w:rsidR="009F2C3C" w:rsidRPr="00F27D4E">
              <w:rPr>
                <w:rFonts w:ascii="Cambria Math" w:hAnsi="Cambria Math"/>
                <w:lang w:val="ro-MO"/>
              </w:rPr>
              <w:t>ț</w:t>
            </w:r>
            <w:r w:rsidR="009F2C3C" w:rsidRPr="00F27D4E">
              <w:rPr>
                <w:rFonts w:ascii="Times New Roman" w:hAnsi="Times New Roman"/>
                <w:lang w:val="ro-MO"/>
              </w:rPr>
              <w:t xml:space="preserve">i economici </w:t>
            </w:r>
            <w:r w:rsidR="009F2C3C" w:rsidRPr="00F27D4E">
              <w:rPr>
                <w:rFonts w:ascii="Cambria Math" w:hAnsi="Cambria Math"/>
                <w:lang w:val="ro-MO"/>
              </w:rPr>
              <w:t>ș</w:t>
            </w:r>
            <w:r w:rsidR="009F2C3C" w:rsidRPr="00F27D4E">
              <w:rPr>
                <w:rFonts w:ascii="Times New Roman" w:hAnsi="Times New Roman"/>
                <w:lang w:val="ro-MO"/>
              </w:rPr>
              <w:t xml:space="preserve">i </w:t>
            </w:r>
            <w:proofErr w:type="spellStart"/>
            <w:r w:rsidR="009F2C3C" w:rsidRPr="00F27D4E">
              <w:rPr>
                <w:rFonts w:ascii="Times New Roman" w:hAnsi="Times New Roman"/>
                <w:lang w:val="ro-MO"/>
              </w:rPr>
              <w:t>comercializan</w:t>
            </w:r>
            <w:r w:rsidR="009F2C3C" w:rsidRPr="00F27D4E">
              <w:rPr>
                <w:rFonts w:ascii="Cambria Math" w:hAnsi="Cambria Math"/>
                <w:lang w:val="ro-MO"/>
              </w:rPr>
              <w:t>ț</w:t>
            </w:r>
            <w:r w:rsidR="009F2C3C" w:rsidRPr="00F27D4E">
              <w:rPr>
                <w:rFonts w:ascii="Times New Roman" w:hAnsi="Times New Roman"/>
                <w:lang w:val="ro-MO"/>
              </w:rPr>
              <w:t>i</w:t>
            </w:r>
            <w:proofErr w:type="spellEnd"/>
            <w:r w:rsidR="009F2C3C" w:rsidRPr="00F27D4E">
              <w:rPr>
                <w:rFonts w:ascii="Times New Roman" w:hAnsi="Times New Roman"/>
                <w:lang w:val="ro-MO"/>
              </w:rPr>
              <w:t xml:space="preserve"> încadra</w:t>
            </w:r>
            <w:r w:rsidR="009F2C3C" w:rsidRPr="00F27D4E">
              <w:rPr>
                <w:rFonts w:ascii="Cambria Math" w:hAnsi="Cambria Math"/>
                <w:lang w:val="ro-MO"/>
              </w:rPr>
              <w:t>ț</w:t>
            </w:r>
            <w:r w:rsidR="009F2C3C" w:rsidRPr="00F27D4E">
              <w:rPr>
                <w:rFonts w:ascii="Times New Roman" w:hAnsi="Times New Roman"/>
                <w:lang w:val="ro-MO"/>
              </w:rPr>
              <w:t>i în teritoriul Î.M. pia</w:t>
            </w:r>
            <w:r w:rsidR="009F2C3C" w:rsidRPr="00F27D4E">
              <w:rPr>
                <w:rFonts w:ascii="Cambria Math" w:hAnsi="Cambria Math"/>
                <w:lang w:val="ro-MO"/>
              </w:rPr>
              <w:t>ț</w:t>
            </w:r>
            <w:r w:rsidR="009F2C3C" w:rsidRPr="00F27D4E">
              <w:rPr>
                <w:rFonts w:ascii="Times New Roman" w:hAnsi="Times New Roman"/>
                <w:lang w:val="ro-MO"/>
              </w:rPr>
              <w:t>a centrală.</w:t>
            </w:r>
          </w:p>
          <w:p w:rsidR="009F2C3C" w:rsidRPr="00F27D4E" w:rsidRDefault="000668DC" w:rsidP="0023350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 </w:t>
            </w:r>
            <w:r w:rsidR="009F2C3C" w:rsidRPr="00F27D4E">
              <w:rPr>
                <w:rFonts w:ascii="Times New Roman" w:hAnsi="Times New Roman"/>
                <w:lang w:val="ro-MO"/>
              </w:rPr>
              <w:t>Numărul aproximativ de vizitări cu popula</w:t>
            </w:r>
            <w:r w:rsidR="009F2C3C" w:rsidRPr="00F27D4E">
              <w:rPr>
                <w:rFonts w:ascii="Cambria Math" w:hAnsi="Cambria Math"/>
                <w:lang w:val="ro-MO"/>
              </w:rPr>
              <w:t>ț</w:t>
            </w:r>
            <w:r w:rsidR="009F2C3C" w:rsidRPr="00F27D4E">
              <w:rPr>
                <w:rFonts w:ascii="Times New Roman" w:hAnsi="Times New Roman"/>
                <w:lang w:val="ro-MO"/>
              </w:rPr>
              <w:t>ie: zi/lună/an, conform orarului de activitate.</w:t>
            </w:r>
          </w:p>
          <w:p w:rsidR="009F2C3C" w:rsidRPr="00F27D4E" w:rsidRDefault="000668DC" w:rsidP="0023350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</w:t>
            </w:r>
            <w:r w:rsidR="009F2C3C" w:rsidRPr="00F27D4E">
              <w:rPr>
                <w:rFonts w:ascii="Times New Roman" w:hAnsi="Times New Roman"/>
                <w:lang w:val="ro-MO"/>
              </w:rPr>
              <w:t xml:space="preserve">Date suprafaţa, </w:t>
            </w:r>
            <w:proofErr w:type="spellStart"/>
            <w:r w:rsidR="009F2C3C" w:rsidRPr="00F27D4E">
              <w:rPr>
                <w:rFonts w:ascii="Times New Roman" w:hAnsi="Times New Roman"/>
                <w:lang w:val="ro-MO"/>
              </w:rPr>
              <w:t>ajenţi</w:t>
            </w:r>
            <w:proofErr w:type="spellEnd"/>
            <w:r w:rsidR="009F2C3C" w:rsidRPr="00F27D4E">
              <w:rPr>
                <w:rFonts w:ascii="Times New Roman" w:hAnsi="Times New Roman"/>
                <w:lang w:val="ro-MO"/>
              </w:rPr>
              <w:t xml:space="preserve"> economici, locuri de </w:t>
            </w:r>
            <w:proofErr w:type="spellStart"/>
            <w:r w:rsidR="009F2C3C" w:rsidRPr="00F27D4E">
              <w:rPr>
                <w:rFonts w:ascii="Times New Roman" w:hAnsi="Times New Roman"/>
                <w:lang w:val="ro-MO"/>
              </w:rPr>
              <w:t>vînzare</w:t>
            </w:r>
            <w:proofErr w:type="spellEnd"/>
            <w:r w:rsidR="009F2C3C" w:rsidRPr="00F27D4E">
              <w:rPr>
                <w:rFonts w:ascii="Times New Roman" w:hAnsi="Times New Roman"/>
                <w:lang w:val="ro-MO"/>
              </w:rPr>
              <w:t>, programe de restructurare a activităţilor etc.</w:t>
            </w:r>
          </w:p>
          <w:p w:rsidR="009F2C3C" w:rsidRPr="00F27D4E" w:rsidRDefault="000668DC" w:rsidP="0023350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</w:t>
            </w:r>
            <w:r w:rsidR="009F2C3C" w:rsidRPr="00F27D4E">
              <w:rPr>
                <w:rFonts w:ascii="Times New Roman" w:hAnsi="Times New Roman"/>
                <w:lang w:val="ro-MO"/>
              </w:rPr>
              <w:t xml:space="preserve">Total </w:t>
            </w:r>
            <w:proofErr w:type="spellStart"/>
            <w:r w:rsidR="009F2C3C" w:rsidRPr="00F27D4E">
              <w:rPr>
                <w:rFonts w:ascii="Times New Roman" w:hAnsi="Times New Roman"/>
                <w:lang w:val="ro-MO"/>
              </w:rPr>
              <w:t>angajati</w:t>
            </w:r>
            <w:proofErr w:type="spellEnd"/>
            <w:r w:rsidR="009F2C3C" w:rsidRPr="00F27D4E">
              <w:rPr>
                <w:rFonts w:ascii="Times New Roman" w:hAnsi="Times New Roman"/>
                <w:lang w:val="ro-MO"/>
              </w:rPr>
              <w:t>, inclusiv pentru deservirea pieţii</w:t>
            </w:r>
          </w:p>
          <w:p w:rsidR="009F2C3C" w:rsidRPr="00F27D4E" w:rsidRDefault="000668DC" w:rsidP="0023350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</w:t>
            </w:r>
            <w:r w:rsidR="009F2C3C" w:rsidRPr="00F27D4E">
              <w:rPr>
                <w:rFonts w:ascii="Times New Roman" w:hAnsi="Times New Roman"/>
                <w:lang w:val="ro-MO"/>
              </w:rPr>
              <w:t>Transport pentru deservire, locul staţionării.</w:t>
            </w:r>
          </w:p>
          <w:p w:rsidR="009F2C3C" w:rsidRPr="00F27D4E" w:rsidRDefault="009F2C3C" w:rsidP="0023350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</w:tc>
      </w:tr>
      <w:tr w:rsidR="009F2C3C" w:rsidRPr="00F27D4E" w:rsidTr="00AE3E51">
        <w:trPr>
          <w:trHeight w:val="1354"/>
        </w:trPr>
        <w:tc>
          <w:tcPr>
            <w:tcW w:w="3796" w:type="dxa"/>
            <w:vAlign w:val="center"/>
          </w:tcPr>
          <w:p w:rsidR="009F2C3C" w:rsidRPr="00F27D4E" w:rsidRDefault="009F2C3C" w:rsidP="00823D5F">
            <w:pPr>
              <w:spacing w:line="240" w:lineRule="auto"/>
              <w:jc w:val="both"/>
              <w:rPr>
                <w:rFonts w:ascii="Times New Roman" w:hAnsi="Times New Roman"/>
                <w:b/>
                <w:lang w:val="ro-MO"/>
              </w:rPr>
            </w:pPr>
            <w:proofErr w:type="spellStart"/>
            <w:r w:rsidRPr="00F27D4E">
              <w:rPr>
                <w:rFonts w:ascii="Times New Roman" w:hAnsi="Times New Roman"/>
                <w:b/>
                <w:lang w:val="ro-MO"/>
              </w:rPr>
              <w:t>Î.M.Regia</w:t>
            </w:r>
            <w:proofErr w:type="spellEnd"/>
            <w:r w:rsidRPr="00F27D4E">
              <w:rPr>
                <w:rFonts w:ascii="Times New Roman" w:hAnsi="Times New Roman"/>
                <w:b/>
                <w:lang w:val="ro-MO"/>
              </w:rPr>
              <w:t xml:space="preserve"> “</w:t>
            </w:r>
            <w:proofErr w:type="spellStart"/>
            <w:r w:rsidRPr="00F27D4E">
              <w:rPr>
                <w:rFonts w:ascii="Times New Roman" w:hAnsi="Times New Roman"/>
                <w:b/>
                <w:lang w:val="ro-MO"/>
              </w:rPr>
              <w:t>Autosolubritate</w:t>
            </w:r>
            <w:proofErr w:type="spellEnd"/>
            <w:r w:rsidRPr="00F27D4E">
              <w:rPr>
                <w:rFonts w:ascii="Times New Roman" w:hAnsi="Times New Roman"/>
                <w:b/>
                <w:lang w:val="ro-MO"/>
              </w:rPr>
              <w:t>”</w:t>
            </w:r>
          </w:p>
          <w:p w:rsidR="009F2C3C" w:rsidRPr="00F27D4E" w:rsidRDefault="009F2C3C" w:rsidP="00823D5F">
            <w:pPr>
              <w:spacing w:line="240" w:lineRule="auto"/>
              <w:jc w:val="both"/>
              <w:rPr>
                <w:rFonts w:ascii="Times New Roman" w:hAnsi="Times New Roman"/>
                <w:b/>
                <w:lang w:val="ro-MO"/>
              </w:rPr>
            </w:pP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9F2C3C" w:rsidRPr="00F27D4E" w:rsidRDefault="009F2C3C" w:rsidP="0023350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</w:t>
            </w:r>
            <w:r w:rsidR="0023350E" w:rsidRPr="00F27D4E">
              <w:rPr>
                <w:rFonts w:ascii="Times New Roman" w:hAnsi="Times New Roman"/>
                <w:lang w:val="ro-MO"/>
              </w:rPr>
              <w:t xml:space="preserve">   </w:t>
            </w:r>
            <w:r w:rsidRPr="00F27D4E">
              <w:rPr>
                <w:rFonts w:ascii="Times New Roman" w:hAnsi="Times New Roman"/>
                <w:lang w:val="ro-MO"/>
              </w:rPr>
              <w:t xml:space="preserve">Amplasamente </w:t>
            </w:r>
            <w:r w:rsidRPr="00F27D4E">
              <w:rPr>
                <w:rFonts w:ascii="Cambria Math" w:hAnsi="Cambria Math"/>
                <w:lang w:val="ro-MO"/>
              </w:rPr>
              <w:t>ș</w:t>
            </w:r>
            <w:r w:rsidRPr="00F27D4E">
              <w:rPr>
                <w:rFonts w:ascii="Times New Roman" w:hAnsi="Times New Roman"/>
                <w:lang w:val="ro-MO"/>
              </w:rPr>
              <w:t>i clasificări a punctelor de colectare a de</w:t>
            </w:r>
            <w:r w:rsidRPr="00F27D4E">
              <w:rPr>
                <w:rFonts w:ascii="Cambria Math" w:hAnsi="Cambria Math"/>
                <w:lang w:val="ro-MO"/>
              </w:rPr>
              <w:t>ș</w:t>
            </w:r>
            <w:r w:rsidRPr="00F27D4E">
              <w:rPr>
                <w:rFonts w:ascii="Times New Roman" w:hAnsi="Times New Roman"/>
                <w:lang w:val="ro-MO"/>
              </w:rPr>
              <w:t>eurilor menajere din teritoriul mun. Chi</w:t>
            </w:r>
            <w:r w:rsidRPr="00F27D4E">
              <w:rPr>
                <w:rFonts w:ascii="Cambria Math" w:hAnsi="Cambria Math"/>
                <w:lang w:val="ro-MO"/>
              </w:rPr>
              <w:t>ș</w:t>
            </w:r>
            <w:r w:rsidRPr="00F27D4E">
              <w:rPr>
                <w:rFonts w:ascii="Times New Roman" w:hAnsi="Times New Roman"/>
                <w:lang w:val="ro-MO"/>
              </w:rPr>
              <w:t>inău.</w:t>
            </w:r>
          </w:p>
          <w:p w:rsidR="009F2C3C" w:rsidRPr="00F27D4E" w:rsidRDefault="0023350E" w:rsidP="0023350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 </w:t>
            </w:r>
            <w:r w:rsidR="009F2C3C" w:rsidRPr="00F27D4E">
              <w:rPr>
                <w:rFonts w:ascii="Times New Roman" w:hAnsi="Times New Roman"/>
                <w:lang w:val="ro-MO"/>
              </w:rPr>
              <w:t>De</w:t>
            </w:r>
            <w:r w:rsidR="009F2C3C" w:rsidRPr="00F27D4E">
              <w:rPr>
                <w:rFonts w:ascii="Cambria Math" w:hAnsi="Cambria Math"/>
                <w:lang w:val="ro-MO"/>
              </w:rPr>
              <w:t>ț</w:t>
            </w:r>
            <w:r w:rsidR="009F2C3C" w:rsidRPr="00F27D4E">
              <w:rPr>
                <w:rFonts w:ascii="Times New Roman" w:hAnsi="Times New Roman"/>
                <w:lang w:val="ro-MO"/>
              </w:rPr>
              <w:t>inerea numărului total de angaja</w:t>
            </w:r>
            <w:r w:rsidR="009F2C3C" w:rsidRPr="00F27D4E">
              <w:rPr>
                <w:rFonts w:ascii="Cambria Math" w:hAnsi="Cambria Math"/>
                <w:lang w:val="ro-MO"/>
              </w:rPr>
              <w:t>ț</w:t>
            </w:r>
            <w:r w:rsidR="009F2C3C" w:rsidRPr="00F27D4E">
              <w:rPr>
                <w:rFonts w:ascii="Times New Roman" w:hAnsi="Times New Roman"/>
                <w:lang w:val="ro-MO"/>
              </w:rPr>
              <w:t xml:space="preserve">i </w:t>
            </w:r>
            <w:r w:rsidR="009F2C3C" w:rsidRPr="00F27D4E">
              <w:rPr>
                <w:rFonts w:ascii="Cambria Math" w:hAnsi="Cambria Math"/>
                <w:lang w:val="ro-MO"/>
              </w:rPr>
              <w:t>ș</w:t>
            </w:r>
            <w:r w:rsidR="009F2C3C" w:rsidRPr="00F27D4E">
              <w:rPr>
                <w:rFonts w:ascii="Times New Roman" w:hAnsi="Times New Roman"/>
                <w:lang w:val="ro-MO"/>
              </w:rPr>
              <w:t>i unită</w:t>
            </w:r>
            <w:r w:rsidR="009F2C3C" w:rsidRPr="00F27D4E">
              <w:rPr>
                <w:rFonts w:ascii="Cambria Math" w:hAnsi="Cambria Math"/>
                <w:lang w:val="ro-MO"/>
              </w:rPr>
              <w:t>ț</w:t>
            </w:r>
            <w:r w:rsidR="009F2C3C" w:rsidRPr="00F27D4E">
              <w:rPr>
                <w:rFonts w:ascii="Times New Roman" w:hAnsi="Times New Roman"/>
                <w:lang w:val="ro-MO"/>
              </w:rPr>
              <w:t xml:space="preserve">i de transport pentru </w:t>
            </w:r>
            <w:proofErr w:type="spellStart"/>
            <w:r w:rsidR="009F2C3C" w:rsidRPr="00F27D4E">
              <w:rPr>
                <w:rFonts w:ascii="Times New Roman" w:hAnsi="Times New Roman"/>
                <w:lang w:val="ro-MO"/>
              </w:rPr>
              <w:t>autosolubritate</w:t>
            </w:r>
            <w:proofErr w:type="spellEnd"/>
            <w:r w:rsidR="009F2C3C" w:rsidRPr="00F27D4E">
              <w:rPr>
                <w:rFonts w:ascii="Times New Roman" w:hAnsi="Times New Roman"/>
                <w:lang w:val="ro-MO"/>
              </w:rPr>
              <w:t xml:space="preserve">. </w:t>
            </w:r>
          </w:p>
          <w:p w:rsidR="009F2C3C" w:rsidRPr="00F27D4E" w:rsidRDefault="0023350E" w:rsidP="0023350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 </w:t>
            </w:r>
            <w:r w:rsidR="009F2C3C" w:rsidRPr="00F27D4E">
              <w:rPr>
                <w:rFonts w:ascii="Times New Roman" w:hAnsi="Times New Roman"/>
                <w:lang w:val="ro-MO"/>
              </w:rPr>
              <w:t xml:space="preserve">Date privind amplasarea terenurilor pentru acumularea deşeurilor de la locatari pentru întreg municipiu, inclusive de la agenţii economici </w:t>
            </w:r>
          </w:p>
          <w:p w:rsidR="009F2C3C" w:rsidRPr="00F27D4E" w:rsidRDefault="0023350E" w:rsidP="0023350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 </w:t>
            </w:r>
            <w:r w:rsidR="009F2C3C" w:rsidRPr="00F27D4E">
              <w:rPr>
                <w:rFonts w:ascii="Times New Roman" w:hAnsi="Times New Roman"/>
                <w:lang w:val="ro-MO"/>
              </w:rPr>
              <w:t>Numărul de transport pentru transportarea deşeurilor pe categorii, locul staţionării, total transport pe direcţie.</w:t>
            </w:r>
          </w:p>
          <w:p w:rsidR="009F2C3C" w:rsidRPr="00F27D4E" w:rsidRDefault="009F2C3C" w:rsidP="0023350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</w:p>
        </w:tc>
      </w:tr>
      <w:tr w:rsidR="009F2C3C" w:rsidRPr="00F27D4E" w:rsidTr="00AE3E51">
        <w:trPr>
          <w:trHeight w:val="1354"/>
        </w:trPr>
        <w:tc>
          <w:tcPr>
            <w:tcW w:w="3796" w:type="dxa"/>
            <w:vAlign w:val="center"/>
          </w:tcPr>
          <w:p w:rsidR="009F2C3C" w:rsidRPr="00F27D4E" w:rsidRDefault="009F2C3C" w:rsidP="00823D5F">
            <w:pPr>
              <w:spacing w:line="240" w:lineRule="auto"/>
              <w:jc w:val="both"/>
              <w:rPr>
                <w:rFonts w:ascii="Times New Roman" w:hAnsi="Times New Roman"/>
                <w:b/>
                <w:lang w:val="ro-MO"/>
              </w:rPr>
            </w:pPr>
            <w:r w:rsidRPr="00F27D4E">
              <w:rPr>
                <w:rFonts w:ascii="Times New Roman" w:hAnsi="Times New Roman"/>
                <w:b/>
                <w:lang w:val="ro-MO"/>
              </w:rPr>
              <w:lastRenderedPageBreak/>
              <w:t>Î.M „Combinatul Servicii Funerare"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23350E" w:rsidRPr="00F27D4E" w:rsidRDefault="0023350E" w:rsidP="0023350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  </w:t>
            </w:r>
            <w:r w:rsidR="00F27D4E">
              <w:rPr>
                <w:rFonts w:ascii="Times New Roman" w:hAnsi="Times New Roman"/>
                <w:lang w:val="ro-MO"/>
              </w:rPr>
              <w:t>Cimitire</w:t>
            </w:r>
            <w:r w:rsidR="009F2C3C" w:rsidRPr="00F27D4E">
              <w:rPr>
                <w:rFonts w:ascii="Times New Roman" w:hAnsi="Times New Roman"/>
                <w:lang w:val="ro-MO"/>
              </w:rPr>
              <w:t xml:space="preserve">le din municipiul Chişinău. Locul amplasării, suprafaţa terenurilor. </w:t>
            </w:r>
          </w:p>
          <w:p w:rsidR="009F2C3C" w:rsidRPr="00F27D4E" w:rsidRDefault="0023350E" w:rsidP="0023350E">
            <w:pPr>
              <w:spacing w:after="0" w:line="240" w:lineRule="auto"/>
              <w:jc w:val="both"/>
              <w:rPr>
                <w:rFonts w:ascii="Times New Roman" w:hAnsi="Times New Roman"/>
                <w:lang w:val="ro-MO"/>
              </w:rPr>
            </w:pPr>
            <w:r w:rsidRPr="00F27D4E">
              <w:rPr>
                <w:rFonts w:ascii="Times New Roman" w:hAnsi="Times New Roman"/>
                <w:lang w:val="ro-MO"/>
              </w:rPr>
              <w:t xml:space="preserve">      </w:t>
            </w:r>
            <w:r w:rsidR="009F2C3C" w:rsidRPr="00F27D4E">
              <w:rPr>
                <w:rFonts w:ascii="Times New Roman" w:hAnsi="Times New Roman"/>
                <w:lang w:val="ro-MO"/>
              </w:rPr>
              <w:t>Date statistice privind î</w:t>
            </w:r>
            <w:r w:rsidRPr="00F27D4E">
              <w:rPr>
                <w:rFonts w:ascii="Times New Roman" w:hAnsi="Times New Roman"/>
                <w:lang w:val="ro-MO"/>
              </w:rPr>
              <w:t>nhumărilor pentru anii 2015-2020</w:t>
            </w:r>
            <w:r w:rsidR="009F2C3C" w:rsidRPr="00F27D4E">
              <w:rPr>
                <w:rFonts w:ascii="Times New Roman" w:hAnsi="Times New Roman"/>
                <w:lang w:val="ro-MO"/>
              </w:rPr>
              <w:t xml:space="preserve"> pe fiecare cimitir funcţional, structurile de deservire, transportul deţinut locul amplasării</w:t>
            </w:r>
            <w:r w:rsidR="00F27D4E">
              <w:rPr>
                <w:rFonts w:ascii="Times New Roman" w:hAnsi="Times New Roman"/>
                <w:lang w:val="ro-MO"/>
              </w:rPr>
              <w:t xml:space="preserve"> </w:t>
            </w:r>
            <w:r w:rsidR="009F2C3C" w:rsidRPr="00F27D4E">
              <w:rPr>
                <w:rFonts w:ascii="Times New Roman" w:hAnsi="Times New Roman"/>
                <w:lang w:val="ro-MO"/>
              </w:rPr>
              <w:t>etc.</w:t>
            </w:r>
          </w:p>
        </w:tc>
      </w:tr>
    </w:tbl>
    <w:p w:rsidR="00CC10AF" w:rsidRPr="00F27D4E" w:rsidRDefault="00E16FAA" w:rsidP="00E16FAA">
      <w:pPr>
        <w:tabs>
          <w:tab w:val="left" w:pos="1785"/>
        </w:tabs>
        <w:spacing w:line="240" w:lineRule="auto"/>
        <w:rPr>
          <w:rFonts w:ascii="Times New Roman" w:hAnsi="Times New Roman"/>
          <w:lang w:val="ro-MO"/>
        </w:rPr>
      </w:pPr>
      <w:r w:rsidRPr="00F27D4E">
        <w:rPr>
          <w:rFonts w:ascii="Times New Roman" w:hAnsi="Times New Roman"/>
          <w:lang w:val="ro-MO"/>
        </w:rPr>
        <w:tab/>
      </w:r>
    </w:p>
    <w:sectPr w:rsidR="00CC10AF" w:rsidRPr="00F27D4E" w:rsidSect="00EA334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4BC" w:rsidRDefault="009324BC" w:rsidP="00354204">
      <w:pPr>
        <w:spacing w:after="0" w:line="240" w:lineRule="auto"/>
      </w:pPr>
      <w:r>
        <w:separator/>
      </w:r>
    </w:p>
  </w:endnote>
  <w:endnote w:type="continuationSeparator" w:id="0">
    <w:p w:rsidR="009324BC" w:rsidRDefault="009324BC" w:rsidP="0035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18284"/>
      <w:docPartObj>
        <w:docPartGallery w:val="Page Numbers (Bottom of Page)"/>
        <w:docPartUnique/>
      </w:docPartObj>
    </w:sdtPr>
    <w:sdtEndPr/>
    <w:sdtContent>
      <w:p w:rsidR="00B91A22" w:rsidRDefault="009324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6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4204" w:rsidRDefault="003542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4BC" w:rsidRDefault="009324BC" w:rsidP="00354204">
      <w:pPr>
        <w:spacing w:after="0" w:line="240" w:lineRule="auto"/>
      </w:pPr>
      <w:r>
        <w:separator/>
      </w:r>
    </w:p>
  </w:footnote>
  <w:footnote w:type="continuationSeparator" w:id="0">
    <w:p w:rsidR="009324BC" w:rsidRDefault="009324BC" w:rsidP="00354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3A99"/>
    <w:multiLevelType w:val="hybridMultilevel"/>
    <w:tmpl w:val="6A5E25E8"/>
    <w:lvl w:ilvl="0" w:tplc="BC7687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3EE"/>
    <w:rsid w:val="00000D4F"/>
    <w:rsid w:val="00013F5E"/>
    <w:rsid w:val="00033483"/>
    <w:rsid w:val="000668DC"/>
    <w:rsid w:val="00070948"/>
    <w:rsid w:val="000B2B07"/>
    <w:rsid w:val="000C5931"/>
    <w:rsid w:val="00107752"/>
    <w:rsid w:val="001A343E"/>
    <w:rsid w:val="001C7B01"/>
    <w:rsid w:val="0020507F"/>
    <w:rsid w:val="00212D1E"/>
    <w:rsid w:val="0023350E"/>
    <w:rsid w:val="00252818"/>
    <w:rsid w:val="00263CEE"/>
    <w:rsid w:val="002705AB"/>
    <w:rsid w:val="002A6F45"/>
    <w:rsid w:val="002B2AE2"/>
    <w:rsid w:val="002C162C"/>
    <w:rsid w:val="002C3C97"/>
    <w:rsid w:val="003120BA"/>
    <w:rsid w:val="00354204"/>
    <w:rsid w:val="00372642"/>
    <w:rsid w:val="00376C2F"/>
    <w:rsid w:val="003A5C28"/>
    <w:rsid w:val="00424642"/>
    <w:rsid w:val="004A204A"/>
    <w:rsid w:val="004B6B50"/>
    <w:rsid w:val="004D0E22"/>
    <w:rsid w:val="004E4F4D"/>
    <w:rsid w:val="005110F2"/>
    <w:rsid w:val="0052630B"/>
    <w:rsid w:val="00564AF2"/>
    <w:rsid w:val="005B1E41"/>
    <w:rsid w:val="005D788B"/>
    <w:rsid w:val="005F6EB2"/>
    <w:rsid w:val="00606F1E"/>
    <w:rsid w:val="006114E5"/>
    <w:rsid w:val="006370D3"/>
    <w:rsid w:val="00647B59"/>
    <w:rsid w:val="006653EE"/>
    <w:rsid w:val="00671143"/>
    <w:rsid w:val="006928FE"/>
    <w:rsid w:val="00693792"/>
    <w:rsid w:val="006C2229"/>
    <w:rsid w:val="006D24CF"/>
    <w:rsid w:val="006E3BBA"/>
    <w:rsid w:val="00741FF0"/>
    <w:rsid w:val="00750E64"/>
    <w:rsid w:val="00754C84"/>
    <w:rsid w:val="00770AED"/>
    <w:rsid w:val="0078610C"/>
    <w:rsid w:val="007B6257"/>
    <w:rsid w:val="00800D1E"/>
    <w:rsid w:val="008176F5"/>
    <w:rsid w:val="00823D5F"/>
    <w:rsid w:val="00831212"/>
    <w:rsid w:val="008502E5"/>
    <w:rsid w:val="0085203D"/>
    <w:rsid w:val="0088079C"/>
    <w:rsid w:val="008A5685"/>
    <w:rsid w:val="008B0D46"/>
    <w:rsid w:val="008F5034"/>
    <w:rsid w:val="00931360"/>
    <w:rsid w:val="009324BC"/>
    <w:rsid w:val="009372A9"/>
    <w:rsid w:val="009A74D6"/>
    <w:rsid w:val="009C301E"/>
    <w:rsid w:val="009F2C3C"/>
    <w:rsid w:val="00A14C84"/>
    <w:rsid w:val="00A162B0"/>
    <w:rsid w:val="00A21C0E"/>
    <w:rsid w:val="00A73BB8"/>
    <w:rsid w:val="00AB5DF9"/>
    <w:rsid w:val="00AC38FE"/>
    <w:rsid w:val="00AE3E51"/>
    <w:rsid w:val="00B22018"/>
    <w:rsid w:val="00B675AB"/>
    <w:rsid w:val="00B866C4"/>
    <w:rsid w:val="00B91A22"/>
    <w:rsid w:val="00BA4B7E"/>
    <w:rsid w:val="00BA52C2"/>
    <w:rsid w:val="00BE5606"/>
    <w:rsid w:val="00C2717F"/>
    <w:rsid w:val="00C865F3"/>
    <w:rsid w:val="00CA47FE"/>
    <w:rsid w:val="00CA59DA"/>
    <w:rsid w:val="00CC10AF"/>
    <w:rsid w:val="00CE4119"/>
    <w:rsid w:val="00CE4B60"/>
    <w:rsid w:val="00D31DAC"/>
    <w:rsid w:val="00D62AEA"/>
    <w:rsid w:val="00D75B3E"/>
    <w:rsid w:val="00DB1DAF"/>
    <w:rsid w:val="00DF6626"/>
    <w:rsid w:val="00E13A29"/>
    <w:rsid w:val="00E16FAA"/>
    <w:rsid w:val="00E60659"/>
    <w:rsid w:val="00E95DF2"/>
    <w:rsid w:val="00EA334C"/>
    <w:rsid w:val="00ED640B"/>
    <w:rsid w:val="00EE2505"/>
    <w:rsid w:val="00EF522F"/>
    <w:rsid w:val="00F24E29"/>
    <w:rsid w:val="00F27D4E"/>
    <w:rsid w:val="00F65038"/>
    <w:rsid w:val="00F80F82"/>
    <w:rsid w:val="00F8329A"/>
    <w:rsid w:val="00F9651C"/>
    <w:rsid w:val="00FA4D3C"/>
    <w:rsid w:val="00FA6F81"/>
    <w:rsid w:val="00FB143A"/>
    <w:rsid w:val="00FC5AC3"/>
    <w:rsid w:val="00FD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5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B0D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2C3C"/>
    <w:pPr>
      <w:numPr>
        <w:numId w:val="1"/>
      </w:numPr>
      <w:tabs>
        <w:tab w:val="left" w:pos="-567"/>
        <w:tab w:val="left" w:pos="0"/>
      </w:tabs>
      <w:spacing w:after="0" w:line="360" w:lineRule="auto"/>
      <w:contextualSpacing/>
    </w:pPr>
    <w:rPr>
      <w:rFonts w:ascii="Times New Roman" w:hAnsi="Times New Roman"/>
      <w:sz w:val="28"/>
      <w:szCs w:val="28"/>
      <w:lang w:val="ro-RO" w:eastAsia="ru-RU"/>
    </w:rPr>
  </w:style>
  <w:style w:type="character" w:customStyle="1" w:styleId="shorttext">
    <w:name w:val="short_text"/>
    <w:rsid w:val="009F2C3C"/>
  </w:style>
  <w:style w:type="paragraph" w:styleId="Header">
    <w:name w:val="header"/>
    <w:basedOn w:val="Normal"/>
    <w:link w:val="HeaderChar"/>
    <w:uiPriority w:val="99"/>
    <w:unhideWhenUsed/>
    <w:rsid w:val="00354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54204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4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54204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INAL%20%20DEMERS%20luni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FINAL  DEMERS luni</Template>
  <TotalTime>40</TotalTime>
  <Pages>6</Pages>
  <Words>1929</Words>
  <Characters>10997</Characters>
  <Application>Microsoft Office Word</Application>
  <DocSecurity>0</DocSecurity>
  <Lines>91</Lines>
  <Paragraphs>25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12901</CharactersWithSpaces>
  <SharedDoc>false</SharedDoc>
  <HLinks>
    <vt:vector size="6" baseType="variant">
      <vt:variant>
        <vt:i4>655415</vt:i4>
      </vt:variant>
      <vt:variant>
        <vt:i4>0</vt:i4>
      </vt:variant>
      <vt:variant>
        <vt:i4>0</vt:i4>
      </vt:variant>
      <vt:variant>
        <vt:i4>5</vt:i4>
      </vt:variant>
      <vt:variant>
        <vt:lpwstr>mailto:chisinauproiect@gmail.com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vcolot</dc:creator>
  <cp:keywords/>
  <dc:description/>
  <cp:lastModifiedBy>Vasile Chirilescu</cp:lastModifiedBy>
  <cp:revision>8</cp:revision>
  <dcterms:created xsi:type="dcterms:W3CDTF">2020-09-07T13:01:00Z</dcterms:created>
  <dcterms:modified xsi:type="dcterms:W3CDTF">2020-09-10T09:36:00Z</dcterms:modified>
</cp:coreProperties>
</file>