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F7" w:rsidRPr="00605CEB" w:rsidRDefault="005709F7" w:rsidP="005709F7">
      <w:pPr>
        <w:ind w:left="3969"/>
        <w:rPr>
          <w:rFonts w:ascii="Times New Roman" w:hAnsi="Times New Roman" w:cs="Times New Roman"/>
          <w:b/>
          <w:sz w:val="28"/>
          <w:szCs w:val="28"/>
        </w:rPr>
      </w:pPr>
      <w:r w:rsidRPr="00605CEB">
        <w:rPr>
          <w:rFonts w:ascii="Times New Roman" w:hAnsi="Times New Roman" w:cs="Times New Roman"/>
          <w:b/>
          <w:sz w:val="28"/>
          <w:szCs w:val="28"/>
        </w:rPr>
        <w:t>Ordinea de zi</w:t>
      </w:r>
    </w:p>
    <w:p w:rsidR="005709F7" w:rsidRDefault="005709F7" w:rsidP="00570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CEB">
        <w:rPr>
          <w:rFonts w:ascii="Times New Roman" w:hAnsi="Times New Roman" w:cs="Times New Roman"/>
          <w:b/>
          <w:sz w:val="28"/>
          <w:szCs w:val="28"/>
        </w:rPr>
        <w:t xml:space="preserve">a Comisiei juridice, pentru ordinea publică și activitatea administrației </w:t>
      </w:r>
      <w:bookmarkStart w:id="0" w:name="_GoBack"/>
      <w:bookmarkEnd w:id="0"/>
      <w:r w:rsidRPr="00605CEB">
        <w:rPr>
          <w:rFonts w:ascii="Times New Roman" w:hAnsi="Times New Roman" w:cs="Times New Roman"/>
          <w:b/>
          <w:sz w:val="28"/>
          <w:szCs w:val="28"/>
        </w:rPr>
        <w:t>publice locale</w:t>
      </w:r>
      <w:r>
        <w:rPr>
          <w:rFonts w:ascii="Times New Roman" w:hAnsi="Times New Roman" w:cs="Times New Roman"/>
          <w:b/>
          <w:sz w:val="28"/>
          <w:szCs w:val="28"/>
        </w:rPr>
        <w:t xml:space="preserve"> din 21.06.2023 ora 9.30</w:t>
      </w:r>
    </w:p>
    <w:p w:rsidR="005709F7" w:rsidRDefault="005709F7" w:rsidP="005709F7">
      <w:pPr>
        <w:spacing w:after="0" w:line="240" w:lineRule="auto"/>
        <w:jc w:val="both"/>
        <w:rPr>
          <w:rFonts w:eastAsia="Calibri" w:cs="Times New Roman"/>
          <w:szCs w:val="28"/>
          <w:lang w:eastAsia="ru-RU"/>
        </w:rPr>
      </w:pPr>
    </w:p>
    <w:p w:rsidR="005709F7" w:rsidRDefault="005709F7" w:rsidP="005709F7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eastAsia="Calibri" w:cs="Times New Roman"/>
          <w:szCs w:val="28"/>
          <w:lang w:eastAsia="ru-RU"/>
        </w:rPr>
      </w:pPr>
      <w:r w:rsidRPr="00076562">
        <w:rPr>
          <w:rFonts w:eastAsia="Calibri" w:cs="Times New Roman"/>
          <w:szCs w:val="28"/>
          <w:lang w:eastAsia="ru-RU"/>
        </w:rPr>
        <w:t xml:space="preserve">Cu privire la operarea de modificări în deciziile Consiliului municipal Chișinău nr.2/3 din 20.11.2019 și nr. 23/2 din 27.12.2022 </w:t>
      </w:r>
    </w:p>
    <w:p w:rsidR="005709F7" w:rsidRPr="00AA0944" w:rsidRDefault="005709F7" w:rsidP="005709F7">
      <w:pPr>
        <w:pStyle w:val="a3"/>
        <w:spacing w:after="0" w:line="240" w:lineRule="auto"/>
        <w:ind w:left="4111"/>
        <w:jc w:val="both"/>
        <w:rPr>
          <w:rFonts w:eastAsia="Calibri" w:cs="Times New Roman"/>
          <w:szCs w:val="28"/>
          <w:lang w:eastAsia="ru-RU"/>
        </w:rPr>
      </w:pPr>
      <w:r w:rsidRPr="00AA0944">
        <w:rPr>
          <w:rFonts w:eastAsia="Calibri" w:cs="Times New Roman"/>
          <w:szCs w:val="28"/>
          <w:lang w:eastAsia="ru-RU"/>
        </w:rPr>
        <w:t>RAPORTOR: Valeriu Bogdan, sef al Direcției asistență juridică</w:t>
      </w:r>
    </w:p>
    <w:p w:rsidR="005709F7" w:rsidRDefault="005709F7" w:rsidP="005709F7">
      <w:pPr>
        <w:pStyle w:val="a3"/>
        <w:spacing w:after="0" w:line="240" w:lineRule="auto"/>
        <w:ind w:left="284"/>
        <w:jc w:val="both"/>
        <w:rPr>
          <w:rFonts w:eastAsia="Calibri" w:cs="Times New Roman"/>
          <w:szCs w:val="28"/>
          <w:lang w:eastAsia="ru-RU"/>
        </w:rPr>
      </w:pPr>
    </w:p>
    <w:p w:rsidR="005709F7" w:rsidRPr="00076562" w:rsidRDefault="005709F7" w:rsidP="005709F7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eastAsia="Calibri" w:cs="Times New Roman"/>
          <w:szCs w:val="28"/>
          <w:lang w:eastAsia="ru-RU"/>
        </w:rPr>
      </w:pPr>
      <w:r w:rsidRPr="00076562">
        <w:rPr>
          <w:rFonts w:eastAsia="Calibri" w:cs="Times New Roman"/>
          <w:szCs w:val="28"/>
          <w:lang w:eastAsia="ru-RU"/>
        </w:rPr>
        <w:t>Cu privire la</w:t>
      </w:r>
      <w:r>
        <w:rPr>
          <w:rFonts w:eastAsia="Calibri" w:cs="Times New Roman"/>
          <w:szCs w:val="28"/>
          <w:lang w:eastAsia="ru-RU"/>
        </w:rPr>
        <w:t xml:space="preserve"> instituirea Direcției securitate internă și anticorupție în cadrul aparatului Primăriei Municipiului Chișinău și </w:t>
      </w:r>
      <w:r w:rsidRPr="00076562">
        <w:rPr>
          <w:rFonts w:eastAsia="Calibri" w:cs="Times New Roman"/>
          <w:szCs w:val="28"/>
          <w:lang w:eastAsia="ru-RU"/>
        </w:rPr>
        <w:t xml:space="preserve">operarea de modificări în deciziile Consiliului municipal Chișinău nr.2/3 din 20.11.2019 și nr. 23/2 din 27.12.2022 </w:t>
      </w:r>
    </w:p>
    <w:p w:rsidR="005709F7" w:rsidRPr="00AA0944" w:rsidRDefault="005709F7" w:rsidP="005709F7">
      <w:pPr>
        <w:pStyle w:val="a3"/>
        <w:spacing w:after="0" w:line="240" w:lineRule="auto"/>
        <w:ind w:left="4111"/>
        <w:jc w:val="both"/>
        <w:rPr>
          <w:rFonts w:eastAsia="Calibri" w:cs="Times New Roman"/>
          <w:szCs w:val="28"/>
          <w:lang w:eastAsia="ru-RU"/>
        </w:rPr>
      </w:pPr>
      <w:r w:rsidRPr="00AA0944">
        <w:rPr>
          <w:rFonts w:eastAsia="Calibri" w:cs="Times New Roman"/>
          <w:szCs w:val="28"/>
          <w:lang w:eastAsia="ru-RU"/>
        </w:rPr>
        <w:t>RAPORTOR: Valeriu Bogdan, sef al Direcției asistență juridică</w:t>
      </w:r>
    </w:p>
    <w:p w:rsidR="002D15D8" w:rsidRDefault="002D15D8"/>
    <w:sectPr w:rsidR="002D15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D1DE5"/>
    <w:multiLevelType w:val="hybridMultilevel"/>
    <w:tmpl w:val="69E4BC6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F7"/>
    <w:rsid w:val="002D15D8"/>
    <w:rsid w:val="0048072A"/>
    <w:rsid w:val="005709F7"/>
    <w:rsid w:val="0066223B"/>
    <w:rsid w:val="007025C1"/>
    <w:rsid w:val="0081684C"/>
    <w:rsid w:val="00914003"/>
    <w:rsid w:val="0096116C"/>
    <w:rsid w:val="00AA2E51"/>
    <w:rsid w:val="00B50343"/>
    <w:rsid w:val="00E4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9F7"/>
    <w:pPr>
      <w:ind w:left="720"/>
      <w:contextualSpacing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9F7"/>
    <w:pPr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537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Bragiș</dc:creator>
  <cp:lastModifiedBy>Ludmila Bragiș</cp:lastModifiedBy>
  <cp:revision>1</cp:revision>
  <dcterms:created xsi:type="dcterms:W3CDTF">2023-06-16T13:54:00Z</dcterms:created>
  <dcterms:modified xsi:type="dcterms:W3CDTF">2023-06-16T13:58:00Z</dcterms:modified>
</cp:coreProperties>
</file>