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F1" w:rsidRPr="003329C9" w:rsidRDefault="003329C9" w:rsidP="003329C9">
      <w:pPr>
        <w:spacing w:after="0" w:line="240" w:lineRule="auto"/>
        <w:jc w:val="center"/>
        <w:rPr>
          <w:rFonts w:ascii="Times New Roman" w:eastAsia="Calibri" w:hAnsi="Times New Roman" w:cs="Times New Roman"/>
          <w:b/>
          <w:sz w:val="28"/>
          <w:szCs w:val="28"/>
          <w:lang w:val="ro-RO"/>
        </w:rPr>
      </w:pPr>
      <w:r w:rsidRPr="003329C9">
        <w:rPr>
          <w:rFonts w:ascii="Times New Roman" w:eastAsia="Calibri" w:hAnsi="Times New Roman" w:cs="Arial"/>
          <w:b/>
          <w:sz w:val="28"/>
          <w:szCs w:val="28"/>
          <w:lang w:val="ro-RO"/>
        </w:rPr>
        <w:t>Ordinea de zi</w:t>
      </w:r>
      <w:r w:rsidRPr="003329C9">
        <w:rPr>
          <w:rFonts w:ascii="Times New Roman" w:eastAsia="Calibri" w:hAnsi="Times New Roman" w:cs="Times New Roman"/>
          <w:b/>
          <w:sz w:val="28"/>
          <w:szCs w:val="28"/>
          <w:lang w:val="ro-RO"/>
        </w:rPr>
        <w:t xml:space="preserve"> </w:t>
      </w:r>
    </w:p>
    <w:p w:rsidR="003329C9" w:rsidRPr="003329C9" w:rsidRDefault="006A419E" w:rsidP="003329C9">
      <w:pPr>
        <w:spacing w:after="0" w:line="240" w:lineRule="auto"/>
        <w:ind w:left="142"/>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003329C9" w:rsidRPr="003329C9">
        <w:rPr>
          <w:rFonts w:ascii="Times New Roman" w:eastAsia="Calibri" w:hAnsi="Times New Roman" w:cs="Times New Roman"/>
          <w:sz w:val="28"/>
          <w:szCs w:val="28"/>
          <w:lang w:val="ro-RO"/>
        </w:rPr>
        <w:t>a  Comisiei pentru buget, economie, finanțe, patrimoniu</w:t>
      </w:r>
      <w:r w:rsidR="00FA2212">
        <w:rPr>
          <w:rFonts w:ascii="Times New Roman" w:eastAsia="Calibri" w:hAnsi="Times New Roman" w:cs="Times New Roman"/>
          <w:sz w:val="28"/>
          <w:szCs w:val="28"/>
          <w:lang w:val="ro-RO"/>
        </w:rPr>
        <w:t>l</w:t>
      </w:r>
      <w:r w:rsidR="003329C9" w:rsidRPr="003329C9">
        <w:rPr>
          <w:rFonts w:ascii="Times New Roman" w:eastAsia="Calibri" w:hAnsi="Times New Roman" w:cs="Times New Roman"/>
          <w:sz w:val="28"/>
          <w:szCs w:val="28"/>
          <w:lang w:val="ro-RO"/>
        </w:rPr>
        <w:t xml:space="preserve"> public local,</w:t>
      </w:r>
    </w:p>
    <w:p w:rsidR="003329C9" w:rsidRPr="003329C9" w:rsidRDefault="003329C9" w:rsidP="003329C9">
      <w:pPr>
        <w:spacing w:after="0" w:line="240" w:lineRule="auto"/>
        <w:ind w:left="142"/>
        <w:jc w:val="center"/>
        <w:rPr>
          <w:rFonts w:ascii="Times New Roman" w:eastAsia="Calibri" w:hAnsi="Times New Roman" w:cs="Times New Roman"/>
          <w:sz w:val="28"/>
          <w:szCs w:val="28"/>
          <w:lang w:val="ro-RO"/>
        </w:rPr>
      </w:pPr>
      <w:r w:rsidRPr="003329C9">
        <w:rPr>
          <w:rFonts w:ascii="Times New Roman" w:eastAsia="Calibri" w:hAnsi="Times New Roman" w:cs="Times New Roman"/>
          <w:sz w:val="28"/>
          <w:szCs w:val="28"/>
          <w:lang w:val="ro-RO"/>
        </w:rPr>
        <w:t>agricultură și problemele suburbiilor</w:t>
      </w:r>
    </w:p>
    <w:p w:rsidR="003329C9" w:rsidRDefault="003329C9" w:rsidP="003329C9">
      <w:pPr>
        <w:spacing w:after="0" w:line="240" w:lineRule="auto"/>
        <w:ind w:left="142" w:firstLine="709"/>
        <w:rPr>
          <w:rFonts w:ascii="Times New Roman" w:eastAsia="Calibri" w:hAnsi="Times New Roman" w:cs="Arial"/>
          <w:sz w:val="28"/>
          <w:szCs w:val="28"/>
          <w:lang w:val="ro-RO"/>
        </w:rPr>
      </w:pPr>
      <w:r w:rsidRPr="003329C9">
        <w:rPr>
          <w:rFonts w:ascii="Times New Roman" w:eastAsia="Calibri" w:hAnsi="Times New Roman" w:cs="Arial"/>
          <w:sz w:val="28"/>
          <w:szCs w:val="28"/>
          <w:lang w:val="ro-RO"/>
        </w:rPr>
        <w:t xml:space="preserve">                             din  </w:t>
      </w:r>
      <w:r w:rsidR="0098382B">
        <w:rPr>
          <w:rFonts w:ascii="Times New Roman" w:eastAsia="Calibri" w:hAnsi="Times New Roman" w:cs="Arial"/>
          <w:sz w:val="28"/>
          <w:szCs w:val="28"/>
          <w:lang w:val="ro-RO"/>
        </w:rPr>
        <w:t>18</w:t>
      </w:r>
      <w:r w:rsidR="00CE034D">
        <w:rPr>
          <w:rFonts w:ascii="Times New Roman" w:eastAsia="Calibri" w:hAnsi="Times New Roman" w:cs="Arial"/>
          <w:sz w:val="28"/>
          <w:szCs w:val="28"/>
          <w:lang w:val="ro-RO"/>
        </w:rPr>
        <w:t xml:space="preserve"> iulie</w:t>
      </w:r>
      <w:r w:rsidR="00F53D89">
        <w:rPr>
          <w:rFonts w:ascii="Times New Roman" w:eastAsia="Calibri" w:hAnsi="Times New Roman" w:cs="Arial"/>
          <w:sz w:val="28"/>
          <w:szCs w:val="28"/>
          <w:lang w:val="ro-RO"/>
        </w:rPr>
        <w:t xml:space="preserve"> </w:t>
      </w:r>
      <w:r w:rsidRPr="003329C9">
        <w:rPr>
          <w:rFonts w:ascii="Times New Roman" w:eastAsia="Calibri" w:hAnsi="Times New Roman" w:cs="Arial"/>
          <w:sz w:val="28"/>
          <w:szCs w:val="28"/>
          <w:lang w:val="ro-RO"/>
        </w:rPr>
        <w:t>2024,</w:t>
      </w:r>
      <w:r w:rsidR="004139A6">
        <w:rPr>
          <w:rFonts w:ascii="Times New Roman" w:eastAsia="Calibri" w:hAnsi="Times New Roman" w:cs="Arial"/>
          <w:sz w:val="28"/>
          <w:szCs w:val="28"/>
          <w:lang w:val="ro-RO"/>
        </w:rPr>
        <w:t xml:space="preserve">  </w:t>
      </w:r>
      <w:r w:rsidRPr="003329C9">
        <w:rPr>
          <w:rFonts w:ascii="Times New Roman" w:eastAsia="Calibri" w:hAnsi="Times New Roman" w:cs="Arial"/>
          <w:sz w:val="28"/>
          <w:szCs w:val="28"/>
          <w:lang w:val="ro-RO"/>
        </w:rPr>
        <w:t>ora</w:t>
      </w:r>
      <w:r w:rsidR="00A76CA2">
        <w:rPr>
          <w:rFonts w:ascii="Times New Roman" w:eastAsia="Calibri" w:hAnsi="Times New Roman" w:cs="Arial"/>
          <w:sz w:val="28"/>
          <w:szCs w:val="28"/>
          <w:lang w:val="ro-RO"/>
        </w:rPr>
        <w:t xml:space="preserve"> 9.30</w:t>
      </w:r>
    </w:p>
    <w:p w:rsidR="0098382B" w:rsidRDefault="0098382B" w:rsidP="003329C9">
      <w:pPr>
        <w:spacing w:after="0" w:line="240" w:lineRule="auto"/>
        <w:ind w:left="142" w:firstLine="709"/>
        <w:rPr>
          <w:rFonts w:ascii="Times New Roman" w:eastAsia="Calibri" w:hAnsi="Times New Roman" w:cs="Arial"/>
          <w:sz w:val="28"/>
          <w:szCs w:val="28"/>
          <w:lang w:val="ro-RO"/>
        </w:rPr>
      </w:pPr>
    </w:p>
    <w:p w:rsidR="002B2A60" w:rsidRPr="00BB076D" w:rsidRDefault="002B2A60" w:rsidP="00BB076D">
      <w:pPr>
        <w:pStyle w:val="Listparagraf"/>
        <w:numPr>
          <w:ilvl w:val="0"/>
          <w:numId w:val="27"/>
        </w:numPr>
        <w:spacing w:after="0" w:line="240" w:lineRule="auto"/>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Cu privire la aprobarea și punerea în aplicare a taxelor locale pentru anul 2024</w:t>
      </w:r>
    </w:p>
    <w:p w:rsidR="0098382B" w:rsidRPr="00BB076D" w:rsidRDefault="002B2A60" w:rsidP="00BB076D">
      <w:pPr>
        <w:pStyle w:val="Listparagraf"/>
        <w:spacing w:after="0" w:line="240" w:lineRule="auto"/>
        <w:ind w:left="4820"/>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 xml:space="preserve">Raportor: </w:t>
      </w:r>
      <w:proofErr w:type="spellStart"/>
      <w:r w:rsidRPr="00BB076D">
        <w:rPr>
          <w:rFonts w:ascii="Times New Roman" w:eastAsia="Calibri" w:hAnsi="Times New Roman" w:cs="Arial"/>
          <w:sz w:val="28"/>
          <w:szCs w:val="28"/>
          <w:lang w:val="ro-RO"/>
        </w:rPr>
        <w:t>Olesea</w:t>
      </w:r>
      <w:proofErr w:type="spellEnd"/>
      <w:r w:rsidRPr="00BB076D">
        <w:rPr>
          <w:rFonts w:ascii="Times New Roman" w:eastAsia="Calibri" w:hAnsi="Times New Roman" w:cs="Arial"/>
          <w:sz w:val="28"/>
          <w:szCs w:val="28"/>
          <w:lang w:val="ro-RO"/>
        </w:rPr>
        <w:t xml:space="preserve"> </w:t>
      </w:r>
      <w:proofErr w:type="spellStart"/>
      <w:r w:rsidRPr="00BB076D">
        <w:rPr>
          <w:rFonts w:ascii="Times New Roman" w:eastAsia="Calibri" w:hAnsi="Times New Roman" w:cs="Arial"/>
          <w:sz w:val="28"/>
          <w:szCs w:val="28"/>
          <w:lang w:val="ro-RO"/>
        </w:rPr>
        <w:t>Pșenițchi</w:t>
      </w:r>
      <w:proofErr w:type="spellEnd"/>
      <w:r w:rsidRPr="00BB076D">
        <w:rPr>
          <w:rFonts w:ascii="Times New Roman" w:eastAsia="Calibri" w:hAnsi="Times New Roman" w:cs="Arial"/>
          <w:sz w:val="28"/>
          <w:szCs w:val="28"/>
          <w:lang w:val="ro-RO"/>
        </w:rPr>
        <w:t>, șef al Direcției generale finanțe</w:t>
      </w:r>
    </w:p>
    <w:p w:rsidR="0098382B" w:rsidRPr="00BB076D" w:rsidRDefault="0098382B" w:rsidP="00BB076D">
      <w:pPr>
        <w:pStyle w:val="Listparagraf"/>
        <w:numPr>
          <w:ilvl w:val="0"/>
          <w:numId w:val="27"/>
        </w:numPr>
        <w:spacing w:after="0" w:line="240" w:lineRule="auto"/>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Cu privire la aprobarea bugetului municipiului Chișinău pentru anul 2024 în prima lectură</w:t>
      </w:r>
    </w:p>
    <w:p w:rsidR="0098382B" w:rsidRPr="00BB076D" w:rsidRDefault="0098382B" w:rsidP="00BB076D">
      <w:pPr>
        <w:pStyle w:val="Listparagraf"/>
        <w:spacing w:after="0" w:line="240" w:lineRule="auto"/>
        <w:ind w:left="4820"/>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 xml:space="preserve">Raportor: </w:t>
      </w:r>
      <w:proofErr w:type="spellStart"/>
      <w:r w:rsidRPr="00BB076D">
        <w:rPr>
          <w:rFonts w:ascii="Times New Roman" w:eastAsia="Calibri" w:hAnsi="Times New Roman" w:cs="Arial"/>
          <w:sz w:val="28"/>
          <w:szCs w:val="28"/>
          <w:lang w:val="ro-RO"/>
        </w:rPr>
        <w:t>Olesea</w:t>
      </w:r>
      <w:proofErr w:type="spellEnd"/>
      <w:r w:rsidRPr="00BB076D">
        <w:rPr>
          <w:rFonts w:ascii="Times New Roman" w:eastAsia="Calibri" w:hAnsi="Times New Roman" w:cs="Arial"/>
          <w:sz w:val="28"/>
          <w:szCs w:val="28"/>
          <w:lang w:val="ro-RO"/>
        </w:rPr>
        <w:t xml:space="preserve"> </w:t>
      </w:r>
      <w:proofErr w:type="spellStart"/>
      <w:r w:rsidRPr="00BB076D">
        <w:rPr>
          <w:rFonts w:ascii="Times New Roman" w:eastAsia="Calibri" w:hAnsi="Times New Roman" w:cs="Arial"/>
          <w:sz w:val="28"/>
          <w:szCs w:val="28"/>
          <w:lang w:val="ro-RO"/>
        </w:rPr>
        <w:t>Pșenițchi</w:t>
      </w:r>
      <w:proofErr w:type="spellEnd"/>
      <w:r w:rsidRPr="00BB076D">
        <w:rPr>
          <w:rFonts w:ascii="Times New Roman" w:eastAsia="Calibri" w:hAnsi="Times New Roman" w:cs="Arial"/>
          <w:sz w:val="28"/>
          <w:szCs w:val="28"/>
          <w:lang w:val="ro-RO"/>
        </w:rPr>
        <w:t>, șef al Direcției generale finanțe</w:t>
      </w:r>
    </w:p>
    <w:p w:rsidR="0098382B" w:rsidRPr="00BB076D" w:rsidRDefault="0098382B" w:rsidP="00BB076D">
      <w:pPr>
        <w:pStyle w:val="Listparagraf"/>
        <w:numPr>
          <w:ilvl w:val="0"/>
          <w:numId w:val="27"/>
        </w:numPr>
        <w:spacing w:after="0" w:line="240" w:lineRule="auto"/>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Cu privire la aprobarea bugetului municipiului Chișinău pentru anul 2024 în lectura a doua</w:t>
      </w:r>
      <w:r w:rsidRPr="00BB076D">
        <w:rPr>
          <w:rFonts w:ascii="Times New Roman" w:eastAsia="Calibri" w:hAnsi="Times New Roman" w:cs="Arial"/>
          <w:sz w:val="28"/>
          <w:szCs w:val="28"/>
          <w:lang w:val="ro-RO"/>
        </w:rPr>
        <w:t xml:space="preserve"> </w:t>
      </w:r>
    </w:p>
    <w:p w:rsidR="0098382B" w:rsidRPr="00BB076D" w:rsidRDefault="0098382B" w:rsidP="00BB076D">
      <w:pPr>
        <w:pStyle w:val="Listparagraf"/>
        <w:spacing w:after="0" w:line="240" w:lineRule="auto"/>
        <w:ind w:left="4820"/>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 xml:space="preserve">Raportor: </w:t>
      </w:r>
      <w:proofErr w:type="spellStart"/>
      <w:r w:rsidRPr="00BB076D">
        <w:rPr>
          <w:rFonts w:ascii="Times New Roman" w:eastAsia="Calibri" w:hAnsi="Times New Roman" w:cs="Arial"/>
          <w:sz w:val="28"/>
          <w:szCs w:val="28"/>
          <w:lang w:val="ro-RO"/>
        </w:rPr>
        <w:t>Olesea</w:t>
      </w:r>
      <w:proofErr w:type="spellEnd"/>
      <w:r w:rsidRPr="00BB076D">
        <w:rPr>
          <w:rFonts w:ascii="Times New Roman" w:eastAsia="Calibri" w:hAnsi="Times New Roman" w:cs="Arial"/>
          <w:sz w:val="28"/>
          <w:szCs w:val="28"/>
          <w:lang w:val="ro-RO"/>
        </w:rPr>
        <w:t xml:space="preserve"> </w:t>
      </w:r>
      <w:proofErr w:type="spellStart"/>
      <w:r w:rsidRPr="00BB076D">
        <w:rPr>
          <w:rFonts w:ascii="Times New Roman" w:eastAsia="Calibri" w:hAnsi="Times New Roman" w:cs="Arial"/>
          <w:sz w:val="28"/>
          <w:szCs w:val="28"/>
          <w:lang w:val="ro-RO"/>
        </w:rPr>
        <w:t>Pșenițchi</w:t>
      </w:r>
      <w:proofErr w:type="spellEnd"/>
      <w:r w:rsidRPr="00BB076D">
        <w:rPr>
          <w:rFonts w:ascii="Times New Roman" w:eastAsia="Calibri" w:hAnsi="Times New Roman" w:cs="Arial"/>
          <w:sz w:val="28"/>
          <w:szCs w:val="28"/>
          <w:lang w:val="ro-RO"/>
        </w:rPr>
        <w:t>, șef al Direcției generale finanțe</w:t>
      </w:r>
    </w:p>
    <w:p w:rsidR="0098382B" w:rsidRPr="00BB076D" w:rsidRDefault="0098382B" w:rsidP="00BB076D">
      <w:pPr>
        <w:pStyle w:val="Listparagraf"/>
        <w:numPr>
          <w:ilvl w:val="0"/>
          <w:numId w:val="27"/>
        </w:numPr>
        <w:spacing w:after="0" w:line="240" w:lineRule="auto"/>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Cu privire la desemnarea candidaților pentru componența comisiilor electorale ale circumscripțiilor electorale ale circumscripțiilor electorale din municipiul Chișinău</w:t>
      </w:r>
    </w:p>
    <w:p w:rsidR="0098382B" w:rsidRPr="00BB076D" w:rsidRDefault="0098382B" w:rsidP="00BB076D">
      <w:pPr>
        <w:pStyle w:val="Listparagraf"/>
        <w:spacing w:after="0" w:line="240" w:lineRule="auto"/>
        <w:ind w:left="4820"/>
        <w:jc w:val="both"/>
        <w:rPr>
          <w:rFonts w:ascii="Times New Roman" w:eastAsia="Calibri" w:hAnsi="Times New Roman" w:cs="Arial"/>
          <w:sz w:val="28"/>
          <w:szCs w:val="28"/>
          <w:lang w:val="ro-RO"/>
        </w:rPr>
      </w:pPr>
      <w:r w:rsidRPr="00BB076D">
        <w:rPr>
          <w:rFonts w:ascii="Times New Roman" w:eastAsia="Calibri" w:hAnsi="Times New Roman" w:cs="Arial"/>
          <w:sz w:val="28"/>
          <w:szCs w:val="28"/>
          <w:lang w:val="ro-RO"/>
        </w:rPr>
        <w:t xml:space="preserve">Raportor: </w:t>
      </w:r>
      <w:r w:rsidRPr="00BB076D">
        <w:rPr>
          <w:rFonts w:ascii="Times New Roman" w:eastAsia="Calibri" w:hAnsi="Times New Roman" w:cs="Arial"/>
          <w:sz w:val="28"/>
          <w:szCs w:val="28"/>
          <w:lang w:val="ro-RO"/>
        </w:rPr>
        <w:t xml:space="preserve">Adrian </w:t>
      </w:r>
      <w:proofErr w:type="spellStart"/>
      <w:r w:rsidRPr="00BB076D">
        <w:rPr>
          <w:rFonts w:ascii="Times New Roman" w:eastAsia="Calibri" w:hAnsi="Times New Roman" w:cs="Arial"/>
          <w:sz w:val="28"/>
          <w:szCs w:val="28"/>
          <w:lang w:val="ro-RO"/>
        </w:rPr>
        <w:t>Talmaci</w:t>
      </w:r>
      <w:proofErr w:type="spellEnd"/>
      <w:r w:rsidRPr="00BB076D">
        <w:rPr>
          <w:rFonts w:ascii="Times New Roman" w:eastAsia="Calibri" w:hAnsi="Times New Roman" w:cs="Arial"/>
          <w:sz w:val="28"/>
          <w:szCs w:val="28"/>
          <w:lang w:val="ro-RO"/>
        </w:rPr>
        <w:t xml:space="preserve">, </w:t>
      </w:r>
      <w:r w:rsidRPr="00BB076D">
        <w:rPr>
          <w:rFonts w:ascii="Times New Roman" w:eastAsia="Calibri" w:hAnsi="Times New Roman" w:cs="Arial"/>
          <w:sz w:val="28"/>
          <w:szCs w:val="28"/>
          <w:lang w:val="ro-RO"/>
        </w:rPr>
        <w:t>secretar interimar la Consiliului Municipal Chișinău</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 xml:space="preserve">Cu privire la casarea mijloacelor fixe ale Primăriei Municipiului Chișinău </w:t>
      </w:r>
    </w:p>
    <w:p w:rsidR="002B2A60" w:rsidRPr="002B2A60" w:rsidRDefault="002B2A60" w:rsidP="00BB076D">
      <w:pPr>
        <w:pStyle w:val="Listparagraf"/>
        <w:spacing w:after="0" w:line="240" w:lineRule="auto"/>
        <w:ind w:left="4820"/>
        <w:jc w:val="both"/>
        <w:rPr>
          <w:rFonts w:ascii="Times New Roman" w:hAnsi="Times New Roman" w:cs="Times New Roman"/>
          <w:sz w:val="28"/>
          <w:szCs w:val="28"/>
          <w:lang w:val="ro-MO"/>
        </w:rPr>
      </w:pPr>
      <w:r w:rsidRPr="002B2A60">
        <w:rPr>
          <w:rFonts w:ascii="Times New Roman" w:hAnsi="Times New Roman" w:cs="Times New Roman"/>
          <w:sz w:val="28"/>
          <w:szCs w:val="28"/>
          <w:lang w:val="ro-MO"/>
        </w:rPr>
        <w:t xml:space="preserve">Raportor: Ana </w:t>
      </w:r>
      <w:proofErr w:type="spellStart"/>
      <w:r w:rsidRPr="002B2A60">
        <w:rPr>
          <w:rFonts w:ascii="Times New Roman" w:hAnsi="Times New Roman" w:cs="Times New Roman"/>
          <w:sz w:val="28"/>
          <w:szCs w:val="28"/>
          <w:lang w:val="ro-MO"/>
        </w:rPr>
        <w:t>Slivca</w:t>
      </w:r>
      <w:proofErr w:type="spellEnd"/>
      <w:r w:rsidRPr="002B2A60">
        <w:rPr>
          <w:rFonts w:ascii="Times New Roman" w:hAnsi="Times New Roman" w:cs="Times New Roman"/>
          <w:sz w:val="28"/>
          <w:szCs w:val="28"/>
          <w:lang w:val="ro-MO"/>
        </w:rPr>
        <w:t xml:space="preserve">, șef adjunct al Direcției management financiar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sz w:val="28"/>
          <w:szCs w:val="28"/>
          <w:lang w:val="ro-MO"/>
        </w:rPr>
      </w:pPr>
      <w:r w:rsidRPr="00BB076D">
        <w:rPr>
          <w:rFonts w:ascii="Times New Roman" w:hAnsi="Times New Roman" w:cs="Times New Roman"/>
          <w:sz w:val="28"/>
          <w:szCs w:val="28"/>
          <w:lang w:val="ro-MO"/>
        </w:rPr>
        <w:t>Cu privire la casarea mijloacelor fixe</w:t>
      </w:r>
      <w:r w:rsidRPr="00BB076D">
        <w:rPr>
          <w:rFonts w:ascii="Times New Roman" w:hAnsi="Times New Roman" w:cs="Times New Roman"/>
          <w:sz w:val="28"/>
          <w:szCs w:val="28"/>
          <w:lang w:val="ro-MO"/>
        </w:rPr>
        <w:t xml:space="preserve"> ale Preturii sectorului </w:t>
      </w:r>
      <w:proofErr w:type="spellStart"/>
      <w:r w:rsidRPr="00BB076D">
        <w:rPr>
          <w:rFonts w:ascii="Times New Roman" w:hAnsi="Times New Roman" w:cs="Times New Roman"/>
          <w:sz w:val="28"/>
          <w:szCs w:val="28"/>
          <w:lang w:val="ro-MO"/>
        </w:rPr>
        <w:t>Centr</w:t>
      </w:r>
      <w:proofErr w:type="spellEnd"/>
    </w:p>
    <w:p w:rsidR="002B2A60" w:rsidRPr="00BB076D" w:rsidRDefault="002B2A60" w:rsidP="00BB076D">
      <w:pPr>
        <w:pStyle w:val="Listparagraf"/>
        <w:spacing w:after="0" w:line="240" w:lineRule="auto"/>
        <w:ind w:left="4820"/>
        <w:jc w:val="both"/>
        <w:rPr>
          <w:rFonts w:ascii="Times New Roman" w:hAnsi="Times New Roman" w:cs="Times New Roman"/>
          <w:sz w:val="28"/>
          <w:szCs w:val="28"/>
          <w:lang w:val="ro-MO"/>
        </w:rPr>
      </w:pPr>
      <w:r w:rsidRPr="00BB076D">
        <w:rPr>
          <w:rFonts w:ascii="Times New Roman" w:hAnsi="Times New Roman" w:cs="Times New Roman"/>
          <w:sz w:val="28"/>
          <w:szCs w:val="28"/>
          <w:lang w:val="ro-MO"/>
        </w:rPr>
        <w:t xml:space="preserve">Raportor: Hîncu Vadim, pretor al sectorului Centru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 xml:space="preserve">Cu privire la repartizarea profitului net obținut în anul 2023 de către Întreprinderea Municipală „Piața Centrală” </w:t>
      </w:r>
    </w:p>
    <w:p w:rsidR="002B2A60" w:rsidRPr="002B2A60" w:rsidRDefault="002B2A60" w:rsidP="00BB076D">
      <w:pPr>
        <w:pStyle w:val="Listparagraf"/>
        <w:spacing w:after="0" w:line="240" w:lineRule="auto"/>
        <w:ind w:left="4820"/>
        <w:jc w:val="both"/>
        <w:rPr>
          <w:rFonts w:ascii="Times New Roman" w:hAnsi="Times New Roman" w:cs="Times New Roman"/>
          <w:sz w:val="28"/>
          <w:szCs w:val="28"/>
          <w:lang w:val="ro-MO"/>
        </w:rPr>
      </w:pPr>
      <w:r w:rsidRPr="002B2A60">
        <w:rPr>
          <w:rFonts w:ascii="Times New Roman" w:hAnsi="Times New Roman" w:cs="Times New Roman"/>
          <w:sz w:val="28"/>
          <w:szCs w:val="28"/>
          <w:lang w:val="ro-MO"/>
        </w:rPr>
        <w:t xml:space="preserve">Raportor: Ana </w:t>
      </w:r>
      <w:proofErr w:type="spellStart"/>
      <w:r w:rsidRPr="002B2A60">
        <w:rPr>
          <w:rFonts w:ascii="Times New Roman" w:hAnsi="Times New Roman" w:cs="Times New Roman"/>
          <w:sz w:val="28"/>
          <w:szCs w:val="28"/>
          <w:lang w:val="ro-MO"/>
        </w:rPr>
        <w:t>Slivca</w:t>
      </w:r>
      <w:proofErr w:type="spellEnd"/>
      <w:r w:rsidRPr="002B2A60">
        <w:rPr>
          <w:rFonts w:ascii="Times New Roman" w:hAnsi="Times New Roman" w:cs="Times New Roman"/>
          <w:sz w:val="28"/>
          <w:szCs w:val="28"/>
          <w:lang w:val="ro-MO"/>
        </w:rPr>
        <w:t xml:space="preserve">, șef adjunct al Direcției management financiar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Cu privire la repartizarea profitului net obținut în anul 2023 de către Întreprinderea Municipală „Direcția Parcurilor Cultură și Od</w:t>
      </w:r>
      <w:r w:rsidRPr="00BB076D">
        <w:rPr>
          <w:rFonts w:ascii="Times New Roman" w:hAnsi="Times New Roman" w:cs="Times New Roman"/>
          <w:sz w:val="28"/>
          <w:szCs w:val="28"/>
          <w:lang w:val="ro-MO"/>
        </w:rPr>
        <w:t>i</w:t>
      </w:r>
      <w:r w:rsidRPr="00BB076D">
        <w:rPr>
          <w:rFonts w:ascii="Times New Roman" w:hAnsi="Times New Roman" w:cs="Times New Roman"/>
          <w:sz w:val="28"/>
          <w:szCs w:val="28"/>
          <w:lang w:val="ro-MO"/>
        </w:rPr>
        <w:t xml:space="preserve">hnă” </w:t>
      </w:r>
    </w:p>
    <w:p w:rsidR="002B2A60" w:rsidRPr="002B2A60" w:rsidRDefault="002B2A60" w:rsidP="00BB076D">
      <w:pPr>
        <w:pStyle w:val="Listparagraf"/>
        <w:spacing w:after="0" w:line="240" w:lineRule="auto"/>
        <w:ind w:left="4820"/>
        <w:jc w:val="both"/>
        <w:rPr>
          <w:rFonts w:ascii="Times New Roman" w:hAnsi="Times New Roman" w:cs="Times New Roman"/>
          <w:sz w:val="28"/>
          <w:szCs w:val="28"/>
          <w:lang w:val="ro-MO"/>
        </w:rPr>
      </w:pPr>
      <w:r w:rsidRPr="002B2A60">
        <w:rPr>
          <w:rFonts w:ascii="Times New Roman" w:hAnsi="Times New Roman" w:cs="Times New Roman"/>
          <w:sz w:val="28"/>
          <w:szCs w:val="28"/>
          <w:lang w:val="ro-MO"/>
        </w:rPr>
        <w:t xml:space="preserve">Raportor: Ana </w:t>
      </w:r>
      <w:proofErr w:type="spellStart"/>
      <w:r w:rsidRPr="002B2A60">
        <w:rPr>
          <w:rFonts w:ascii="Times New Roman" w:hAnsi="Times New Roman" w:cs="Times New Roman"/>
          <w:sz w:val="28"/>
          <w:szCs w:val="28"/>
          <w:lang w:val="ro-MO"/>
        </w:rPr>
        <w:t>Slivca</w:t>
      </w:r>
      <w:proofErr w:type="spellEnd"/>
      <w:r w:rsidRPr="002B2A60">
        <w:rPr>
          <w:rFonts w:ascii="Times New Roman" w:hAnsi="Times New Roman" w:cs="Times New Roman"/>
          <w:sz w:val="28"/>
          <w:szCs w:val="28"/>
          <w:lang w:val="ro-MO"/>
        </w:rPr>
        <w:t xml:space="preserve">, șef adjunct al Direcției management financiar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Cu privire la repartizarea profitului net obținut în anul 2023 de către Întreprinderea Municipală Specializată „</w:t>
      </w:r>
      <w:proofErr w:type="spellStart"/>
      <w:r w:rsidRPr="00BB076D">
        <w:rPr>
          <w:rFonts w:ascii="Times New Roman" w:hAnsi="Times New Roman" w:cs="Times New Roman"/>
          <w:sz w:val="28"/>
          <w:szCs w:val="28"/>
          <w:lang w:val="ro-MO"/>
        </w:rPr>
        <w:t>Liftservice</w:t>
      </w:r>
      <w:proofErr w:type="spellEnd"/>
      <w:r w:rsidRPr="00BB076D">
        <w:rPr>
          <w:rFonts w:ascii="Times New Roman" w:hAnsi="Times New Roman" w:cs="Times New Roman"/>
          <w:sz w:val="28"/>
          <w:szCs w:val="28"/>
          <w:lang w:val="ro-MO"/>
        </w:rPr>
        <w:t xml:space="preserve">” </w:t>
      </w:r>
    </w:p>
    <w:p w:rsidR="002B2A60" w:rsidRPr="002B2A60" w:rsidRDefault="002B2A60" w:rsidP="00BB076D">
      <w:pPr>
        <w:pStyle w:val="Listparagraf"/>
        <w:spacing w:after="0" w:line="240" w:lineRule="auto"/>
        <w:ind w:left="4820"/>
        <w:jc w:val="both"/>
        <w:rPr>
          <w:rFonts w:ascii="Times New Roman" w:hAnsi="Times New Roman" w:cs="Times New Roman"/>
          <w:sz w:val="28"/>
          <w:szCs w:val="28"/>
          <w:lang w:val="ro-MO"/>
        </w:rPr>
      </w:pPr>
      <w:r w:rsidRPr="002B2A60">
        <w:rPr>
          <w:rFonts w:ascii="Times New Roman" w:hAnsi="Times New Roman" w:cs="Times New Roman"/>
          <w:sz w:val="28"/>
          <w:szCs w:val="28"/>
          <w:lang w:val="ro-MO"/>
        </w:rPr>
        <w:t xml:space="preserve">Raportor: Ana </w:t>
      </w:r>
      <w:proofErr w:type="spellStart"/>
      <w:r w:rsidRPr="002B2A60">
        <w:rPr>
          <w:rFonts w:ascii="Times New Roman" w:hAnsi="Times New Roman" w:cs="Times New Roman"/>
          <w:sz w:val="28"/>
          <w:szCs w:val="28"/>
          <w:lang w:val="ro-MO"/>
        </w:rPr>
        <w:t>Slivca</w:t>
      </w:r>
      <w:proofErr w:type="spellEnd"/>
      <w:r w:rsidRPr="002B2A60">
        <w:rPr>
          <w:rFonts w:ascii="Times New Roman" w:hAnsi="Times New Roman" w:cs="Times New Roman"/>
          <w:sz w:val="28"/>
          <w:szCs w:val="28"/>
          <w:lang w:val="ro-MO"/>
        </w:rPr>
        <w:t xml:space="preserve">, șef adjunct al Direcției management financiar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Cu privire la repartizarea profitului net obținut în anul 2023 de către Întreprinderea Municipală Regia „</w:t>
      </w:r>
      <w:proofErr w:type="spellStart"/>
      <w:r w:rsidRPr="00BB076D">
        <w:rPr>
          <w:rFonts w:ascii="Times New Roman" w:hAnsi="Times New Roman" w:cs="Times New Roman"/>
          <w:sz w:val="28"/>
          <w:szCs w:val="28"/>
          <w:lang w:val="ro-MO"/>
        </w:rPr>
        <w:t>Exdrupo</w:t>
      </w:r>
      <w:proofErr w:type="spellEnd"/>
      <w:r w:rsidRPr="00BB076D">
        <w:rPr>
          <w:rFonts w:ascii="Times New Roman" w:hAnsi="Times New Roman" w:cs="Times New Roman"/>
          <w:sz w:val="28"/>
          <w:szCs w:val="28"/>
          <w:lang w:val="ro-MO"/>
        </w:rPr>
        <w:t xml:space="preserve">” </w:t>
      </w:r>
    </w:p>
    <w:p w:rsidR="002B2A60" w:rsidRPr="002B2A60" w:rsidRDefault="002B2A60" w:rsidP="00BB076D">
      <w:pPr>
        <w:pStyle w:val="Listparagraf"/>
        <w:spacing w:after="0" w:line="240" w:lineRule="auto"/>
        <w:ind w:left="4820"/>
        <w:jc w:val="both"/>
        <w:rPr>
          <w:rFonts w:ascii="Times New Roman" w:hAnsi="Times New Roman" w:cs="Times New Roman"/>
          <w:sz w:val="28"/>
          <w:szCs w:val="28"/>
          <w:lang w:val="ro-MO"/>
        </w:rPr>
      </w:pPr>
      <w:r w:rsidRPr="002B2A60">
        <w:rPr>
          <w:rFonts w:ascii="Times New Roman" w:hAnsi="Times New Roman" w:cs="Times New Roman"/>
          <w:sz w:val="28"/>
          <w:szCs w:val="28"/>
          <w:lang w:val="ro-MO"/>
        </w:rPr>
        <w:t xml:space="preserve">Raportor: Ana </w:t>
      </w:r>
      <w:proofErr w:type="spellStart"/>
      <w:r w:rsidRPr="002B2A60">
        <w:rPr>
          <w:rFonts w:ascii="Times New Roman" w:hAnsi="Times New Roman" w:cs="Times New Roman"/>
          <w:sz w:val="28"/>
          <w:szCs w:val="28"/>
          <w:lang w:val="ro-MO"/>
        </w:rPr>
        <w:t>Slivca</w:t>
      </w:r>
      <w:proofErr w:type="spellEnd"/>
      <w:r w:rsidRPr="002B2A60">
        <w:rPr>
          <w:rFonts w:ascii="Times New Roman" w:hAnsi="Times New Roman" w:cs="Times New Roman"/>
          <w:sz w:val="28"/>
          <w:szCs w:val="28"/>
          <w:lang w:val="ro-MO"/>
        </w:rPr>
        <w:t xml:space="preserve">, șef adjunct al Direcției management financiar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Cu privire la repartizarea profitului net obținut în anul 2023 de către Întreprinderea Municipală „</w:t>
      </w:r>
      <w:proofErr w:type="spellStart"/>
      <w:r w:rsidRPr="00BB076D">
        <w:rPr>
          <w:rFonts w:ascii="Times New Roman" w:hAnsi="Times New Roman" w:cs="Times New Roman"/>
          <w:sz w:val="28"/>
          <w:szCs w:val="28"/>
          <w:lang w:val="ro-MO"/>
        </w:rPr>
        <w:t>Infocom</w:t>
      </w:r>
      <w:proofErr w:type="spellEnd"/>
      <w:r w:rsidRPr="00BB076D">
        <w:rPr>
          <w:rFonts w:ascii="Times New Roman" w:hAnsi="Times New Roman" w:cs="Times New Roman"/>
          <w:sz w:val="28"/>
          <w:szCs w:val="28"/>
          <w:lang w:val="ro-MO"/>
        </w:rPr>
        <w:t xml:space="preserve">” </w:t>
      </w:r>
    </w:p>
    <w:p w:rsidR="002B2A60" w:rsidRPr="002B2A60" w:rsidRDefault="002B2A60" w:rsidP="00BB076D">
      <w:pPr>
        <w:pStyle w:val="Listparagraf"/>
        <w:spacing w:after="0" w:line="240" w:lineRule="auto"/>
        <w:ind w:left="4820"/>
        <w:jc w:val="both"/>
        <w:rPr>
          <w:rFonts w:ascii="Times New Roman" w:hAnsi="Times New Roman" w:cs="Times New Roman"/>
          <w:sz w:val="28"/>
          <w:szCs w:val="28"/>
          <w:lang w:val="ro-MO"/>
        </w:rPr>
      </w:pPr>
      <w:r w:rsidRPr="002B2A60">
        <w:rPr>
          <w:rFonts w:ascii="Times New Roman" w:hAnsi="Times New Roman" w:cs="Times New Roman"/>
          <w:sz w:val="28"/>
          <w:szCs w:val="28"/>
          <w:lang w:val="ro-MO"/>
        </w:rPr>
        <w:lastRenderedPageBreak/>
        <w:t xml:space="preserve">Raportor: Ana </w:t>
      </w:r>
      <w:proofErr w:type="spellStart"/>
      <w:r w:rsidRPr="002B2A60">
        <w:rPr>
          <w:rFonts w:ascii="Times New Roman" w:hAnsi="Times New Roman" w:cs="Times New Roman"/>
          <w:sz w:val="28"/>
          <w:szCs w:val="28"/>
          <w:lang w:val="ro-MO"/>
        </w:rPr>
        <w:t>Slivca</w:t>
      </w:r>
      <w:proofErr w:type="spellEnd"/>
      <w:r w:rsidRPr="002B2A60">
        <w:rPr>
          <w:rFonts w:ascii="Times New Roman" w:hAnsi="Times New Roman" w:cs="Times New Roman"/>
          <w:sz w:val="28"/>
          <w:szCs w:val="28"/>
          <w:lang w:val="ro-MO"/>
        </w:rPr>
        <w:t xml:space="preserve">, șef adjunct al Direcției management financiar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sz w:val="28"/>
          <w:szCs w:val="28"/>
          <w:lang w:val="ro-MO"/>
        </w:rPr>
      </w:pPr>
      <w:r w:rsidRPr="00BB076D">
        <w:rPr>
          <w:rFonts w:ascii="Times New Roman" w:hAnsi="Times New Roman" w:cs="Times New Roman"/>
          <w:sz w:val="28"/>
          <w:szCs w:val="28"/>
          <w:lang w:val="ro-MO"/>
        </w:rPr>
        <w:t xml:space="preserve">Cu privire la acceptarea grantului pentru implementarea Proiectului „Dezvoltarea infrastructurii pentru integrarea Conceptului de </w:t>
      </w:r>
      <w:proofErr w:type="spellStart"/>
      <w:r w:rsidRPr="00BB076D">
        <w:rPr>
          <w:rFonts w:ascii="Times New Roman" w:hAnsi="Times New Roman" w:cs="Times New Roman"/>
          <w:sz w:val="28"/>
          <w:szCs w:val="28"/>
          <w:lang w:val="ro-MO"/>
        </w:rPr>
        <w:t>Smart</w:t>
      </w:r>
      <w:proofErr w:type="spellEnd"/>
      <w:r w:rsidRPr="00BB076D">
        <w:rPr>
          <w:rFonts w:ascii="Times New Roman" w:hAnsi="Times New Roman" w:cs="Times New Roman"/>
          <w:sz w:val="28"/>
          <w:szCs w:val="28"/>
          <w:lang w:val="ro-MO"/>
        </w:rPr>
        <w:t xml:space="preserve"> City pe aleea Mircea cel Bătrân din sectorul </w:t>
      </w:r>
      <w:proofErr w:type="spellStart"/>
      <w:r w:rsidRPr="00BB076D">
        <w:rPr>
          <w:rFonts w:ascii="Times New Roman" w:hAnsi="Times New Roman" w:cs="Times New Roman"/>
          <w:sz w:val="28"/>
          <w:szCs w:val="28"/>
          <w:lang w:val="ro-MO"/>
        </w:rPr>
        <w:t>Ciocana</w:t>
      </w:r>
      <w:proofErr w:type="spellEnd"/>
      <w:r w:rsidRPr="00BB076D">
        <w:rPr>
          <w:rFonts w:ascii="Times New Roman" w:hAnsi="Times New Roman" w:cs="Times New Roman"/>
          <w:sz w:val="28"/>
          <w:szCs w:val="28"/>
          <w:lang w:val="ro-MO"/>
        </w:rPr>
        <w:t>”</w:t>
      </w:r>
      <w:r w:rsidRPr="00BB076D">
        <w:rPr>
          <w:rFonts w:ascii="Times New Roman" w:hAnsi="Times New Roman" w:cs="Times New Roman"/>
          <w:b/>
          <w:sz w:val="28"/>
          <w:szCs w:val="28"/>
          <w:lang w:val="ro-MO"/>
        </w:rPr>
        <w:t xml:space="preserve"> </w:t>
      </w:r>
    </w:p>
    <w:p w:rsidR="002B2A60" w:rsidRPr="00BB076D" w:rsidRDefault="002B2A60" w:rsidP="00BB076D">
      <w:pPr>
        <w:pStyle w:val="Listparagraf"/>
        <w:spacing w:after="0" w:line="240" w:lineRule="auto"/>
        <w:ind w:left="4820"/>
        <w:jc w:val="both"/>
        <w:rPr>
          <w:rFonts w:ascii="Times New Roman" w:hAnsi="Times New Roman" w:cs="Times New Roman"/>
          <w:b/>
          <w:sz w:val="28"/>
          <w:szCs w:val="28"/>
          <w:lang w:val="ro-MO"/>
        </w:rPr>
      </w:pPr>
      <w:r w:rsidRPr="00BB076D">
        <w:rPr>
          <w:rFonts w:ascii="Times New Roman" w:hAnsi="Times New Roman" w:cs="Times New Roman"/>
          <w:sz w:val="28"/>
          <w:szCs w:val="28"/>
          <w:lang w:val="ro-MO"/>
        </w:rPr>
        <w:t xml:space="preserve">Raportor: </w:t>
      </w:r>
      <w:proofErr w:type="spellStart"/>
      <w:r w:rsidRPr="00BB076D">
        <w:rPr>
          <w:rFonts w:ascii="Times New Roman" w:hAnsi="Times New Roman" w:cs="Times New Roman"/>
          <w:sz w:val="28"/>
          <w:szCs w:val="28"/>
          <w:lang w:val="ro-MO"/>
        </w:rPr>
        <w:t>Burdiumov</w:t>
      </w:r>
      <w:proofErr w:type="spellEnd"/>
      <w:r w:rsidRPr="00BB076D">
        <w:rPr>
          <w:rFonts w:ascii="Times New Roman" w:hAnsi="Times New Roman" w:cs="Times New Roman"/>
          <w:sz w:val="28"/>
          <w:szCs w:val="28"/>
          <w:lang w:val="ro-MO"/>
        </w:rPr>
        <w:t xml:space="preserve"> Ion, șef al DGLCA </w:t>
      </w:r>
    </w:p>
    <w:p w:rsidR="002B2A60" w:rsidRPr="00BB076D" w:rsidRDefault="002B2A60" w:rsidP="00BB076D">
      <w:pPr>
        <w:pStyle w:val="Listparagraf"/>
        <w:numPr>
          <w:ilvl w:val="0"/>
          <w:numId w:val="27"/>
        </w:numPr>
        <w:spacing w:after="0" w:line="240" w:lineRule="auto"/>
        <w:jc w:val="both"/>
        <w:rPr>
          <w:rFonts w:ascii="Times New Roman" w:hAnsi="Times New Roman" w:cs="Times New Roman"/>
          <w:sz w:val="28"/>
          <w:szCs w:val="28"/>
          <w:lang w:val="ro-MO"/>
        </w:rPr>
      </w:pPr>
      <w:r w:rsidRPr="00BB076D">
        <w:rPr>
          <w:rFonts w:ascii="Times New Roman" w:hAnsi="Times New Roman" w:cs="Times New Roman"/>
          <w:sz w:val="28"/>
          <w:szCs w:val="28"/>
          <w:lang w:val="ro-MO"/>
        </w:rPr>
        <w:t>Cu privire la aprobarea indicatorilor de calitate/CMA, care urmează să fie analizați în cadrul investigațiilor de laborator pentru efectuarea controlului calității apelor uzate deversate în sistemul public de canalizare de către consumatorii alții decât cei casnici în municipiul Chișinău</w:t>
      </w:r>
    </w:p>
    <w:p w:rsidR="002B2A60" w:rsidRPr="00BB076D" w:rsidRDefault="002B2A60" w:rsidP="00BB076D">
      <w:pPr>
        <w:pStyle w:val="Listparagraf"/>
        <w:spacing w:after="0" w:line="240" w:lineRule="auto"/>
        <w:ind w:left="4820"/>
        <w:jc w:val="both"/>
        <w:rPr>
          <w:rFonts w:ascii="Times New Roman" w:hAnsi="Times New Roman" w:cs="Times New Roman"/>
          <w:sz w:val="28"/>
          <w:szCs w:val="28"/>
          <w:lang w:val="ro-MO"/>
        </w:rPr>
      </w:pPr>
      <w:r w:rsidRPr="00BB076D">
        <w:rPr>
          <w:rFonts w:ascii="Times New Roman" w:hAnsi="Times New Roman" w:cs="Times New Roman"/>
          <w:sz w:val="28"/>
          <w:szCs w:val="28"/>
          <w:lang w:val="ro-MO"/>
        </w:rPr>
        <w:t xml:space="preserve">Raportor: Ion </w:t>
      </w:r>
      <w:proofErr w:type="spellStart"/>
      <w:r w:rsidRPr="00BB076D">
        <w:rPr>
          <w:rFonts w:ascii="Times New Roman" w:hAnsi="Times New Roman" w:cs="Times New Roman"/>
          <w:sz w:val="28"/>
          <w:szCs w:val="28"/>
          <w:lang w:val="ro-MO"/>
        </w:rPr>
        <w:t>Constantinov</w:t>
      </w:r>
      <w:proofErr w:type="spellEnd"/>
      <w:r w:rsidRPr="00BB076D">
        <w:rPr>
          <w:rFonts w:ascii="Times New Roman" w:hAnsi="Times New Roman" w:cs="Times New Roman"/>
          <w:sz w:val="28"/>
          <w:szCs w:val="28"/>
          <w:lang w:val="ro-MO"/>
        </w:rPr>
        <w:t xml:space="preserve">, director comercial interimar SA„Apă Canal Chișinău” </w:t>
      </w:r>
    </w:p>
    <w:p w:rsidR="0098382B" w:rsidRPr="002B2A60" w:rsidRDefault="0098382B" w:rsidP="00BB076D">
      <w:pPr>
        <w:spacing w:after="0" w:line="240" w:lineRule="auto"/>
        <w:ind w:left="142" w:firstLine="709"/>
        <w:jc w:val="both"/>
        <w:rPr>
          <w:rFonts w:ascii="Times New Roman" w:eastAsia="Calibri" w:hAnsi="Times New Roman" w:cs="Times New Roman"/>
          <w:sz w:val="28"/>
          <w:szCs w:val="28"/>
          <w:lang w:val="ro-MO"/>
        </w:rPr>
      </w:pPr>
      <w:bookmarkStart w:id="0" w:name="_GoBack"/>
      <w:bookmarkEnd w:id="0"/>
    </w:p>
    <w:sectPr w:rsidR="0098382B" w:rsidRPr="002B2A60" w:rsidSect="00EF1E2E">
      <w:pgSz w:w="11907" w:h="16839" w:code="9"/>
      <w:pgMar w:top="851" w:right="90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5002"/>
    <w:multiLevelType w:val="hybridMultilevel"/>
    <w:tmpl w:val="FEF2110C"/>
    <w:lvl w:ilvl="0" w:tplc="4C1C266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E9F2604"/>
    <w:multiLevelType w:val="hybridMultilevel"/>
    <w:tmpl w:val="274AA5B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0065FB6"/>
    <w:multiLevelType w:val="hybridMultilevel"/>
    <w:tmpl w:val="4960368E"/>
    <w:lvl w:ilvl="0" w:tplc="04180019">
      <w:start w:val="1"/>
      <w:numFmt w:val="lowerLetter"/>
      <w:lvlText w:val="%1."/>
      <w:lvlJc w:val="left"/>
      <w:pPr>
        <w:ind w:left="5760" w:hanging="360"/>
      </w:pPr>
    </w:lvl>
    <w:lvl w:ilvl="1" w:tplc="04180019" w:tentative="1">
      <w:start w:val="1"/>
      <w:numFmt w:val="lowerLetter"/>
      <w:lvlText w:val="%2."/>
      <w:lvlJc w:val="left"/>
      <w:pPr>
        <w:ind w:left="6480" w:hanging="360"/>
      </w:pPr>
    </w:lvl>
    <w:lvl w:ilvl="2" w:tplc="0418001B" w:tentative="1">
      <w:start w:val="1"/>
      <w:numFmt w:val="lowerRoman"/>
      <w:lvlText w:val="%3."/>
      <w:lvlJc w:val="right"/>
      <w:pPr>
        <w:ind w:left="7200" w:hanging="180"/>
      </w:pPr>
    </w:lvl>
    <w:lvl w:ilvl="3" w:tplc="0418000F" w:tentative="1">
      <w:start w:val="1"/>
      <w:numFmt w:val="decimal"/>
      <w:lvlText w:val="%4."/>
      <w:lvlJc w:val="left"/>
      <w:pPr>
        <w:ind w:left="7920" w:hanging="360"/>
      </w:pPr>
    </w:lvl>
    <w:lvl w:ilvl="4" w:tplc="04180019" w:tentative="1">
      <w:start w:val="1"/>
      <w:numFmt w:val="lowerLetter"/>
      <w:lvlText w:val="%5."/>
      <w:lvlJc w:val="left"/>
      <w:pPr>
        <w:ind w:left="8640" w:hanging="360"/>
      </w:pPr>
    </w:lvl>
    <w:lvl w:ilvl="5" w:tplc="0418001B" w:tentative="1">
      <w:start w:val="1"/>
      <w:numFmt w:val="lowerRoman"/>
      <w:lvlText w:val="%6."/>
      <w:lvlJc w:val="right"/>
      <w:pPr>
        <w:ind w:left="9360" w:hanging="180"/>
      </w:pPr>
    </w:lvl>
    <w:lvl w:ilvl="6" w:tplc="0418000F" w:tentative="1">
      <w:start w:val="1"/>
      <w:numFmt w:val="decimal"/>
      <w:lvlText w:val="%7."/>
      <w:lvlJc w:val="left"/>
      <w:pPr>
        <w:ind w:left="10080" w:hanging="360"/>
      </w:pPr>
    </w:lvl>
    <w:lvl w:ilvl="7" w:tplc="04180019" w:tentative="1">
      <w:start w:val="1"/>
      <w:numFmt w:val="lowerLetter"/>
      <w:lvlText w:val="%8."/>
      <w:lvlJc w:val="left"/>
      <w:pPr>
        <w:ind w:left="10800" w:hanging="360"/>
      </w:pPr>
    </w:lvl>
    <w:lvl w:ilvl="8" w:tplc="0418001B" w:tentative="1">
      <w:start w:val="1"/>
      <w:numFmt w:val="lowerRoman"/>
      <w:lvlText w:val="%9."/>
      <w:lvlJc w:val="right"/>
      <w:pPr>
        <w:ind w:left="11520" w:hanging="180"/>
      </w:pPr>
    </w:lvl>
  </w:abstractNum>
  <w:abstractNum w:abstractNumId="3">
    <w:nsid w:val="12A45984"/>
    <w:multiLevelType w:val="hybridMultilevel"/>
    <w:tmpl w:val="480A1100"/>
    <w:lvl w:ilvl="0" w:tplc="8FC639D8">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12AD2A01"/>
    <w:multiLevelType w:val="hybridMultilevel"/>
    <w:tmpl w:val="E8988D6A"/>
    <w:lvl w:ilvl="0" w:tplc="8D70AD5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15981291"/>
    <w:multiLevelType w:val="hybridMultilevel"/>
    <w:tmpl w:val="14D23AD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169341C5"/>
    <w:multiLevelType w:val="hybridMultilevel"/>
    <w:tmpl w:val="BC0A5398"/>
    <w:lvl w:ilvl="0" w:tplc="8716BFE2">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B82108E"/>
    <w:multiLevelType w:val="hybridMultilevel"/>
    <w:tmpl w:val="AA4E037C"/>
    <w:lvl w:ilvl="0" w:tplc="E5D47E9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57359B4"/>
    <w:multiLevelType w:val="hybridMultilevel"/>
    <w:tmpl w:val="61DEE2A6"/>
    <w:lvl w:ilvl="0" w:tplc="984AC51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58173DB"/>
    <w:multiLevelType w:val="hybridMultilevel"/>
    <w:tmpl w:val="CE30993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60B3DBC"/>
    <w:multiLevelType w:val="hybridMultilevel"/>
    <w:tmpl w:val="296447E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9E1240"/>
    <w:multiLevelType w:val="hybridMultilevel"/>
    <w:tmpl w:val="C32CEEE6"/>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nsid w:val="2D4D2325"/>
    <w:multiLevelType w:val="hybridMultilevel"/>
    <w:tmpl w:val="EBA016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70167E4"/>
    <w:multiLevelType w:val="hybridMultilevel"/>
    <w:tmpl w:val="3E9689A8"/>
    <w:lvl w:ilvl="0" w:tplc="CBC249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607DD"/>
    <w:multiLevelType w:val="hybridMultilevel"/>
    <w:tmpl w:val="DCEE2CD4"/>
    <w:lvl w:ilvl="0" w:tplc="22B4CFF0">
      <w:start w:val="1"/>
      <w:numFmt w:val="decimal"/>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A190FD2"/>
    <w:multiLevelType w:val="hybridMultilevel"/>
    <w:tmpl w:val="4A9CA12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AB72DB2"/>
    <w:multiLevelType w:val="hybridMultilevel"/>
    <w:tmpl w:val="6728FBCC"/>
    <w:lvl w:ilvl="0" w:tplc="5C56CA18">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A782D04"/>
    <w:multiLevelType w:val="hybridMultilevel"/>
    <w:tmpl w:val="50BCB208"/>
    <w:lvl w:ilvl="0" w:tplc="7E5C35FE">
      <w:start w:val="1"/>
      <w:numFmt w:val="decimal"/>
      <w:lvlText w:val="%1."/>
      <w:lvlJc w:val="left"/>
      <w:pPr>
        <w:ind w:left="720" w:hanging="360"/>
      </w:pPr>
      <w:rPr>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C9E0DAC"/>
    <w:multiLevelType w:val="hybridMultilevel"/>
    <w:tmpl w:val="0FE04428"/>
    <w:lvl w:ilvl="0" w:tplc="21DEA340">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D1D0C4A"/>
    <w:multiLevelType w:val="hybridMultilevel"/>
    <w:tmpl w:val="263E846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C5A29C6"/>
    <w:multiLevelType w:val="hybridMultilevel"/>
    <w:tmpl w:val="59CC515C"/>
    <w:lvl w:ilvl="0" w:tplc="CC7062A0">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DFE2A75"/>
    <w:multiLevelType w:val="hybridMultilevel"/>
    <w:tmpl w:val="7CE60D84"/>
    <w:lvl w:ilvl="0" w:tplc="F9B6403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47E7FC5"/>
    <w:multiLevelType w:val="hybridMultilevel"/>
    <w:tmpl w:val="D64A946C"/>
    <w:lvl w:ilvl="0" w:tplc="8724E30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nsid w:val="6AD65CC7"/>
    <w:multiLevelType w:val="hybridMultilevel"/>
    <w:tmpl w:val="244C05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8250694"/>
    <w:multiLevelType w:val="hybridMultilevel"/>
    <w:tmpl w:val="FB8EFC86"/>
    <w:lvl w:ilvl="0" w:tplc="49B4F44C">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8C90C39"/>
    <w:multiLevelType w:val="hybridMultilevel"/>
    <w:tmpl w:val="94C6EA90"/>
    <w:lvl w:ilvl="0" w:tplc="207461C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CF1031E"/>
    <w:multiLevelType w:val="hybridMultilevel"/>
    <w:tmpl w:val="911C730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
  </w:num>
  <w:num w:numId="2">
    <w:abstractNumId w:val="24"/>
  </w:num>
  <w:num w:numId="3">
    <w:abstractNumId w:val="5"/>
  </w:num>
  <w:num w:numId="4">
    <w:abstractNumId w:val="3"/>
  </w:num>
  <w:num w:numId="5">
    <w:abstractNumId w:val="7"/>
  </w:num>
  <w:num w:numId="6">
    <w:abstractNumId w:val="20"/>
  </w:num>
  <w:num w:numId="7">
    <w:abstractNumId w:val="25"/>
  </w:num>
  <w:num w:numId="8">
    <w:abstractNumId w:val="8"/>
  </w:num>
  <w:num w:numId="9">
    <w:abstractNumId w:val="9"/>
  </w:num>
  <w:num w:numId="10">
    <w:abstractNumId w:val="14"/>
  </w:num>
  <w:num w:numId="11">
    <w:abstractNumId w:val="11"/>
  </w:num>
  <w:num w:numId="12">
    <w:abstractNumId w:val="12"/>
  </w:num>
  <w:num w:numId="13">
    <w:abstractNumId w:val="22"/>
  </w:num>
  <w:num w:numId="14">
    <w:abstractNumId w:val="17"/>
  </w:num>
  <w:num w:numId="15">
    <w:abstractNumId w:val="26"/>
  </w:num>
  <w:num w:numId="16">
    <w:abstractNumId w:val="10"/>
  </w:num>
  <w:num w:numId="17">
    <w:abstractNumId w:val="19"/>
  </w:num>
  <w:num w:numId="18">
    <w:abstractNumId w:val="1"/>
  </w:num>
  <w:num w:numId="19">
    <w:abstractNumId w:val="15"/>
  </w:num>
  <w:num w:numId="20">
    <w:abstractNumId w:val="2"/>
  </w:num>
  <w:num w:numId="21">
    <w:abstractNumId w:val="4"/>
  </w:num>
  <w:num w:numId="22">
    <w:abstractNumId w:val="6"/>
  </w:num>
  <w:num w:numId="23">
    <w:abstractNumId w:val="0"/>
  </w:num>
  <w:num w:numId="24">
    <w:abstractNumId w:val="18"/>
  </w:num>
  <w:num w:numId="25">
    <w:abstractNumId w:val="23"/>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C9"/>
    <w:rsid w:val="00045E9F"/>
    <w:rsid w:val="0004743A"/>
    <w:rsid w:val="00061729"/>
    <w:rsid w:val="00081B5F"/>
    <w:rsid w:val="00091BE0"/>
    <w:rsid w:val="000923A4"/>
    <w:rsid w:val="000A3DF5"/>
    <w:rsid w:val="000C04E6"/>
    <w:rsid w:val="000D682F"/>
    <w:rsid w:val="00173A21"/>
    <w:rsid w:val="0018160A"/>
    <w:rsid w:val="0018168A"/>
    <w:rsid w:val="0019323B"/>
    <w:rsid w:val="001D7C10"/>
    <w:rsid w:val="001F4047"/>
    <w:rsid w:val="002B2A60"/>
    <w:rsid w:val="002C64A6"/>
    <w:rsid w:val="002E5EC7"/>
    <w:rsid w:val="002F496D"/>
    <w:rsid w:val="00320BFD"/>
    <w:rsid w:val="00320DA8"/>
    <w:rsid w:val="003329C9"/>
    <w:rsid w:val="00352D63"/>
    <w:rsid w:val="00382162"/>
    <w:rsid w:val="00382E62"/>
    <w:rsid w:val="00386995"/>
    <w:rsid w:val="003C09F7"/>
    <w:rsid w:val="004139A6"/>
    <w:rsid w:val="00425E99"/>
    <w:rsid w:val="0042703F"/>
    <w:rsid w:val="00442A80"/>
    <w:rsid w:val="00460215"/>
    <w:rsid w:val="00465A0C"/>
    <w:rsid w:val="004663E1"/>
    <w:rsid w:val="00467022"/>
    <w:rsid w:val="00482EDB"/>
    <w:rsid w:val="004A219F"/>
    <w:rsid w:val="004A3118"/>
    <w:rsid w:val="004A458D"/>
    <w:rsid w:val="004B7060"/>
    <w:rsid w:val="00501C60"/>
    <w:rsid w:val="005025B1"/>
    <w:rsid w:val="00535937"/>
    <w:rsid w:val="0055612B"/>
    <w:rsid w:val="00563E7A"/>
    <w:rsid w:val="00575A3F"/>
    <w:rsid w:val="005B3D65"/>
    <w:rsid w:val="005D50E5"/>
    <w:rsid w:val="00622716"/>
    <w:rsid w:val="006273B5"/>
    <w:rsid w:val="00653C6C"/>
    <w:rsid w:val="00665A7B"/>
    <w:rsid w:val="006A0183"/>
    <w:rsid w:val="006A419E"/>
    <w:rsid w:val="006D4199"/>
    <w:rsid w:val="0074138D"/>
    <w:rsid w:val="0076443A"/>
    <w:rsid w:val="007C0C1C"/>
    <w:rsid w:val="0080030C"/>
    <w:rsid w:val="00804A08"/>
    <w:rsid w:val="00827F3E"/>
    <w:rsid w:val="008903EE"/>
    <w:rsid w:val="008928D7"/>
    <w:rsid w:val="008A102A"/>
    <w:rsid w:val="008A57FA"/>
    <w:rsid w:val="00930780"/>
    <w:rsid w:val="0098382B"/>
    <w:rsid w:val="009C4DED"/>
    <w:rsid w:val="009F51AA"/>
    <w:rsid w:val="00A51DA8"/>
    <w:rsid w:val="00A56CFA"/>
    <w:rsid w:val="00A76CA2"/>
    <w:rsid w:val="00AC5FF3"/>
    <w:rsid w:val="00B04546"/>
    <w:rsid w:val="00B1144A"/>
    <w:rsid w:val="00B17BC9"/>
    <w:rsid w:val="00B3260C"/>
    <w:rsid w:val="00B53D34"/>
    <w:rsid w:val="00B61A31"/>
    <w:rsid w:val="00B72140"/>
    <w:rsid w:val="00B9191C"/>
    <w:rsid w:val="00B9506E"/>
    <w:rsid w:val="00BA310F"/>
    <w:rsid w:val="00BA3238"/>
    <w:rsid w:val="00BB076D"/>
    <w:rsid w:val="00BD03ED"/>
    <w:rsid w:val="00C06E1B"/>
    <w:rsid w:val="00C15B5C"/>
    <w:rsid w:val="00C3054D"/>
    <w:rsid w:val="00C50E60"/>
    <w:rsid w:val="00C655E3"/>
    <w:rsid w:val="00C75B54"/>
    <w:rsid w:val="00C938B3"/>
    <w:rsid w:val="00CA1AEA"/>
    <w:rsid w:val="00CE034D"/>
    <w:rsid w:val="00D42E4F"/>
    <w:rsid w:val="00D705C9"/>
    <w:rsid w:val="00D848F9"/>
    <w:rsid w:val="00D90F8A"/>
    <w:rsid w:val="00DB60C3"/>
    <w:rsid w:val="00DC2665"/>
    <w:rsid w:val="00DC36CD"/>
    <w:rsid w:val="00DD10BC"/>
    <w:rsid w:val="00DD7613"/>
    <w:rsid w:val="00E22FA3"/>
    <w:rsid w:val="00E66A56"/>
    <w:rsid w:val="00E74169"/>
    <w:rsid w:val="00E76141"/>
    <w:rsid w:val="00E83246"/>
    <w:rsid w:val="00E91B08"/>
    <w:rsid w:val="00EA0D28"/>
    <w:rsid w:val="00EE3CB2"/>
    <w:rsid w:val="00EF1E2E"/>
    <w:rsid w:val="00F015EB"/>
    <w:rsid w:val="00F53D89"/>
    <w:rsid w:val="00F7226E"/>
    <w:rsid w:val="00F918F1"/>
    <w:rsid w:val="00FA2212"/>
    <w:rsid w:val="00FB3DC5"/>
    <w:rsid w:val="00FC00E4"/>
    <w:rsid w:val="00FC731C"/>
    <w:rsid w:val="00FE2386"/>
    <w:rsid w:val="00FE612A"/>
    <w:rsid w:val="00FF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C9"/>
  </w:style>
  <w:style w:type="paragraph" w:styleId="Titlu2">
    <w:name w:val="heading 2"/>
    <w:basedOn w:val="Normal"/>
    <w:next w:val="Normal"/>
    <w:link w:val="Titlu2Caracter"/>
    <w:uiPriority w:val="9"/>
    <w:semiHidden/>
    <w:unhideWhenUsed/>
    <w:qFormat/>
    <w:rsid w:val="00181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139A6"/>
    <w:pPr>
      <w:ind w:left="720"/>
      <w:contextualSpacing/>
    </w:pPr>
  </w:style>
  <w:style w:type="paragraph" w:customStyle="1" w:styleId="CharChar">
    <w:name w:val="Знак Знак Char Char"/>
    <w:basedOn w:val="Titlu2"/>
    <w:rsid w:val="0018160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itlu2Caracter">
    <w:name w:val="Titlu 2 Caracter"/>
    <w:basedOn w:val="Fontdeparagrafimplicit"/>
    <w:link w:val="Titlu2"/>
    <w:uiPriority w:val="9"/>
    <w:semiHidden/>
    <w:rsid w:val="0018160A"/>
    <w:rPr>
      <w:rFonts w:asciiTheme="majorHAnsi" w:eastAsiaTheme="majorEastAsia" w:hAnsiTheme="majorHAnsi" w:cstheme="majorBidi"/>
      <w:b/>
      <w:bCs/>
      <w:color w:val="4F81BD" w:themeColor="accent1"/>
      <w:sz w:val="26"/>
      <w:szCs w:val="26"/>
    </w:rPr>
  </w:style>
  <w:style w:type="paragraph" w:customStyle="1" w:styleId="CharChar0">
    <w:name w:val="Знак Знак Char Char"/>
    <w:basedOn w:val="Titlu2"/>
    <w:rsid w:val="006A018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
    <w:name w:val="Знак Знак Char Char"/>
    <w:basedOn w:val="Titlu2"/>
    <w:rsid w:val="00BD03E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2">
    <w:name w:val="Знак Знак Char Char"/>
    <w:basedOn w:val="Titlu2"/>
    <w:rsid w:val="00EE3CB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3">
    <w:name w:val="Знак Знак Char Char"/>
    <w:basedOn w:val="Titlu2"/>
    <w:rsid w:val="00F53D8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4">
    <w:name w:val="Знак Знак Char Char"/>
    <w:basedOn w:val="Titlu2"/>
    <w:rsid w:val="00535937"/>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5">
    <w:name w:val="Знак Знак Char Char"/>
    <w:basedOn w:val="Titlu2"/>
    <w:rsid w:val="00FC731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6">
    <w:name w:val="Знак Знак Char Char"/>
    <w:basedOn w:val="Titlu2"/>
    <w:rsid w:val="00C655E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7">
    <w:name w:val="Знак Знак Char Char"/>
    <w:basedOn w:val="Titlu2"/>
    <w:rsid w:val="006A419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8">
    <w:name w:val="Знак Знак Char Char"/>
    <w:basedOn w:val="Titlu2"/>
    <w:rsid w:val="00DD10B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9">
    <w:name w:val="Знак Знак Char Char"/>
    <w:basedOn w:val="Titlu2"/>
    <w:rsid w:val="00081B5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a">
    <w:name w:val="Знак Знак Char Char"/>
    <w:basedOn w:val="Titlu2"/>
    <w:rsid w:val="00AC5FF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b">
    <w:name w:val="Знак Знак Char Char"/>
    <w:basedOn w:val="Titlu2"/>
    <w:rsid w:val="00E22FA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c">
    <w:name w:val="Знак Знак Char Char"/>
    <w:basedOn w:val="Titlu2"/>
    <w:rsid w:val="00827F3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d">
    <w:name w:val="Знак Знак Char Char"/>
    <w:basedOn w:val="Titlu2"/>
    <w:rsid w:val="00A76CA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e">
    <w:name w:val="Знак Знак Char Char"/>
    <w:basedOn w:val="Titlu2"/>
    <w:rsid w:val="00CE034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
    <w:name w:val=" Знак Знак Char Char"/>
    <w:basedOn w:val="Titlu2"/>
    <w:rsid w:val="002B2A60"/>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9C9"/>
  </w:style>
  <w:style w:type="paragraph" w:styleId="Titlu2">
    <w:name w:val="heading 2"/>
    <w:basedOn w:val="Normal"/>
    <w:next w:val="Normal"/>
    <w:link w:val="Titlu2Caracter"/>
    <w:uiPriority w:val="9"/>
    <w:semiHidden/>
    <w:unhideWhenUsed/>
    <w:qFormat/>
    <w:rsid w:val="00181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139A6"/>
    <w:pPr>
      <w:ind w:left="720"/>
      <w:contextualSpacing/>
    </w:pPr>
  </w:style>
  <w:style w:type="paragraph" w:customStyle="1" w:styleId="CharChar">
    <w:name w:val="Знак Знак Char Char"/>
    <w:basedOn w:val="Titlu2"/>
    <w:rsid w:val="0018160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itlu2Caracter">
    <w:name w:val="Titlu 2 Caracter"/>
    <w:basedOn w:val="Fontdeparagrafimplicit"/>
    <w:link w:val="Titlu2"/>
    <w:uiPriority w:val="9"/>
    <w:semiHidden/>
    <w:rsid w:val="0018160A"/>
    <w:rPr>
      <w:rFonts w:asciiTheme="majorHAnsi" w:eastAsiaTheme="majorEastAsia" w:hAnsiTheme="majorHAnsi" w:cstheme="majorBidi"/>
      <w:b/>
      <w:bCs/>
      <w:color w:val="4F81BD" w:themeColor="accent1"/>
      <w:sz w:val="26"/>
      <w:szCs w:val="26"/>
    </w:rPr>
  </w:style>
  <w:style w:type="paragraph" w:customStyle="1" w:styleId="CharChar0">
    <w:name w:val="Знак Знак Char Char"/>
    <w:basedOn w:val="Titlu2"/>
    <w:rsid w:val="006A018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
    <w:name w:val="Знак Знак Char Char"/>
    <w:basedOn w:val="Titlu2"/>
    <w:rsid w:val="00BD03E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2">
    <w:name w:val="Знак Знак Char Char"/>
    <w:basedOn w:val="Titlu2"/>
    <w:rsid w:val="00EE3CB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3">
    <w:name w:val="Знак Знак Char Char"/>
    <w:basedOn w:val="Titlu2"/>
    <w:rsid w:val="00F53D8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4">
    <w:name w:val="Знак Знак Char Char"/>
    <w:basedOn w:val="Titlu2"/>
    <w:rsid w:val="00535937"/>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5">
    <w:name w:val="Знак Знак Char Char"/>
    <w:basedOn w:val="Titlu2"/>
    <w:rsid w:val="00FC731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6">
    <w:name w:val="Знак Знак Char Char"/>
    <w:basedOn w:val="Titlu2"/>
    <w:rsid w:val="00C655E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7">
    <w:name w:val="Знак Знак Char Char"/>
    <w:basedOn w:val="Titlu2"/>
    <w:rsid w:val="006A419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8">
    <w:name w:val="Знак Знак Char Char"/>
    <w:basedOn w:val="Titlu2"/>
    <w:rsid w:val="00DD10B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9">
    <w:name w:val="Знак Знак Char Char"/>
    <w:basedOn w:val="Titlu2"/>
    <w:rsid w:val="00081B5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a">
    <w:name w:val="Знак Знак Char Char"/>
    <w:basedOn w:val="Titlu2"/>
    <w:rsid w:val="00AC5FF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b">
    <w:name w:val="Знак Знак Char Char"/>
    <w:basedOn w:val="Titlu2"/>
    <w:rsid w:val="00E22FA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c">
    <w:name w:val="Знак Знак Char Char"/>
    <w:basedOn w:val="Titlu2"/>
    <w:rsid w:val="00827F3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d">
    <w:name w:val="Знак Знак Char Char"/>
    <w:basedOn w:val="Titlu2"/>
    <w:rsid w:val="00A76CA2"/>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e">
    <w:name w:val="Знак Знак Char Char"/>
    <w:basedOn w:val="Titlu2"/>
    <w:rsid w:val="00CE034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
    <w:name w:val=" Знак Знак Char Char"/>
    <w:basedOn w:val="Titlu2"/>
    <w:rsid w:val="002B2A60"/>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BA59-E7F0-4685-95A5-3FC1BE72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2</Pages>
  <Words>396</Words>
  <Characters>2302</Characters>
  <Application>Microsoft Office Word</Application>
  <DocSecurity>0</DocSecurity>
  <Lines>19</Lines>
  <Paragraphs>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Levodeanschi</dc:creator>
  <cp:lastModifiedBy>Natalia Turturica</cp:lastModifiedBy>
  <cp:revision>71</cp:revision>
  <cp:lastPrinted>2024-07-09T05:11:00Z</cp:lastPrinted>
  <dcterms:created xsi:type="dcterms:W3CDTF">2024-02-16T06:59:00Z</dcterms:created>
  <dcterms:modified xsi:type="dcterms:W3CDTF">2024-07-15T08:01:00Z</dcterms:modified>
</cp:coreProperties>
</file>