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D307A" w14:textId="77777777" w:rsidR="00BC2D93" w:rsidRPr="00383E70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383E70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E396A4B" w14:textId="7F4B0C8E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904ED3">
        <w:rPr>
          <w:rFonts w:ascii="Times New Roman" w:hAnsi="Times New Roman" w:cs="Times New Roman"/>
          <w:b/>
          <w:sz w:val="28"/>
          <w:szCs w:val="28"/>
          <w:lang w:val="ro-RO"/>
        </w:rPr>
        <w:t>6</w:t>
      </w:r>
      <w:r w:rsidR="008C27C8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7BAFC55D" w14:textId="6EC851DC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564BF4"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5574BB">
        <w:rPr>
          <w:rFonts w:ascii="Times New Roman" w:hAnsi="Times New Roman" w:cs="Times New Roman"/>
          <w:b/>
          <w:sz w:val="28"/>
          <w:szCs w:val="28"/>
          <w:lang w:val="ro-RO"/>
        </w:rPr>
        <w:t>42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5574BB">
        <w:rPr>
          <w:rFonts w:ascii="Times New Roman" w:hAnsi="Times New Roman" w:cs="Times New Roman"/>
          <w:b/>
          <w:sz w:val="28"/>
          <w:szCs w:val="28"/>
          <w:lang w:val="ro-RO"/>
        </w:rPr>
        <w:t>15.11</w:t>
      </w:r>
      <w:r w:rsidR="00BF319D" w:rsidRPr="00383E70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21338662" w14:textId="77777777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0B73258" w14:textId="77777777" w:rsidR="004E7A0E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F134485" w14:textId="5A7E534D" w:rsidR="004E7A0E" w:rsidRPr="0091021D" w:rsidRDefault="0091021D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1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mun. Chișinău, sec. Rîșcani, str. Albișoara, 68,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conform </w:t>
      </w:r>
      <w:r w:rsidRPr="0091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>anex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>ei</w:t>
      </w:r>
      <w:r w:rsidRPr="0091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 nr. 10</w:t>
      </w:r>
      <w:r w:rsidR="00904E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>3</w:t>
      </w:r>
      <w:r w:rsidRPr="009102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 la decizia CMC nr. 7/12 din 22.04.2024</w:t>
      </w:r>
      <w:r w:rsidR="00564BF4" w:rsidRPr="0091021D">
        <w:rPr>
          <w:rFonts w:ascii="Times New Roman" w:hAnsi="Times New Roman" w:cs="Times New Roman"/>
          <w:b/>
          <w:bCs/>
          <w:sz w:val="24"/>
          <w:szCs w:val="24"/>
          <w:lang w:val="ro-RO"/>
        </w:rPr>
        <w:t>;</w:t>
      </w:r>
    </w:p>
    <w:p w14:paraId="7EF55504" w14:textId="77777777" w:rsidR="00330FD8" w:rsidRPr="00383E70" w:rsidRDefault="00330FD8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1386108" w14:textId="3A02F86A" w:rsidR="00BC2D9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30FD8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2AEF4B05" w14:textId="77777777" w:rsidR="00BA191E" w:rsidRPr="00383E70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91DD3DC" w14:textId="1061B4FD" w:rsidR="00BA191E" w:rsidRPr="00383E70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9256BE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48557EFB" w14:textId="77777777" w:rsidR="00BC2D93" w:rsidRPr="00383E70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12F537C8" w14:textId="77777777" w:rsidR="00B4111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6469A9E7" w14:textId="3EE7AD84" w:rsidR="0086154A" w:rsidRPr="00383E70" w:rsidRDefault="006F2F39" w:rsidP="00DA6A58">
      <w:pPr>
        <w:pStyle w:val="a3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7737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Comerțul cu amănuntul </w:t>
      </w:r>
      <w:r w:rsidR="009256BE">
        <w:rPr>
          <w:rFonts w:ascii="Times New Roman" w:hAnsi="Times New Roman" w:cs="Times New Roman"/>
          <w:b/>
          <w:bCs/>
          <w:sz w:val="24"/>
          <w:szCs w:val="24"/>
          <w:lang w:val="ro-RO"/>
        </w:rPr>
        <w:t>cu</w:t>
      </w:r>
      <w:r w:rsidRPr="0087737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256BE" w:rsidRPr="009256BE"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ru-RU"/>
        </w:rPr>
        <w:t>băuturi răcoritoare și fierbinți, produse de patiserie, cofetărie, înghețată, produse street</w:t>
      </w:r>
      <w:r w:rsidR="009256BE"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ru-RU"/>
        </w:rPr>
        <w:t>-</w:t>
      </w:r>
      <w:r w:rsidR="009256BE" w:rsidRPr="009256BE"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ru-RU"/>
        </w:rPr>
        <w:t>food</w:t>
      </w:r>
      <w:r w:rsidRPr="009256BE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.</w:t>
      </w:r>
    </w:p>
    <w:p w14:paraId="44A7F03D" w14:textId="77777777" w:rsidR="004E7A0E" w:rsidRPr="00383E70" w:rsidRDefault="004E7A0E" w:rsidP="004E7A0E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9B82E85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0806C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-cadru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710716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7B53D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29DDA6C5" w14:textId="77777777" w:rsidR="004E7A0E" w:rsidRPr="00383E70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753902F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1BCF32E5" w14:textId="77777777" w:rsidR="00BC4636" w:rsidRDefault="0086154A" w:rsidP="008E21F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BC4636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 xml:space="preserve">Regulamentul 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>de comerț local al municipiul</w:t>
      </w:r>
      <w:r w:rsidR="008E21F0">
        <w:rPr>
          <w:rFonts w:ascii="Times New Roman" w:eastAsia="Times New Roman" w:hAnsi="Times New Roman" w:cs="Times New Roman"/>
          <w:b/>
          <w:sz w:val="24"/>
          <w:szCs w:val="24"/>
        </w:rPr>
        <w:t>ui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 xml:space="preserve"> Chișinău</w:t>
      </w:r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29.12.2021;</w:t>
      </w:r>
    </w:p>
    <w:p w14:paraId="76E02A2B" w14:textId="77777777" w:rsidR="00BA191E" w:rsidRPr="00383E70" w:rsidRDefault="00BA191E" w:rsidP="00AC31DE">
      <w:pPr>
        <w:pStyle w:val="a3"/>
        <w:tabs>
          <w:tab w:val="left" w:pos="284"/>
        </w:tabs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0BEAF8E" w14:textId="77777777" w:rsidR="00BA191E" w:rsidRPr="00383E70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sz w:val="24"/>
          <w:szCs w:val="24"/>
          <w:lang w:val="ro-RO"/>
        </w:rPr>
      </w:pPr>
    </w:p>
    <w:p w14:paraId="7E619ED8" w14:textId="77777777" w:rsidR="00CA4ACA" w:rsidRPr="00383E70" w:rsidRDefault="00CA4ACA" w:rsidP="00CA4ACA">
      <w:pPr>
        <w:pStyle w:val="a3"/>
        <w:numPr>
          <w:ilvl w:val="0"/>
          <w:numId w:val="2"/>
        </w:numPr>
        <w:tabs>
          <w:tab w:val="left" w:pos="284"/>
        </w:tabs>
        <w:spacing w:line="256" w:lineRule="auto"/>
        <w:ind w:hanging="928"/>
        <w:rPr>
          <w:rFonts w:ascii="Calibri" w:eastAsia="Calibri" w:hAnsi="Calibri" w:cs="Times New Roman"/>
          <w:b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Condițiile față de design-ul unității de comerț ambulant:</w:t>
      </w:r>
    </w:p>
    <w:p w14:paraId="0217B085" w14:textId="77777777" w:rsidR="00CA4ACA" w:rsidRPr="00383E70" w:rsidRDefault="00CA4ACA" w:rsidP="00CA4ACA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o-RO" w:eastAsia="ru-RU"/>
        </w:rPr>
        <w:t>Unitatea de comerț ambulant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</w:t>
      </w:r>
      <w:r w:rsidRPr="00383E70">
        <w:rPr>
          <w:rFonts w:ascii="Times New Roman" w:eastAsia="Arial Unicode MS" w:hAnsi="Times New Roman" w:cs="Times New Roman"/>
          <w:b/>
          <w:bCs/>
          <w:sz w:val="24"/>
          <w:szCs w:val="24"/>
          <w:lang w:val="ro-RO" w:eastAsia="ru-RU"/>
        </w:rPr>
        <w:t>va:</w:t>
      </w:r>
    </w:p>
    <w:p w14:paraId="61DB8F18" w14:textId="10D27F0C" w:rsidR="00AB27AD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corespunde parametrilor prevăzuți în pașaport și schiț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a</w:t>
      </w: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– model anexat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ă</w:t>
      </w:r>
      <w:r w:rsidR="00501064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, </w:t>
      </w:r>
      <w:r w:rsidR="00AB27AD" w:rsidRPr="009C3B6D">
        <w:rPr>
          <w:rFonts w:ascii="Times New Roman" w:hAnsi="Times New Roman" w:cs="Times New Roman"/>
          <w:b/>
          <w:u w:val="single"/>
          <w:lang w:val="ro-RO"/>
        </w:rPr>
        <w:t xml:space="preserve">adaptată pentru comercializarea </w:t>
      </w:r>
      <w:r w:rsidR="009256BE" w:rsidRP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>băuturi</w:t>
      </w:r>
      <w:r w:rsid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>lor</w:t>
      </w:r>
      <w:r w:rsidR="009256BE" w:rsidRP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 xml:space="preserve"> răcoritoare și fierbinți, produse</w:t>
      </w:r>
      <w:r w:rsid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>lor</w:t>
      </w:r>
      <w:r w:rsidR="009256BE" w:rsidRP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 xml:space="preserve"> de patiserie, cofetărie, înghețat</w:t>
      </w:r>
      <w:r w:rsid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>ei</w:t>
      </w:r>
      <w:r w:rsidR="009256BE" w:rsidRP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>, produse</w:t>
      </w:r>
      <w:r w:rsid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>lor</w:t>
      </w:r>
      <w:r w:rsidR="009256BE" w:rsidRPr="009256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o-MD" w:eastAsia="ru-RU"/>
        </w:rPr>
        <w:t xml:space="preserve"> street-food</w:t>
      </w:r>
      <w:r w:rsidR="00AB27AD" w:rsidRPr="009256BE">
        <w:rPr>
          <w:rFonts w:ascii="Times New Roman" w:eastAsia="Arial" w:hAnsi="Times New Roman" w:cs="Times New Roman"/>
          <w:b/>
          <w:bCs/>
          <w:u w:val="single"/>
          <w:lang w:val="ro-RO"/>
        </w:rPr>
        <w:t>.</w:t>
      </w:r>
    </w:p>
    <w:p w14:paraId="3F0D6F14" w14:textId="77777777" w:rsidR="00CA4ACA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prezenta aspect estetic și arhitectural corespunzător, fără defecţiuni (confirmat prin prezenţa actelor corespunzătoare);</w:t>
      </w:r>
    </w:p>
    <w:p w14:paraId="016B1734" w14:textId="77777777" w:rsidR="00CA4ACA" w:rsidRPr="00383E70" w:rsidRDefault="00CA4ACA" w:rsidP="00B14574">
      <w:pPr>
        <w:tabs>
          <w:tab w:val="left" w:pos="284"/>
          <w:tab w:val="left" w:pos="426"/>
        </w:tabs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Unitatea de comerț ambulant</w:t>
      </w:r>
      <w:r w:rsidRPr="00383E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zh-CN"/>
        </w:rPr>
        <w:t xml:space="preserve">  </w:t>
      </w:r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>trebuie să corespundă următoarelor cerinţe de bază:</w:t>
      </w:r>
    </w:p>
    <w:p w14:paraId="0465DD9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să asigure condiţii corespunzătoare pentru expunerea, protejarea şi păstrarea mărfurilor;</w:t>
      </w:r>
    </w:p>
    <w:p w14:paraId="52F1B594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să fie confecţionate din materiale rezistente, lavabile, dispuse pentru prelucrarea igienică; </w:t>
      </w:r>
    </w:p>
    <w:p w14:paraId="1DCFD30E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Calibri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 instalat).</w:t>
      </w:r>
    </w:p>
    <w:p w14:paraId="48E083F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Comercianții vor adapta unitățile de comerț conform cerințelor stabilite. </w:t>
      </w:r>
    </w:p>
    <w:p w14:paraId="6833B0A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Comercianţii au obligaţia de a asigura</w:t>
      </w:r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respectarea normelor legale privind dimensiunile, forma, expunerea estetică şi suprafaţa ocupată, 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îngrijirea şi efectuarea reparaţiilor de întreţinere corespunzătoare a unității de comerț  ambulant. </w:t>
      </w:r>
    </w:p>
    <w:p w14:paraId="220D2EFE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</w:p>
    <w:p w14:paraId="6ED099D1" w14:textId="77777777" w:rsidR="00CA4ACA" w:rsidRPr="00383E70" w:rsidRDefault="001E39CA" w:rsidP="00CA4ACA">
      <w:pPr>
        <w:numPr>
          <w:ilvl w:val="0"/>
          <w:numId w:val="7"/>
        </w:numPr>
        <w:tabs>
          <w:tab w:val="left" w:pos="284"/>
          <w:tab w:val="left" w:pos="993"/>
        </w:tabs>
        <w:spacing w:line="256" w:lineRule="auto"/>
        <w:ind w:left="0" w:firstLine="0"/>
        <w:contextualSpacing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Schița-model propusă</w:t>
      </w:r>
      <w:r w:rsidR="00CA4ACA"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se anexează.</w:t>
      </w:r>
    </w:p>
    <w:p w14:paraId="53A9D512" w14:textId="77777777" w:rsidR="0086154A" w:rsidRPr="00383E70" w:rsidRDefault="0086154A" w:rsidP="00CA4ACA">
      <w:pPr>
        <w:pStyle w:val="a3"/>
        <w:tabs>
          <w:tab w:val="left" w:pos="284"/>
        </w:tabs>
        <w:ind w:left="928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86154A" w:rsidRPr="00383E70" w:rsidSect="006C7C1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38E1F28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C3C0335"/>
    <w:multiLevelType w:val="hybridMultilevel"/>
    <w:tmpl w:val="ED0467BC"/>
    <w:lvl w:ilvl="0" w:tplc="17162EF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4386"/>
    <w:rsid w:val="000043E2"/>
    <w:rsid w:val="00005FFF"/>
    <w:rsid w:val="000072BD"/>
    <w:rsid w:val="000117DC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5546"/>
    <w:rsid w:val="00036001"/>
    <w:rsid w:val="00036873"/>
    <w:rsid w:val="000369CB"/>
    <w:rsid w:val="00036E0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06CE"/>
    <w:rsid w:val="00084EBF"/>
    <w:rsid w:val="00095489"/>
    <w:rsid w:val="000959FA"/>
    <w:rsid w:val="00096034"/>
    <w:rsid w:val="000964A1"/>
    <w:rsid w:val="00096AD3"/>
    <w:rsid w:val="000A1E50"/>
    <w:rsid w:val="000A327E"/>
    <w:rsid w:val="000A4957"/>
    <w:rsid w:val="000A54BD"/>
    <w:rsid w:val="000A6DD1"/>
    <w:rsid w:val="000B3FB7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441"/>
    <w:rsid w:val="000D5AA7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AB6"/>
    <w:rsid w:val="000F5FB9"/>
    <w:rsid w:val="000F761F"/>
    <w:rsid w:val="000F7C32"/>
    <w:rsid w:val="00100255"/>
    <w:rsid w:val="001021C6"/>
    <w:rsid w:val="001033BC"/>
    <w:rsid w:val="0010373C"/>
    <w:rsid w:val="00103CA5"/>
    <w:rsid w:val="00103D56"/>
    <w:rsid w:val="001043FD"/>
    <w:rsid w:val="00105AC0"/>
    <w:rsid w:val="001061FB"/>
    <w:rsid w:val="00107FF8"/>
    <w:rsid w:val="00111094"/>
    <w:rsid w:val="00113220"/>
    <w:rsid w:val="0011368A"/>
    <w:rsid w:val="0011515A"/>
    <w:rsid w:val="00115B63"/>
    <w:rsid w:val="00120456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2063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2B37"/>
    <w:rsid w:val="00193EEE"/>
    <w:rsid w:val="0019542F"/>
    <w:rsid w:val="00196BFF"/>
    <w:rsid w:val="001A1E08"/>
    <w:rsid w:val="001A4486"/>
    <w:rsid w:val="001A5B82"/>
    <w:rsid w:val="001B01E6"/>
    <w:rsid w:val="001B0F6B"/>
    <w:rsid w:val="001B1C4E"/>
    <w:rsid w:val="001B49EF"/>
    <w:rsid w:val="001B4C0F"/>
    <w:rsid w:val="001B6077"/>
    <w:rsid w:val="001B660B"/>
    <w:rsid w:val="001B6CE7"/>
    <w:rsid w:val="001B7303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D7F15"/>
    <w:rsid w:val="001E166F"/>
    <w:rsid w:val="001E18FB"/>
    <w:rsid w:val="001E1E46"/>
    <w:rsid w:val="001E2417"/>
    <w:rsid w:val="001E39CA"/>
    <w:rsid w:val="001E3EC6"/>
    <w:rsid w:val="001E4381"/>
    <w:rsid w:val="001E56D5"/>
    <w:rsid w:val="001E584F"/>
    <w:rsid w:val="001E6893"/>
    <w:rsid w:val="001E7D06"/>
    <w:rsid w:val="001F000B"/>
    <w:rsid w:val="001F43EE"/>
    <w:rsid w:val="0020219B"/>
    <w:rsid w:val="00205199"/>
    <w:rsid w:val="00205430"/>
    <w:rsid w:val="00205491"/>
    <w:rsid w:val="00207586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7AF"/>
    <w:rsid w:val="00232C73"/>
    <w:rsid w:val="00233DD5"/>
    <w:rsid w:val="00240A2C"/>
    <w:rsid w:val="002420BE"/>
    <w:rsid w:val="00242BDD"/>
    <w:rsid w:val="00242C11"/>
    <w:rsid w:val="0024342E"/>
    <w:rsid w:val="00244B4E"/>
    <w:rsid w:val="002452F7"/>
    <w:rsid w:val="00245B3D"/>
    <w:rsid w:val="0025090A"/>
    <w:rsid w:val="00251112"/>
    <w:rsid w:val="0025374E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62EF"/>
    <w:rsid w:val="0028676A"/>
    <w:rsid w:val="00291428"/>
    <w:rsid w:val="00291B71"/>
    <w:rsid w:val="002931E0"/>
    <w:rsid w:val="0029427D"/>
    <w:rsid w:val="00295E19"/>
    <w:rsid w:val="002A03E3"/>
    <w:rsid w:val="002A283A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F02AB"/>
    <w:rsid w:val="002F0493"/>
    <w:rsid w:val="002F0D4F"/>
    <w:rsid w:val="002F0FF4"/>
    <w:rsid w:val="002F4080"/>
    <w:rsid w:val="002F4195"/>
    <w:rsid w:val="002F7087"/>
    <w:rsid w:val="00302453"/>
    <w:rsid w:val="00302BE6"/>
    <w:rsid w:val="00303F2B"/>
    <w:rsid w:val="00304BA8"/>
    <w:rsid w:val="00307C20"/>
    <w:rsid w:val="0031253D"/>
    <w:rsid w:val="00313182"/>
    <w:rsid w:val="00315788"/>
    <w:rsid w:val="00315DD4"/>
    <w:rsid w:val="00317452"/>
    <w:rsid w:val="00324DF9"/>
    <w:rsid w:val="0032654E"/>
    <w:rsid w:val="003268C2"/>
    <w:rsid w:val="00330120"/>
    <w:rsid w:val="00330FD8"/>
    <w:rsid w:val="003314E3"/>
    <w:rsid w:val="003334B2"/>
    <w:rsid w:val="0033459D"/>
    <w:rsid w:val="0033583F"/>
    <w:rsid w:val="00335B7B"/>
    <w:rsid w:val="0034236D"/>
    <w:rsid w:val="00342A42"/>
    <w:rsid w:val="00344F08"/>
    <w:rsid w:val="00350B4F"/>
    <w:rsid w:val="00354183"/>
    <w:rsid w:val="003544D4"/>
    <w:rsid w:val="0036303F"/>
    <w:rsid w:val="0036389A"/>
    <w:rsid w:val="003647C1"/>
    <w:rsid w:val="00367C94"/>
    <w:rsid w:val="00367CEC"/>
    <w:rsid w:val="00370931"/>
    <w:rsid w:val="00370F9C"/>
    <w:rsid w:val="003723B4"/>
    <w:rsid w:val="00374170"/>
    <w:rsid w:val="003741A5"/>
    <w:rsid w:val="00376653"/>
    <w:rsid w:val="00376953"/>
    <w:rsid w:val="00377905"/>
    <w:rsid w:val="003811A9"/>
    <w:rsid w:val="003811F2"/>
    <w:rsid w:val="00381C94"/>
    <w:rsid w:val="00381F07"/>
    <w:rsid w:val="003822B3"/>
    <w:rsid w:val="003829D2"/>
    <w:rsid w:val="003839B9"/>
    <w:rsid w:val="00383E70"/>
    <w:rsid w:val="00391F25"/>
    <w:rsid w:val="003925BC"/>
    <w:rsid w:val="0039674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87A6B"/>
    <w:rsid w:val="004907A4"/>
    <w:rsid w:val="00492DC0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4248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064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B1"/>
    <w:rsid w:val="00530CEB"/>
    <w:rsid w:val="0053131B"/>
    <w:rsid w:val="00531796"/>
    <w:rsid w:val="0053406F"/>
    <w:rsid w:val="0053461D"/>
    <w:rsid w:val="0053486F"/>
    <w:rsid w:val="00536EDC"/>
    <w:rsid w:val="00540B19"/>
    <w:rsid w:val="0054229B"/>
    <w:rsid w:val="005440E6"/>
    <w:rsid w:val="005445BF"/>
    <w:rsid w:val="00544A68"/>
    <w:rsid w:val="005452E3"/>
    <w:rsid w:val="00546B34"/>
    <w:rsid w:val="00550566"/>
    <w:rsid w:val="00551D28"/>
    <w:rsid w:val="005528F8"/>
    <w:rsid w:val="00552E6D"/>
    <w:rsid w:val="00553A7A"/>
    <w:rsid w:val="005564C0"/>
    <w:rsid w:val="00556E0E"/>
    <w:rsid w:val="005574BB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64BF4"/>
    <w:rsid w:val="00571D85"/>
    <w:rsid w:val="0057263C"/>
    <w:rsid w:val="00572CCA"/>
    <w:rsid w:val="00573CAE"/>
    <w:rsid w:val="00574B59"/>
    <w:rsid w:val="005759DE"/>
    <w:rsid w:val="005760FB"/>
    <w:rsid w:val="00582668"/>
    <w:rsid w:val="005920E8"/>
    <w:rsid w:val="00597EED"/>
    <w:rsid w:val="005A0859"/>
    <w:rsid w:val="005A3234"/>
    <w:rsid w:val="005A5CA9"/>
    <w:rsid w:val="005A61C7"/>
    <w:rsid w:val="005A631A"/>
    <w:rsid w:val="005A6769"/>
    <w:rsid w:val="005B04F7"/>
    <w:rsid w:val="005B1690"/>
    <w:rsid w:val="005B253A"/>
    <w:rsid w:val="005C0D11"/>
    <w:rsid w:val="005C117E"/>
    <w:rsid w:val="005C2C5E"/>
    <w:rsid w:val="005C6040"/>
    <w:rsid w:val="005C6D0A"/>
    <w:rsid w:val="005C76AA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8EF"/>
    <w:rsid w:val="005F6ADE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1D76"/>
    <w:rsid w:val="0065264B"/>
    <w:rsid w:val="00653AE8"/>
    <w:rsid w:val="00653DAE"/>
    <w:rsid w:val="006555C8"/>
    <w:rsid w:val="00656B47"/>
    <w:rsid w:val="00657EB1"/>
    <w:rsid w:val="00662667"/>
    <w:rsid w:val="006634B7"/>
    <w:rsid w:val="00673260"/>
    <w:rsid w:val="00673BF0"/>
    <w:rsid w:val="00680918"/>
    <w:rsid w:val="00680F28"/>
    <w:rsid w:val="00683A9D"/>
    <w:rsid w:val="00683C99"/>
    <w:rsid w:val="00684D5F"/>
    <w:rsid w:val="00686629"/>
    <w:rsid w:val="006926D8"/>
    <w:rsid w:val="0069316B"/>
    <w:rsid w:val="00693855"/>
    <w:rsid w:val="00693DC2"/>
    <w:rsid w:val="00694013"/>
    <w:rsid w:val="00697954"/>
    <w:rsid w:val="00697964"/>
    <w:rsid w:val="00697A6E"/>
    <w:rsid w:val="00697FDA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2F39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0716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7D0D"/>
    <w:rsid w:val="00770690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53D8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4B6C"/>
    <w:rsid w:val="007E4CB0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06CD3"/>
    <w:rsid w:val="0081183C"/>
    <w:rsid w:val="008137CA"/>
    <w:rsid w:val="0082009C"/>
    <w:rsid w:val="00821527"/>
    <w:rsid w:val="008230DC"/>
    <w:rsid w:val="008232A0"/>
    <w:rsid w:val="00824725"/>
    <w:rsid w:val="0082556D"/>
    <w:rsid w:val="0082563A"/>
    <w:rsid w:val="00827FF2"/>
    <w:rsid w:val="00830D6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68AC"/>
    <w:rsid w:val="00857284"/>
    <w:rsid w:val="00857F3B"/>
    <w:rsid w:val="008604F5"/>
    <w:rsid w:val="0086154A"/>
    <w:rsid w:val="00862D86"/>
    <w:rsid w:val="00863492"/>
    <w:rsid w:val="00863ADE"/>
    <w:rsid w:val="00863B12"/>
    <w:rsid w:val="00864CB9"/>
    <w:rsid w:val="00865A84"/>
    <w:rsid w:val="00866FED"/>
    <w:rsid w:val="00867361"/>
    <w:rsid w:val="00867971"/>
    <w:rsid w:val="00875783"/>
    <w:rsid w:val="008774DB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7C8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21F0"/>
    <w:rsid w:val="008E3164"/>
    <w:rsid w:val="008E61E0"/>
    <w:rsid w:val="008F0692"/>
    <w:rsid w:val="008F12B2"/>
    <w:rsid w:val="008F237A"/>
    <w:rsid w:val="008F2C8D"/>
    <w:rsid w:val="008F47D2"/>
    <w:rsid w:val="008F4F50"/>
    <w:rsid w:val="008F52A3"/>
    <w:rsid w:val="008F65E8"/>
    <w:rsid w:val="008F745E"/>
    <w:rsid w:val="00902EB0"/>
    <w:rsid w:val="009036E0"/>
    <w:rsid w:val="00904107"/>
    <w:rsid w:val="00904ED3"/>
    <w:rsid w:val="00906FD4"/>
    <w:rsid w:val="0091021D"/>
    <w:rsid w:val="00910D93"/>
    <w:rsid w:val="00911E0D"/>
    <w:rsid w:val="00913645"/>
    <w:rsid w:val="00915985"/>
    <w:rsid w:val="00915AD6"/>
    <w:rsid w:val="009161EF"/>
    <w:rsid w:val="0092022A"/>
    <w:rsid w:val="00920A35"/>
    <w:rsid w:val="00921F1C"/>
    <w:rsid w:val="00922C2C"/>
    <w:rsid w:val="0092349A"/>
    <w:rsid w:val="00923E65"/>
    <w:rsid w:val="00924182"/>
    <w:rsid w:val="00924282"/>
    <w:rsid w:val="00924663"/>
    <w:rsid w:val="009256BE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67C9"/>
    <w:rsid w:val="00987B72"/>
    <w:rsid w:val="00992494"/>
    <w:rsid w:val="0099496F"/>
    <w:rsid w:val="00996D60"/>
    <w:rsid w:val="009A0616"/>
    <w:rsid w:val="009A07FA"/>
    <w:rsid w:val="009A0E09"/>
    <w:rsid w:val="009A1633"/>
    <w:rsid w:val="009A2C76"/>
    <w:rsid w:val="009A326A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7EE5"/>
    <w:rsid w:val="009D0706"/>
    <w:rsid w:val="009D077E"/>
    <w:rsid w:val="009D15B3"/>
    <w:rsid w:val="009D168B"/>
    <w:rsid w:val="009D3E69"/>
    <w:rsid w:val="009D6178"/>
    <w:rsid w:val="009E0975"/>
    <w:rsid w:val="009E0E9B"/>
    <w:rsid w:val="009E20C8"/>
    <w:rsid w:val="009E2BF3"/>
    <w:rsid w:val="009E38D3"/>
    <w:rsid w:val="009F111E"/>
    <w:rsid w:val="009F2E63"/>
    <w:rsid w:val="009F344A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33D6"/>
    <w:rsid w:val="00A238FC"/>
    <w:rsid w:val="00A23932"/>
    <w:rsid w:val="00A2458D"/>
    <w:rsid w:val="00A255C9"/>
    <w:rsid w:val="00A266F0"/>
    <w:rsid w:val="00A2776B"/>
    <w:rsid w:val="00A3380B"/>
    <w:rsid w:val="00A34B94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62F1"/>
    <w:rsid w:val="00A566A5"/>
    <w:rsid w:val="00A566EA"/>
    <w:rsid w:val="00A56988"/>
    <w:rsid w:val="00A57CDE"/>
    <w:rsid w:val="00A61155"/>
    <w:rsid w:val="00A62CC9"/>
    <w:rsid w:val="00A636C5"/>
    <w:rsid w:val="00A63AFA"/>
    <w:rsid w:val="00A64C86"/>
    <w:rsid w:val="00A67191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36F1"/>
    <w:rsid w:val="00AA409A"/>
    <w:rsid w:val="00AA4666"/>
    <w:rsid w:val="00AA60E4"/>
    <w:rsid w:val="00AB27AD"/>
    <w:rsid w:val="00AB4938"/>
    <w:rsid w:val="00AB4E84"/>
    <w:rsid w:val="00AB55DA"/>
    <w:rsid w:val="00AC0747"/>
    <w:rsid w:val="00AC0C38"/>
    <w:rsid w:val="00AC266B"/>
    <w:rsid w:val="00AC31DE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3462"/>
    <w:rsid w:val="00B07474"/>
    <w:rsid w:val="00B075BF"/>
    <w:rsid w:val="00B11113"/>
    <w:rsid w:val="00B12D45"/>
    <w:rsid w:val="00B14574"/>
    <w:rsid w:val="00B14945"/>
    <w:rsid w:val="00B2009E"/>
    <w:rsid w:val="00B20F9A"/>
    <w:rsid w:val="00B21361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7F8"/>
    <w:rsid w:val="00B73977"/>
    <w:rsid w:val="00B74582"/>
    <w:rsid w:val="00B75065"/>
    <w:rsid w:val="00B75F46"/>
    <w:rsid w:val="00B769C3"/>
    <w:rsid w:val="00B80130"/>
    <w:rsid w:val="00B811AD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268B"/>
    <w:rsid w:val="00BB5D8D"/>
    <w:rsid w:val="00BB5F16"/>
    <w:rsid w:val="00BC0060"/>
    <w:rsid w:val="00BC0F38"/>
    <w:rsid w:val="00BC2D93"/>
    <w:rsid w:val="00BC41A8"/>
    <w:rsid w:val="00BC4636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3BAD"/>
    <w:rsid w:val="00BF2774"/>
    <w:rsid w:val="00BF319D"/>
    <w:rsid w:val="00BF34A4"/>
    <w:rsid w:val="00BF5BDC"/>
    <w:rsid w:val="00BF688D"/>
    <w:rsid w:val="00C00F40"/>
    <w:rsid w:val="00C01A5D"/>
    <w:rsid w:val="00C02D97"/>
    <w:rsid w:val="00C064C1"/>
    <w:rsid w:val="00C06F84"/>
    <w:rsid w:val="00C07BC1"/>
    <w:rsid w:val="00C1159A"/>
    <w:rsid w:val="00C139EE"/>
    <w:rsid w:val="00C168AB"/>
    <w:rsid w:val="00C21733"/>
    <w:rsid w:val="00C222ED"/>
    <w:rsid w:val="00C2295A"/>
    <w:rsid w:val="00C23415"/>
    <w:rsid w:val="00C2358C"/>
    <w:rsid w:val="00C24329"/>
    <w:rsid w:val="00C24D9D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65401"/>
    <w:rsid w:val="00C71C01"/>
    <w:rsid w:val="00C74BAB"/>
    <w:rsid w:val="00C75257"/>
    <w:rsid w:val="00C9243C"/>
    <w:rsid w:val="00C92A13"/>
    <w:rsid w:val="00C95C47"/>
    <w:rsid w:val="00CA1380"/>
    <w:rsid w:val="00CA3101"/>
    <w:rsid w:val="00CA3B16"/>
    <w:rsid w:val="00CA4ACA"/>
    <w:rsid w:val="00CA61C6"/>
    <w:rsid w:val="00CA638E"/>
    <w:rsid w:val="00CA6718"/>
    <w:rsid w:val="00CA678C"/>
    <w:rsid w:val="00CA6D2A"/>
    <w:rsid w:val="00CA6DB9"/>
    <w:rsid w:val="00CA7EA1"/>
    <w:rsid w:val="00CB38B6"/>
    <w:rsid w:val="00CB3D6B"/>
    <w:rsid w:val="00CB4247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091"/>
    <w:rsid w:val="00D208D4"/>
    <w:rsid w:val="00D20BB6"/>
    <w:rsid w:val="00D30DA0"/>
    <w:rsid w:val="00D30E36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57D61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8651A"/>
    <w:rsid w:val="00D915FB"/>
    <w:rsid w:val="00D925FE"/>
    <w:rsid w:val="00D96DEC"/>
    <w:rsid w:val="00DA291B"/>
    <w:rsid w:val="00DA4753"/>
    <w:rsid w:val="00DA5685"/>
    <w:rsid w:val="00DA6A58"/>
    <w:rsid w:val="00DA6D67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37D5"/>
    <w:rsid w:val="00DD6657"/>
    <w:rsid w:val="00DD6D35"/>
    <w:rsid w:val="00DD7FCE"/>
    <w:rsid w:val="00DE0182"/>
    <w:rsid w:val="00DE30DA"/>
    <w:rsid w:val="00DE4DEB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0D3"/>
    <w:rsid w:val="00E1277B"/>
    <w:rsid w:val="00E12BD2"/>
    <w:rsid w:val="00E142C2"/>
    <w:rsid w:val="00E200F3"/>
    <w:rsid w:val="00E20DB2"/>
    <w:rsid w:val="00E21B69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02F"/>
    <w:rsid w:val="00E42721"/>
    <w:rsid w:val="00E430CB"/>
    <w:rsid w:val="00E432B0"/>
    <w:rsid w:val="00E43346"/>
    <w:rsid w:val="00E448E9"/>
    <w:rsid w:val="00E44CF3"/>
    <w:rsid w:val="00E4516C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E44"/>
    <w:rsid w:val="00E82A6B"/>
    <w:rsid w:val="00E85E17"/>
    <w:rsid w:val="00E86300"/>
    <w:rsid w:val="00E8662B"/>
    <w:rsid w:val="00E90474"/>
    <w:rsid w:val="00E90524"/>
    <w:rsid w:val="00E930CB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48C3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131D"/>
    <w:rsid w:val="00ED2EE7"/>
    <w:rsid w:val="00ED3EA9"/>
    <w:rsid w:val="00EE0223"/>
    <w:rsid w:val="00EE265D"/>
    <w:rsid w:val="00EE375F"/>
    <w:rsid w:val="00EE4613"/>
    <w:rsid w:val="00EE6E98"/>
    <w:rsid w:val="00EF29A5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EC8"/>
    <w:rsid w:val="00F50938"/>
    <w:rsid w:val="00F536A4"/>
    <w:rsid w:val="00F53792"/>
    <w:rsid w:val="00F55027"/>
    <w:rsid w:val="00F56550"/>
    <w:rsid w:val="00F607BE"/>
    <w:rsid w:val="00F608DF"/>
    <w:rsid w:val="00F60C4E"/>
    <w:rsid w:val="00F61127"/>
    <w:rsid w:val="00F636E9"/>
    <w:rsid w:val="00F66EA6"/>
    <w:rsid w:val="00F67F3A"/>
    <w:rsid w:val="00F70457"/>
    <w:rsid w:val="00F724B6"/>
    <w:rsid w:val="00F74DAD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21D1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972E0"/>
  <w15:docId w15:val="{50B8A189-FFFD-45F1-B047-0129F789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1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Grigore Veverita</cp:lastModifiedBy>
  <cp:revision>81</cp:revision>
  <dcterms:created xsi:type="dcterms:W3CDTF">2020-10-16T12:51:00Z</dcterms:created>
  <dcterms:modified xsi:type="dcterms:W3CDTF">2024-10-23T10:37:00Z</dcterms:modified>
</cp:coreProperties>
</file>