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5A" w:rsidRDefault="006C085A" w:rsidP="00F303F2">
      <w:pPr>
        <w:spacing w:after="0"/>
        <w:jc w:val="center"/>
      </w:pPr>
    </w:p>
    <w:p w:rsidR="006C085A" w:rsidRDefault="006C085A" w:rsidP="00F303F2">
      <w:pPr>
        <w:spacing w:after="0"/>
        <w:jc w:val="center"/>
      </w:pPr>
    </w:p>
    <w:p w:rsidR="00F303F2" w:rsidRDefault="00F303F2" w:rsidP="00F303F2">
      <w:pPr>
        <w:spacing w:after="0"/>
        <w:jc w:val="center"/>
      </w:pPr>
      <w:r>
        <w:t>Приложение № 1</w:t>
      </w:r>
    </w:p>
    <w:p w:rsidR="00F303F2" w:rsidRDefault="00F303F2" w:rsidP="00F303F2">
      <w:pPr>
        <w:spacing w:after="0"/>
        <w:jc w:val="center"/>
      </w:pPr>
      <w:r>
        <w:t>к решению муниципального Совета Кишинэу</w:t>
      </w:r>
    </w:p>
    <w:p w:rsidR="00F303F2" w:rsidRDefault="00F303F2" w:rsidP="00F303F2">
      <w:pPr>
        <w:spacing w:after="0"/>
        <w:jc w:val="center"/>
      </w:pPr>
      <w:r>
        <w:t>№ 71/15 от 03 мая 2007г.</w:t>
      </w:r>
    </w:p>
    <w:p w:rsidR="006C085A" w:rsidRDefault="006C085A" w:rsidP="00F303F2">
      <w:pPr>
        <w:spacing w:after="0"/>
        <w:jc w:val="center"/>
      </w:pPr>
    </w:p>
    <w:p w:rsidR="00F303F2" w:rsidRDefault="00F303F2" w:rsidP="00F303F2">
      <w:pPr>
        <w:spacing w:after="0"/>
        <w:jc w:val="center"/>
      </w:pPr>
    </w:p>
    <w:p w:rsidR="00F303F2" w:rsidRDefault="00F303F2" w:rsidP="00F303F2">
      <w:pPr>
        <w:spacing w:after="0"/>
        <w:jc w:val="center"/>
        <w:rPr>
          <w:b/>
        </w:rPr>
      </w:pPr>
      <w:r>
        <w:rPr>
          <w:b/>
        </w:rPr>
        <w:t>ВРЕМЕННЫЙ РЕГЛАМЕНТ</w:t>
      </w:r>
    </w:p>
    <w:p w:rsidR="00F303F2" w:rsidRDefault="00F303F2" w:rsidP="00F303F2">
      <w:pPr>
        <w:spacing w:after="0"/>
        <w:jc w:val="center"/>
        <w:rPr>
          <w:b/>
        </w:rPr>
      </w:pPr>
      <w:r>
        <w:rPr>
          <w:b/>
        </w:rPr>
        <w:t>ОБ АВТОРИЗАЦИИ И РАЗМЕЩЕНИИ</w:t>
      </w:r>
    </w:p>
    <w:p w:rsidR="00F303F2" w:rsidRDefault="00F303F2" w:rsidP="00F303F2">
      <w:pPr>
        <w:spacing w:after="0"/>
        <w:jc w:val="center"/>
        <w:rPr>
          <w:b/>
        </w:rPr>
      </w:pPr>
      <w:r>
        <w:rPr>
          <w:b/>
        </w:rPr>
        <w:t>РЕКЛАМНЫХ УСТРОЙСТВ, НАРУЖНОЙ</w:t>
      </w:r>
    </w:p>
    <w:p w:rsidR="00F303F2" w:rsidRDefault="00F303F2" w:rsidP="00F303F2">
      <w:pPr>
        <w:spacing w:after="0"/>
        <w:jc w:val="center"/>
        <w:rPr>
          <w:b/>
        </w:rPr>
      </w:pPr>
      <w:r>
        <w:rPr>
          <w:b/>
        </w:rPr>
        <w:t xml:space="preserve">РЕКЛАМЫ, ФИРМ (ВНЕШНИЕ НАДПИСИ И </w:t>
      </w:r>
    </w:p>
    <w:p w:rsidR="00F303F2" w:rsidRDefault="00F303F2" w:rsidP="00F303F2">
      <w:pPr>
        <w:spacing w:after="0"/>
        <w:jc w:val="center"/>
        <w:rPr>
          <w:b/>
        </w:rPr>
      </w:pPr>
      <w:r>
        <w:rPr>
          <w:b/>
        </w:rPr>
        <w:t>ИЗОБРАЖЕНИЯ) В МУНИЦИПИИ КИШИНЭУ</w:t>
      </w:r>
    </w:p>
    <w:p w:rsidR="00F303F2" w:rsidRDefault="00F303F2" w:rsidP="00F303F2">
      <w:pPr>
        <w:spacing w:after="0"/>
        <w:jc w:val="center"/>
        <w:rPr>
          <w:b/>
        </w:rPr>
      </w:pPr>
    </w:p>
    <w:p w:rsidR="00F303F2" w:rsidRDefault="00F303F2" w:rsidP="00F303F2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>
        <w:rPr>
          <w:b/>
        </w:rPr>
        <w:t>ОБЩИЕ ПОЛОЖЕНИЯ</w:t>
      </w:r>
    </w:p>
    <w:p w:rsidR="00F303F2" w:rsidRDefault="00F303F2" w:rsidP="00F303F2">
      <w:pPr>
        <w:spacing w:after="0"/>
        <w:jc w:val="center"/>
        <w:rPr>
          <w:b/>
        </w:rPr>
      </w:pPr>
    </w:p>
    <w:p w:rsidR="00F303F2" w:rsidRDefault="00F303F2" w:rsidP="00F303F2">
      <w:pPr>
        <w:pStyle w:val="a3"/>
        <w:numPr>
          <w:ilvl w:val="1"/>
          <w:numId w:val="1"/>
        </w:numPr>
        <w:spacing w:after="0"/>
      </w:pPr>
      <w:r>
        <w:t xml:space="preserve"> Данный Регламент устанавливает условия организации и проведения деятельности авторизации и размещения рекламных устройств, внешней рекламы, фирм (внешние надписи и изображения) в муниципии Кишинэу.</w:t>
      </w:r>
    </w:p>
    <w:p w:rsidR="00F303F2" w:rsidRDefault="00F303F2" w:rsidP="00F303F2">
      <w:pPr>
        <w:pStyle w:val="a3"/>
        <w:numPr>
          <w:ilvl w:val="1"/>
          <w:numId w:val="1"/>
        </w:numPr>
        <w:spacing w:after="0"/>
      </w:pPr>
      <w:r>
        <w:t xml:space="preserve"> Содержание рекламных материалов и рекламных сообщений, передающихся в любой форме, независимо от средства сообщения, которое делает возможным передачу информации, будет включено в положения Закона о рекламе № 1227-XIII от 27.06.1997г., Закона о функционировании языков на территории Молдавской ССР № 3465-XI от 01.09.1989г., Закона о марках и наименованиях происхождения продукции № 588-XIII от 22.09.1995г., других законов, решений, распоряжений центрального и местного публичного управления, которые определяют юридический порядок деятельности.</w:t>
      </w:r>
    </w:p>
    <w:p w:rsidR="006C085A" w:rsidRDefault="00F303F2" w:rsidP="00F303F2">
      <w:pPr>
        <w:pStyle w:val="a3"/>
        <w:numPr>
          <w:ilvl w:val="1"/>
          <w:numId w:val="1"/>
        </w:numPr>
        <w:spacing w:after="0"/>
      </w:pPr>
      <w:r>
        <w:t xml:space="preserve"> </w:t>
      </w:r>
      <w:r w:rsidR="006C085A">
        <w:t>Деятельность службы по специальности проводится под властью местного публичного управления, которое контролирует и наблюдает за осуществлением стратегий в области внешней рекламы, в полном соответствии с правилами, предусмотренными действующим законодательством.</w:t>
      </w:r>
    </w:p>
    <w:p w:rsidR="006C085A" w:rsidRDefault="006C085A" w:rsidP="00F303F2">
      <w:pPr>
        <w:pStyle w:val="a3"/>
        <w:numPr>
          <w:ilvl w:val="1"/>
          <w:numId w:val="1"/>
        </w:numPr>
        <w:spacing w:after="0"/>
      </w:pPr>
      <w:r>
        <w:t xml:space="preserve"> Объектом деятельности службы по специальности является управление, координирование и курирование деятельности наружной рекламы, а также и</w:t>
      </w:r>
    </w:p>
    <w:p w:rsidR="006C085A" w:rsidRDefault="006C085A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</w:p>
    <w:p w:rsidR="003E4308" w:rsidRDefault="003E4308" w:rsidP="006C085A">
      <w:pPr>
        <w:pStyle w:val="a3"/>
        <w:spacing w:after="0"/>
      </w:pPr>
    </w:p>
    <w:p w:rsidR="003E4308" w:rsidRDefault="003E4308" w:rsidP="006C085A">
      <w:pPr>
        <w:pStyle w:val="a3"/>
        <w:spacing w:after="0"/>
      </w:pPr>
    </w:p>
    <w:p w:rsidR="006C085A" w:rsidRDefault="006C085A" w:rsidP="006C085A">
      <w:pPr>
        <w:pStyle w:val="a3"/>
        <w:spacing w:after="0"/>
      </w:pPr>
      <w:r>
        <w:t xml:space="preserve">корреляция деятельности по обустройству торговых мест и оказания услуг в муниципии Кишинэу. </w:t>
      </w:r>
    </w:p>
    <w:p w:rsidR="006C085A" w:rsidRDefault="006C085A" w:rsidP="006C085A">
      <w:pPr>
        <w:pStyle w:val="a3"/>
        <w:numPr>
          <w:ilvl w:val="1"/>
          <w:numId w:val="1"/>
        </w:numPr>
        <w:spacing w:after="0"/>
      </w:pPr>
      <w:r>
        <w:t xml:space="preserve"> Положения данного Регламента применяются к физическим и юридическим лицам, которые проводят рекламную деятельность на территории муниципия Кишинэу, либо которые, спецификой области деятельности, являются бенефициарами рекламной деятельности, а также лицам, которые в контексте проводимой деятельности, размещают наружные надписи и изображения (фирмы).</w:t>
      </w:r>
    </w:p>
    <w:p w:rsidR="006C085A" w:rsidRDefault="006C085A" w:rsidP="006C085A">
      <w:pPr>
        <w:pStyle w:val="a3"/>
        <w:numPr>
          <w:ilvl w:val="1"/>
          <w:numId w:val="1"/>
        </w:numPr>
        <w:spacing w:after="0"/>
      </w:pPr>
      <w:r>
        <w:t xml:space="preserve"> Главное управление архитектуры, градостроительства и земельных связей отвечает за изготовление и выдачу Сертификата градостроительства, заверение и утверждение проектной документации, изготовление и выдачу Авторизации на строительство и размещение наружной рекламы и Авторизации на строительство и размещение фирм (внешние надписи и изображения).</w:t>
      </w:r>
    </w:p>
    <w:p w:rsidR="006C085A" w:rsidRDefault="006C085A" w:rsidP="006C085A">
      <w:pPr>
        <w:pStyle w:val="a3"/>
        <w:numPr>
          <w:ilvl w:val="1"/>
          <w:numId w:val="1"/>
        </w:numPr>
        <w:spacing w:after="0"/>
      </w:pPr>
      <w:r>
        <w:t xml:space="preserve"> Технические условия, установленные в данном Регламенте, имеют </w:t>
      </w:r>
      <w:r w:rsidR="003336C5">
        <w:t>минимальное значение, по случаю, утверждая и другие технические условия рекламной деятельности, на основе исследований по специальности.</w:t>
      </w:r>
    </w:p>
    <w:p w:rsidR="003336C5" w:rsidRDefault="003336C5" w:rsidP="003336C5">
      <w:pPr>
        <w:pStyle w:val="a3"/>
        <w:spacing w:after="0"/>
      </w:pPr>
    </w:p>
    <w:p w:rsidR="003336C5" w:rsidRPr="003336C5" w:rsidRDefault="003336C5" w:rsidP="003336C5">
      <w:pPr>
        <w:pStyle w:val="a3"/>
        <w:numPr>
          <w:ilvl w:val="0"/>
          <w:numId w:val="1"/>
        </w:numPr>
        <w:spacing w:after="0"/>
        <w:jc w:val="center"/>
      </w:pPr>
      <w:r>
        <w:rPr>
          <w:b/>
        </w:rPr>
        <w:t>ОСНОВНЫЕ ПОНЯТИЯ</w:t>
      </w:r>
    </w:p>
    <w:p w:rsidR="003336C5" w:rsidRDefault="003336C5" w:rsidP="003336C5">
      <w:pPr>
        <w:spacing w:after="0"/>
        <w:ind w:left="360"/>
      </w:pPr>
    </w:p>
    <w:p w:rsidR="003336C5" w:rsidRDefault="003336C5" w:rsidP="003336C5">
      <w:pPr>
        <w:spacing w:after="0"/>
        <w:ind w:left="360"/>
      </w:pPr>
      <w:r>
        <w:rPr>
          <w:b/>
        </w:rPr>
        <w:t xml:space="preserve">Реклама – </w:t>
      </w:r>
      <w:r>
        <w:t>информация о лицах, товарах, работах, услугах, идеях либо инициативах, предназначенная для того, чтобы пробуждать и поддерживать интерес общественности к ним, способствовать их продаже и подымать престиж производителя;</w:t>
      </w:r>
    </w:p>
    <w:p w:rsidR="003336C5" w:rsidRDefault="003336C5" w:rsidP="003336C5">
      <w:pPr>
        <w:spacing w:after="0"/>
        <w:ind w:left="360"/>
      </w:pPr>
      <w:r>
        <w:rPr>
          <w:b/>
        </w:rPr>
        <w:t>Рекламное устройство –</w:t>
      </w:r>
      <w:r>
        <w:t xml:space="preserve"> конструкция различных конфигураций</w:t>
      </w:r>
      <w:r w:rsidR="00EA02A8">
        <w:t xml:space="preserve"> и размеров, которая служит опорой для рекламных сообщений и изображений;</w:t>
      </w:r>
    </w:p>
    <w:p w:rsidR="00EA02A8" w:rsidRDefault="00EA02A8" w:rsidP="003336C5">
      <w:pPr>
        <w:spacing w:after="0"/>
        <w:ind w:left="360"/>
      </w:pPr>
      <w:r>
        <w:rPr>
          <w:b/>
        </w:rPr>
        <w:t xml:space="preserve">Рекламное панно </w:t>
      </w:r>
      <w:r w:rsidR="003E4308">
        <w:rPr>
          <w:b/>
        </w:rPr>
        <w:t>–</w:t>
      </w:r>
      <w:r>
        <w:t xml:space="preserve"> </w:t>
      </w:r>
      <w:r w:rsidR="003E4308">
        <w:t>часть (выпуклая, вогнутая либо ровная) площади конструкции, либо конструктивного элемента, которая служит основой для размещения рекламы, ограниченная от остального полотна другим цветом, другим аспектом, из другого материала;</w:t>
      </w:r>
    </w:p>
    <w:p w:rsidR="003E4308" w:rsidRDefault="003E4308" w:rsidP="003336C5">
      <w:pPr>
        <w:spacing w:after="0"/>
        <w:ind w:left="360"/>
      </w:pPr>
      <w:r>
        <w:rPr>
          <w:b/>
        </w:rPr>
        <w:t>Фирма (наружные надписи и изображения) –</w:t>
      </w:r>
      <w:r>
        <w:t xml:space="preserve"> представляет конструкцию, которая содержит, либо на которой можно отобразить имя, торговое название, объект деятельности либо другой специфичный текст и изображение, согласно которому физическое либо юридическое лицо проводит деятельность. Фирма размещается в условиях закона и данного Регламента, на зданиях, где проводится соответствующая деятельность;</w:t>
      </w:r>
    </w:p>
    <w:p w:rsidR="003E4308" w:rsidRDefault="003E4308" w:rsidP="003336C5">
      <w:pPr>
        <w:spacing w:after="0"/>
        <w:ind w:left="360"/>
      </w:pPr>
      <w:r>
        <w:rPr>
          <w:b/>
        </w:rPr>
        <w:t>Проситель (заявитель) –</w:t>
      </w:r>
      <w:r>
        <w:t xml:space="preserve"> физическое либо юридическое лицо, представитель поставщика, производителя либо вещателя рекламы;</w:t>
      </w:r>
    </w:p>
    <w:p w:rsidR="003E4308" w:rsidRDefault="003E4308" w:rsidP="003336C5">
      <w:pPr>
        <w:spacing w:after="0"/>
        <w:ind w:left="360"/>
      </w:pPr>
      <w:r>
        <w:rPr>
          <w:b/>
        </w:rPr>
        <w:t>Поставщик рекламы –</w:t>
      </w:r>
      <w:r>
        <w:t xml:space="preserve"> источник либо объект рекламной информации, предназначенной для производства, размещения и дальнейшего выставления;</w:t>
      </w:r>
    </w:p>
    <w:p w:rsidR="003E4308" w:rsidRDefault="003E4308" w:rsidP="003336C5">
      <w:pPr>
        <w:spacing w:after="0"/>
        <w:ind w:left="360"/>
      </w:pPr>
      <w:r>
        <w:rPr>
          <w:b/>
        </w:rPr>
        <w:t>Производитель рекламы –</w:t>
      </w:r>
      <w:r>
        <w:t xml:space="preserve"> лицо, которое придает рекламной информации необходимую для выставления форму;</w:t>
      </w:r>
    </w:p>
    <w:p w:rsidR="003E4308" w:rsidRDefault="003E4308" w:rsidP="003336C5">
      <w:pPr>
        <w:spacing w:after="0"/>
        <w:ind w:left="360"/>
      </w:pPr>
    </w:p>
    <w:p w:rsidR="003E4308" w:rsidRDefault="003E4308" w:rsidP="003336C5">
      <w:pPr>
        <w:spacing w:after="0"/>
        <w:ind w:left="360"/>
      </w:pPr>
    </w:p>
    <w:p w:rsidR="003E4308" w:rsidRDefault="003E4308" w:rsidP="003336C5">
      <w:pPr>
        <w:spacing w:after="0"/>
        <w:ind w:left="360"/>
      </w:pPr>
    </w:p>
    <w:p w:rsidR="003E4308" w:rsidRDefault="003E4308" w:rsidP="003336C5">
      <w:pPr>
        <w:spacing w:after="0"/>
        <w:ind w:left="360"/>
      </w:pPr>
    </w:p>
    <w:p w:rsidR="003E4308" w:rsidRDefault="003E4308" w:rsidP="003336C5">
      <w:pPr>
        <w:spacing w:after="0"/>
        <w:ind w:left="360"/>
      </w:pPr>
    </w:p>
    <w:p w:rsidR="003E4308" w:rsidRDefault="003E4308" w:rsidP="003336C5">
      <w:pPr>
        <w:spacing w:after="0"/>
        <w:ind w:left="360"/>
      </w:pPr>
    </w:p>
    <w:p w:rsidR="003E4308" w:rsidRDefault="003E4308" w:rsidP="003336C5">
      <w:pPr>
        <w:spacing w:after="0"/>
        <w:ind w:left="360"/>
      </w:pPr>
    </w:p>
    <w:p w:rsidR="007840CA" w:rsidRDefault="007840CA" w:rsidP="003336C5">
      <w:pPr>
        <w:spacing w:after="0"/>
        <w:ind w:left="360"/>
      </w:pPr>
    </w:p>
    <w:p w:rsidR="003E4308" w:rsidRDefault="003E4308" w:rsidP="003336C5">
      <w:pPr>
        <w:spacing w:after="0"/>
        <w:ind w:left="360"/>
      </w:pPr>
    </w:p>
    <w:p w:rsidR="003E4308" w:rsidRDefault="003E4308" w:rsidP="003336C5">
      <w:pPr>
        <w:spacing w:after="0"/>
        <w:ind w:left="360"/>
      </w:pPr>
      <w:r>
        <w:rPr>
          <w:b/>
        </w:rPr>
        <w:t xml:space="preserve">Вещатель рекламы – </w:t>
      </w:r>
      <w:r>
        <w:t>лицо, обеспечивающее размещение и выставление рекламы путем предоставления и/или использования рекламных устройств;</w:t>
      </w:r>
    </w:p>
    <w:p w:rsidR="003E4308" w:rsidRDefault="003E4308" w:rsidP="003336C5">
      <w:pPr>
        <w:spacing w:after="0"/>
        <w:ind w:left="360"/>
      </w:pPr>
      <w:r>
        <w:rPr>
          <w:b/>
        </w:rPr>
        <w:t>Рекламная система –</w:t>
      </w:r>
      <w:r>
        <w:t xml:space="preserve"> структура (может быть конструкцией либо производством не меняющего форму материала), которая служит поддержкой рекламным сообщениям и рекламному материалу, который размещен в соответствующем порядке и соответствующим образом.</w:t>
      </w:r>
    </w:p>
    <w:p w:rsidR="007840CA" w:rsidRDefault="007840CA" w:rsidP="003336C5">
      <w:pPr>
        <w:spacing w:after="0"/>
        <w:ind w:left="360"/>
      </w:pPr>
    </w:p>
    <w:p w:rsidR="003E4308" w:rsidRDefault="003E4308" w:rsidP="003336C5">
      <w:pPr>
        <w:spacing w:after="0"/>
        <w:ind w:left="360"/>
      </w:pPr>
    </w:p>
    <w:p w:rsidR="00A94885" w:rsidRDefault="00A94885" w:rsidP="00A94885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>
        <w:rPr>
          <w:b/>
        </w:rPr>
        <w:t>ФОРМЫ РЕАЛИЗАЦИИ НАРУЖНОЙ РЕКЛАМЫ</w:t>
      </w:r>
    </w:p>
    <w:p w:rsidR="00A94885" w:rsidRDefault="00A94885" w:rsidP="00A94885">
      <w:pPr>
        <w:spacing w:after="0"/>
        <w:ind w:left="360"/>
        <w:rPr>
          <w:b/>
        </w:rPr>
      </w:pPr>
    </w:p>
    <w:p w:rsidR="00A94885" w:rsidRDefault="00A94885" w:rsidP="00A94885">
      <w:pPr>
        <w:spacing w:after="0"/>
        <w:ind w:left="360"/>
      </w:pPr>
      <w:r>
        <w:rPr>
          <w:b/>
        </w:rPr>
        <w:t xml:space="preserve">Наружная реклама </w:t>
      </w:r>
      <w:r>
        <w:t>реализуется путем рекламных систем, которые включают установки и устройства, панно и афиши (расположенные на земле либо на стенах и крышах зданий), другие технические средства. Наружная реклама может быть размещена на частной либо публичной собственности.</w:t>
      </w:r>
    </w:p>
    <w:p w:rsidR="00A94885" w:rsidRDefault="00A94885" w:rsidP="00A94885">
      <w:pPr>
        <w:spacing w:after="0"/>
        <w:ind w:left="360"/>
      </w:pPr>
      <w:r w:rsidRPr="00A94885">
        <w:t xml:space="preserve">Существует </w:t>
      </w:r>
      <w:r>
        <w:t>разновидность следующих типов установок и устройств, путем которых реализуется рекламная деятельность:</w:t>
      </w:r>
    </w:p>
    <w:p w:rsidR="00A94885" w:rsidRDefault="00A94885" w:rsidP="00A94885">
      <w:pPr>
        <w:pStyle w:val="a3"/>
        <w:numPr>
          <w:ilvl w:val="1"/>
          <w:numId w:val="1"/>
        </w:numPr>
        <w:spacing w:after="0"/>
      </w:pPr>
      <w:r>
        <w:t xml:space="preserve"> </w:t>
      </w:r>
      <w:r w:rsidR="00440055">
        <w:t>Установки и устройства, размещенные на зданиях: на стенах и на крыше.</w:t>
      </w:r>
    </w:p>
    <w:p w:rsidR="00440055" w:rsidRDefault="00440055" w:rsidP="00A94885">
      <w:pPr>
        <w:pStyle w:val="a3"/>
        <w:numPr>
          <w:ilvl w:val="1"/>
          <w:numId w:val="1"/>
        </w:numPr>
        <w:spacing w:after="0"/>
      </w:pPr>
      <w:r>
        <w:t xml:space="preserve"> Рекламные установки и устройства, размещенные на земле.</w:t>
      </w:r>
    </w:p>
    <w:p w:rsidR="00440055" w:rsidRDefault="00440055" w:rsidP="00A94885">
      <w:pPr>
        <w:pStyle w:val="a3"/>
        <w:numPr>
          <w:ilvl w:val="1"/>
          <w:numId w:val="1"/>
        </w:numPr>
        <w:spacing w:after="0"/>
      </w:pPr>
      <w:r>
        <w:t xml:space="preserve"> Рекламные установки и устройства, размещенные на мостах и на конструкциях, поддерживающих технические сети.</w:t>
      </w:r>
    </w:p>
    <w:p w:rsidR="00440055" w:rsidRDefault="00440055" w:rsidP="00A94885">
      <w:pPr>
        <w:pStyle w:val="a3"/>
        <w:numPr>
          <w:ilvl w:val="1"/>
          <w:numId w:val="1"/>
        </w:numPr>
        <w:spacing w:after="0"/>
      </w:pPr>
      <w:r>
        <w:t xml:space="preserve"> Технические средства, которые обеспечивают воспроизведение рекламы на асфальте, на стенах, в воздухе.</w:t>
      </w:r>
    </w:p>
    <w:p w:rsidR="00440055" w:rsidRDefault="00440055" w:rsidP="00A94885">
      <w:pPr>
        <w:pStyle w:val="a3"/>
        <w:numPr>
          <w:ilvl w:val="1"/>
          <w:numId w:val="1"/>
        </w:numPr>
        <w:spacing w:after="0"/>
      </w:pPr>
      <w:r>
        <w:t xml:space="preserve"> Рекламные консоли, установленные на столбах осветительных сетей и контактных сетей для электротранспорта, на отдельных поддерживающих устройствах либо на стенах зданий.</w:t>
      </w:r>
    </w:p>
    <w:p w:rsidR="00440055" w:rsidRDefault="00440055" w:rsidP="00A94885">
      <w:pPr>
        <w:pStyle w:val="a3"/>
        <w:numPr>
          <w:ilvl w:val="1"/>
          <w:numId w:val="1"/>
        </w:numPr>
        <w:spacing w:after="0"/>
      </w:pPr>
      <w:r>
        <w:t xml:space="preserve"> </w:t>
      </w:r>
      <w:r w:rsidR="007840CA">
        <w:t>Рекламные средства, изготовленные из мягких, гибких материалов, протянутые на проезжей части улиц, размещенные на столбах, прилегающих дороге.</w:t>
      </w:r>
    </w:p>
    <w:p w:rsidR="007840CA" w:rsidRDefault="007840CA" w:rsidP="00A94885">
      <w:pPr>
        <w:pStyle w:val="a3"/>
        <w:numPr>
          <w:ilvl w:val="1"/>
          <w:numId w:val="1"/>
        </w:numPr>
        <w:spacing w:after="0"/>
      </w:pPr>
      <w:r>
        <w:t xml:space="preserve"> Флаги.</w:t>
      </w:r>
    </w:p>
    <w:p w:rsidR="007840CA" w:rsidRDefault="007840CA" w:rsidP="00A94885">
      <w:pPr>
        <w:pStyle w:val="a3"/>
        <w:numPr>
          <w:ilvl w:val="1"/>
          <w:numId w:val="1"/>
        </w:numPr>
        <w:spacing w:after="0"/>
      </w:pPr>
      <w:r>
        <w:t xml:space="preserve"> Рекламные устройства, установленные на павильонах станций ожидания общественного транспорта, киосках, и на других элементах городской меблировки.</w:t>
      </w:r>
    </w:p>
    <w:p w:rsidR="007840CA" w:rsidRDefault="007840CA" w:rsidP="00A94885">
      <w:pPr>
        <w:pStyle w:val="a3"/>
        <w:numPr>
          <w:ilvl w:val="1"/>
          <w:numId w:val="1"/>
        </w:numPr>
        <w:spacing w:after="0"/>
      </w:pPr>
      <w:r>
        <w:t xml:space="preserve"> Рекламные средства, установленные на лесах зданий в строящейся стадии. Рабочие строительные площадки могут быть ими окружены с установками и устройствами рекламы.</w:t>
      </w:r>
    </w:p>
    <w:p w:rsidR="007840CA" w:rsidRDefault="007840CA" w:rsidP="00A94885">
      <w:pPr>
        <w:pStyle w:val="a3"/>
        <w:numPr>
          <w:ilvl w:val="1"/>
          <w:numId w:val="1"/>
        </w:numPr>
        <w:spacing w:after="0"/>
      </w:pPr>
      <w:r>
        <w:t>Мобильные, переносные рекламные средства.</w:t>
      </w:r>
    </w:p>
    <w:p w:rsidR="007840CA" w:rsidRDefault="007840CA" w:rsidP="00A94885">
      <w:pPr>
        <w:pStyle w:val="a3"/>
        <w:numPr>
          <w:ilvl w:val="1"/>
          <w:numId w:val="1"/>
        </w:numPr>
        <w:spacing w:after="0"/>
      </w:pPr>
      <w:r>
        <w:t>Нетрадиционные рекламные устройства – надувные шары, аэростаты с рекламными надписями и изображениями и др.</w:t>
      </w:r>
    </w:p>
    <w:p w:rsidR="007840CA" w:rsidRDefault="007840CA" w:rsidP="007840CA">
      <w:pPr>
        <w:pStyle w:val="a3"/>
        <w:spacing w:after="0"/>
        <w:ind w:left="1080"/>
      </w:pPr>
    </w:p>
    <w:p w:rsidR="007840CA" w:rsidRDefault="007840CA" w:rsidP="007840CA">
      <w:pPr>
        <w:pStyle w:val="a3"/>
        <w:spacing w:after="0"/>
        <w:ind w:left="1080"/>
      </w:pPr>
    </w:p>
    <w:p w:rsidR="007840CA" w:rsidRDefault="007840CA" w:rsidP="007840CA">
      <w:pPr>
        <w:pStyle w:val="a3"/>
        <w:spacing w:after="0"/>
        <w:ind w:left="1080"/>
      </w:pPr>
    </w:p>
    <w:p w:rsidR="007840CA" w:rsidRDefault="007840CA" w:rsidP="007840CA">
      <w:pPr>
        <w:pStyle w:val="a3"/>
        <w:spacing w:after="0"/>
        <w:ind w:left="1080"/>
      </w:pPr>
    </w:p>
    <w:p w:rsidR="007840CA" w:rsidRDefault="007840CA" w:rsidP="007840CA">
      <w:pPr>
        <w:pStyle w:val="a3"/>
        <w:spacing w:after="0"/>
        <w:ind w:left="1080"/>
      </w:pPr>
    </w:p>
    <w:p w:rsidR="007840CA" w:rsidRDefault="007840CA" w:rsidP="007840CA">
      <w:pPr>
        <w:pStyle w:val="a3"/>
        <w:spacing w:after="0"/>
        <w:ind w:left="1080"/>
      </w:pPr>
    </w:p>
    <w:p w:rsidR="007840CA" w:rsidRDefault="007840CA" w:rsidP="007840CA">
      <w:pPr>
        <w:pStyle w:val="a3"/>
        <w:spacing w:after="0"/>
        <w:ind w:left="1080"/>
      </w:pPr>
    </w:p>
    <w:p w:rsidR="007840CA" w:rsidRDefault="007840CA" w:rsidP="007840CA">
      <w:pPr>
        <w:pStyle w:val="a3"/>
        <w:spacing w:after="0"/>
        <w:ind w:left="1080"/>
      </w:pPr>
    </w:p>
    <w:p w:rsidR="007840CA" w:rsidRDefault="007840CA" w:rsidP="007840CA">
      <w:pPr>
        <w:pStyle w:val="a3"/>
        <w:spacing w:after="0"/>
        <w:ind w:left="1080"/>
      </w:pPr>
    </w:p>
    <w:p w:rsidR="007840CA" w:rsidRDefault="007840CA" w:rsidP="007840CA">
      <w:pPr>
        <w:pStyle w:val="a3"/>
        <w:spacing w:after="0"/>
        <w:ind w:left="1080"/>
      </w:pPr>
    </w:p>
    <w:p w:rsidR="007840CA" w:rsidRDefault="007840CA" w:rsidP="007840CA">
      <w:pPr>
        <w:pStyle w:val="a3"/>
        <w:spacing w:after="0"/>
        <w:ind w:left="1080"/>
      </w:pPr>
    </w:p>
    <w:p w:rsidR="007840CA" w:rsidRDefault="007840CA" w:rsidP="00A94885">
      <w:pPr>
        <w:pStyle w:val="a3"/>
        <w:numPr>
          <w:ilvl w:val="1"/>
          <w:numId w:val="1"/>
        </w:numPr>
        <w:spacing w:after="0"/>
      </w:pPr>
      <w:r>
        <w:t>Реклама, реализованная путем применения клеящихся материалов (наклеек) на общественном транспорте, частичная либо полная покраска средств общественного транспорта, с применением элементов дизайна и рекламы.</w:t>
      </w:r>
    </w:p>
    <w:p w:rsidR="007840CA" w:rsidRDefault="007840CA" w:rsidP="00A94885">
      <w:pPr>
        <w:pStyle w:val="a3"/>
        <w:numPr>
          <w:ilvl w:val="1"/>
          <w:numId w:val="1"/>
        </w:numPr>
        <w:spacing w:after="0"/>
      </w:pPr>
      <w:r>
        <w:t>Устройства и установки на транспортных средствах, специально оборудованных для рекламной деятельности.</w:t>
      </w:r>
    </w:p>
    <w:p w:rsidR="007840CA" w:rsidRDefault="007840CA" w:rsidP="00A94885">
      <w:pPr>
        <w:pStyle w:val="a3"/>
        <w:numPr>
          <w:ilvl w:val="1"/>
          <w:numId w:val="1"/>
        </w:numPr>
        <w:spacing w:after="0"/>
      </w:pPr>
      <w:r>
        <w:t>Звуковая реклама.</w:t>
      </w:r>
    </w:p>
    <w:p w:rsidR="007840CA" w:rsidRDefault="007840CA" w:rsidP="007840CA">
      <w:pPr>
        <w:pStyle w:val="a3"/>
        <w:spacing w:after="0"/>
      </w:pPr>
    </w:p>
    <w:p w:rsidR="007840CA" w:rsidRDefault="007840CA" w:rsidP="007840CA">
      <w:pPr>
        <w:pStyle w:val="a3"/>
        <w:spacing w:after="0"/>
      </w:pPr>
    </w:p>
    <w:p w:rsidR="007840CA" w:rsidRPr="007840CA" w:rsidRDefault="007840CA" w:rsidP="007840CA">
      <w:pPr>
        <w:pStyle w:val="a3"/>
        <w:numPr>
          <w:ilvl w:val="0"/>
          <w:numId w:val="1"/>
        </w:numPr>
        <w:spacing w:after="0"/>
        <w:jc w:val="center"/>
      </w:pPr>
      <w:r>
        <w:rPr>
          <w:b/>
        </w:rPr>
        <w:t>СОЦИАЛЬНАЯ РЕКЛАМА</w:t>
      </w:r>
    </w:p>
    <w:p w:rsidR="007840CA" w:rsidRDefault="007840CA" w:rsidP="007840CA">
      <w:pPr>
        <w:spacing w:after="0"/>
        <w:ind w:left="360"/>
      </w:pPr>
    </w:p>
    <w:p w:rsidR="007840CA" w:rsidRDefault="007840CA" w:rsidP="007840CA">
      <w:pPr>
        <w:pStyle w:val="a3"/>
        <w:numPr>
          <w:ilvl w:val="1"/>
          <w:numId w:val="1"/>
        </w:numPr>
        <w:spacing w:after="0"/>
      </w:pPr>
      <w:r>
        <w:t xml:space="preserve"> </w:t>
      </w:r>
      <w:r>
        <w:rPr>
          <w:b/>
        </w:rPr>
        <w:t xml:space="preserve">Социальная реклама – </w:t>
      </w:r>
      <w:r>
        <w:t>реклама, представляющая интересы общества и государства, в том, что касается пропаганды здорового образа жизни, здравоохранения, защиты окружающей среды, целостности энергетических ресурсов, социальной защиты населения, морального и гражданского воспитания, пропаганды культуры и национальных ценностей.</w:t>
      </w:r>
    </w:p>
    <w:p w:rsidR="007840CA" w:rsidRDefault="007840CA" w:rsidP="007840CA">
      <w:pPr>
        <w:pStyle w:val="a3"/>
        <w:numPr>
          <w:ilvl w:val="1"/>
          <w:numId w:val="1"/>
        </w:numPr>
        <w:spacing w:after="0"/>
      </w:pPr>
      <w:r>
        <w:t xml:space="preserve"> </w:t>
      </w:r>
      <w:r w:rsidR="00A43618">
        <w:t>Афиши филармонии, цирка, театров, кинематографа, дворцов и домов культуры, размещенные на фасадах, в витринах заведений и на прилегающей территории, считаются социальной рекламой.</w:t>
      </w:r>
    </w:p>
    <w:p w:rsidR="00A43618" w:rsidRDefault="00A43618" w:rsidP="007840CA">
      <w:pPr>
        <w:pStyle w:val="a3"/>
        <w:numPr>
          <w:ilvl w:val="1"/>
          <w:numId w:val="1"/>
        </w:numPr>
        <w:spacing w:after="0"/>
      </w:pPr>
      <w:r>
        <w:t xml:space="preserve"> Социальная реклама не имеет торговой цели и преследует филантропические задачи и социальной важности. Вещание социальной рекламы считается благотворительной деятельностью и пользуется стимулом, предусмотренным законодательством.</w:t>
      </w:r>
    </w:p>
    <w:p w:rsidR="00A43618" w:rsidRDefault="00A43618" w:rsidP="007840CA">
      <w:pPr>
        <w:pStyle w:val="a3"/>
        <w:numPr>
          <w:ilvl w:val="1"/>
          <w:numId w:val="1"/>
        </w:numPr>
        <w:spacing w:after="0"/>
      </w:pPr>
      <w:r>
        <w:t xml:space="preserve"> Социальная реклама, реализованная формами внешней рекламы, авторизуется в условиях закона и данного Регламента.</w:t>
      </w:r>
    </w:p>
    <w:p w:rsidR="00A43618" w:rsidRDefault="00A43618" w:rsidP="00A43618">
      <w:pPr>
        <w:pStyle w:val="a3"/>
        <w:spacing w:after="0"/>
      </w:pPr>
    </w:p>
    <w:p w:rsidR="00A43618" w:rsidRDefault="00A43618" w:rsidP="00A43618">
      <w:pPr>
        <w:pStyle w:val="a3"/>
        <w:spacing w:after="0"/>
      </w:pPr>
    </w:p>
    <w:p w:rsidR="00A43618" w:rsidRPr="00A43618" w:rsidRDefault="00A43618" w:rsidP="00A43618">
      <w:pPr>
        <w:pStyle w:val="a3"/>
        <w:numPr>
          <w:ilvl w:val="0"/>
          <w:numId w:val="1"/>
        </w:numPr>
        <w:spacing w:after="0"/>
        <w:jc w:val="center"/>
      </w:pPr>
      <w:r>
        <w:rPr>
          <w:b/>
        </w:rPr>
        <w:t>ФИРМЫ (НАРУЖНЫЕ НАДПИСИ И ИЗОБРАЖЕНИЯ)</w:t>
      </w:r>
    </w:p>
    <w:p w:rsidR="00A43618" w:rsidRDefault="00A43618" w:rsidP="00A43618">
      <w:pPr>
        <w:spacing w:after="0"/>
        <w:ind w:left="360"/>
        <w:rPr>
          <w:b/>
        </w:rPr>
      </w:pPr>
    </w:p>
    <w:p w:rsidR="00A43618" w:rsidRDefault="00A43618" w:rsidP="00A43618">
      <w:pPr>
        <w:pStyle w:val="a3"/>
        <w:numPr>
          <w:ilvl w:val="1"/>
          <w:numId w:val="1"/>
        </w:numPr>
        <w:spacing w:after="0"/>
      </w:pPr>
      <w:r>
        <w:rPr>
          <w:b/>
        </w:rPr>
        <w:t xml:space="preserve"> </w:t>
      </w:r>
      <w:r>
        <w:t>Фирмы (консоли, панно, надписи, изображения, зонты, навесы, маркизеты и другие технические средства) составляют обустройство торгового места или оказания услуг, с содержанием информации о деятельности соответствующего предприятия.</w:t>
      </w:r>
    </w:p>
    <w:p w:rsidR="00C50A94" w:rsidRDefault="00C50A94" w:rsidP="00C50A94">
      <w:pPr>
        <w:pStyle w:val="a3"/>
        <w:numPr>
          <w:ilvl w:val="1"/>
          <w:numId w:val="1"/>
        </w:numPr>
        <w:spacing w:after="0"/>
      </w:pPr>
      <w:r>
        <w:t>Использование агентами предпринимательской деятельности элементов дизайна и архитектуры наружно, на фасадах зданий, не считается рекламой и не составляет объекты налогообложения.</w:t>
      </w:r>
    </w:p>
    <w:p w:rsidR="00C50A94" w:rsidRDefault="00C50A94" w:rsidP="00C50A94">
      <w:pPr>
        <w:pStyle w:val="a3"/>
        <w:spacing w:after="0"/>
      </w:pPr>
    </w:p>
    <w:p w:rsidR="00C50A94" w:rsidRDefault="00C50A94" w:rsidP="00C50A94">
      <w:pPr>
        <w:pStyle w:val="a3"/>
        <w:spacing w:after="0"/>
      </w:pPr>
    </w:p>
    <w:p w:rsidR="00C50A94" w:rsidRPr="00C50A94" w:rsidRDefault="00C50A94" w:rsidP="00C50A94">
      <w:pPr>
        <w:pStyle w:val="a3"/>
        <w:numPr>
          <w:ilvl w:val="0"/>
          <w:numId w:val="1"/>
        </w:numPr>
        <w:spacing w:after="0"/>
        <w:jc w:val="center"/>
      </w:pPr>
      <w:r>
        <w:rPr>
          <w:b/>
        </w:rPr>
        <w:t>ПОРЯДОК И СПОСОБ АВТОРИЗАЦИИ РЕКЛАМНЫХ УСТРОЙСТВ, РЕКЛАМЫ, ФИРМ (НАРУЖНЫЕ НАДПИСИ И ИЗОБРАЖЕНИЯ) В МУНИЦИПИИ КИШИНЭУ</w:t>
      </w:r>
    </w:p>
    <w:p w:rsidR="00C50A94" w:rsidRDefault="00C50A94" w:rsidP="00C50A94">
      <w:pPr>
        <w:spacing w:after="0"/>
        <w:jc w:val="center"/>
      </w:pPr>
    </w:p>
    <w:p w:rsidR="00C50A94" w:rsidRDefault="00C50A94" w:rsidP="00C50A94">
      <w:pPr>
        <w:spacing w:after="0"/>
        <w:jc w:val="center"/>
      </w:pPr>
    </w:p>
    <w:p w:rsidR="00C50A94" w:rsidRDefault="00C50A94" w:rsidP="00C50A94">
      <w:pPr>
        <w:spacing w:after="0"/>
        <w:jc w:val="center"/>
      </w:pPr>
    </w:p>
    <w:p w:rsidR="00C50A94" w:rsidRDefault="00C50A94" w:rsidP="00C50A94">
      <w:pPr>
        <w:spacing w:after="0"/>
        <w:jc w:val="center"/>
      </w:pPr>
    </w:p>
    <w:p w:rsidR="00C50A94" w:rsidRDefault="00C50A94" w:rsidP="00C50A94">
      <w:pPr>
        <w:spacing w:after="0"/>
        <w:jc w:val="center"/>
      </w:pPr>
    </w:p>
    <w:p w:rsidR="00C50A94" w:rsidRDefault="00C50A94" w:rsidP="00C50A94">
      <w:pPr>
        <w:spacing w:after="0"/>
        <w:jc w:val="center"/>
      </w:pPr>
    </w:p>
    <w:p w:rsidR="00C50A94" w:rsidRDefault="00C50A94" w:rsidP="00C50A94">
      <w:pPr>
        <w:spacing w:after="0"/>
        <w:jc w:val="center"/>
      </w:pPr>
    </w:p>
    <w:p w:rsidR="00D22AF2" w:rsidRDefault="00D22AF2" w:rsidP="00C50A94">
      <w:pPr>
        <w:spacing w:after="0"/>
        <w:jc w:val="center"/>
      </w:pPr>
    </w:p>
    <w:p w:rsidR="00D22AF2" w:rsidRDefault="00D22AF2" w:rsidP="00C50A94">
      <w:pPr>
        <w:spacing w:after="0"/>
        <w:jc w:val="center"/>
      </w:pPr>
    </w:p>
    <w:p w:rsidR="00C50A94" w:rsidRDefault="00C50A94" w:rsidP="00C50A94">
      <w:pPr>
        <w:spacing w:after="0"/>
        <w:jc w:val="center"/>
      </w:pPr>
    </w:p>
    <w:p w:rsidR="00C50A94" w:rsidRDefault="00C50A94" w:rsidP="00C50A94">
      <w:pPr>
        <w:pStyle w:val="a3"/>
        <w:numPr>
          <w:ilvl w:val="1"/>
          <w:numId w:val="1"/>
        </w:numPr>
        <w:spacing w:after="0"/>
        <w:rPr>
          <w:b/>
        </w:rPr>
      </w:pPr>
      <w:r>
        <w:rPr>
          <w:b/>
        </w:rPr>
        <w:t xml:space="preserve"> Порядок и способ изготовления актов авторизации по размещению рекламных устройств и наружной рекламы</w:t>
      </w:r>
    </w:p>
    <w:p w:rsidR="00C50A94" w:rsidRPr="006424A7" w:rsidRDefault="00C50A94" w:rsidP="00C50A94">
      <w:pPr>
        <w:pStyle w:val="a3"/>
        <w:numPr>
          <w:ilvl w:val="2"/>
          <w:numId w:val="1"/>
        </w:numPr>
        <w:spacing w:after="0"/>
        <w:rPr>
          <w:b/>
        </w:rPr>
      </w:pPr>
      <w:r>
        <w:rPr>
          <w:b/>
        </w:rPr>
        <w:t xml:space="preserve"> </w:t>
      </w:r>
      <w:r>
        <w:t xml:space="preserve">Заявитель подает </w:t>
      </w:r>
      <w:r w:rsidR="006424A7">
        <w:t>в Главное управление архитектуры, градостроительства и земельных связей (Г.У.А.Г.З.С.) ходатайство, через которое запрашивает авторизацию на размещение рекламного устройства, заполняя все данные формуляра заявления (приложение № 3), при приложении фотографии общего вида запрашиваемого места размещения и проектный эскиз рекламного устройства.</w:t>
      </w:r>
    </w:p>
    <w:p w:rsidR="006424A7" w:rsidRPr="006424A7" w:rsidRDefault="006424A7" w:rsidP="006424A7">
      <w:pPr>
        <w:pStyle w:val="a3"/>
        <w:numPr>
          <w:ilvl w:val="2"/>
          <w:numId w:val="1"/>
        </w:numPr>
        <w:spacing w:after="0"/>
        <w:rPr>
          <w:b/>
        </w:rPr>
      </w:pPr>
      <w:r>
        <w:t xml:space="preserve">Глава отдела «Городской пейзаж и реклама» </w:t>
      </w:r>
      <w:r w:rsidRPr="006424A7">
        <w:t>Г.У.А.Г.З.С.</w:t>
      </w:r>
      <w:r>
        <w:t xml:space="preserve"> проверяет представленные данные, возможность размещения рекламного устройства на запрашиваемом месте, после чего место и наименование (имя) заявителя вносится в базу данных и электронную схему муниципия Кишинэу.</w:t>
      </w:r>
    </w:p>
    <w:p w:rsidR="006424A7" w:rsidRPr="006424A7" w:rsidRDefault="006424A7" w:rsidP="006424A7">
      <w:pPr>
        <w:pStyle w:val="a3"/>
        <w:numPr>
          <w:ilvl w:val="2"/>
          <w:numId w:val="1"/>
        </w:numPr>
        <w:spacing w:after="0"/>
        <w:rPr>
          <w:b/>
        </w:rPr>
      </w:pPr>
      <w:r>
        <w:t xml:space="preserve">Представитель отдела «Городской пейзаж и реклама» </w:t>
      </w:r>
      <w:r w:rsidRPr="006424A7">
        <w:t>Г.У.А.Г.З.С.</w:t>
      </w:r>
      <w:r>
        <w:t xml:space="preserve"> приезжает на участок, определяет точное место размещения рекламного устройства. Соответствующая информация фиксируется в паспорт размещения рекламного устройства (приложение № 5).</w:t>
      </w:r>
    </w:p>
    <w:p w:rsidR="006424A7" w:rsidRPr="00D22AF2" w:rsidRDefault="00D22AF2" w:rsidP="006424A7">
      <w:pPr>
        <w:pStyle w:val="a3"/>
        <w:numPr>
          <w:ilvl w:val="2"/>
          <w:numId w:val="1"/>
        </w:numPr>
        <w:spacing w:after="0"/>
        <w:rPr>
          <w:b/>
        </w:rPr>
      </w:pPr>
      <w:r>
        <w:t>Заявление и паспорт размещения рекламного устройства координируются главным архитектором муниципия Кишинэу (либо его заместителем), после чего регистрируются в установленном порядке.</w:t>
      </w:r>
    </w:p>
    <w:p w:rsidR="00D22AF2" w:rsidRPr="00D22AF2" w:rsidRDefault="00D22AF2" w:rsidP="006424A7">
      <w:pPr>
        <w:pStyle w:val="a3"/>
        <w:numPr>
          <w:ilvl w:val="2"/>
          <w:numId w:val="1"/>
        </w:numPr>
        <w:spacing w:after="0"/>
        <w:rPr>
          <w:b/>
        </w:rPr>
      </w:pPr>
      <w:r>
        <w:t>Заявление действительно в течении трех месяцев с момента его регистрации (срок, установленный для разработки Сертификата градостроительства, проектной документации, для выполнения необходимых координирований и выдачи Авторизации на строительство и размещение наружной рекламы). В течении срока действия заявления, другие заявления на это место рекламы не допускаются.</w:t>
      </w:r>
    </w:p>
    <w:p w:rsidR="00D22AF2" w:rsidRPr="00D22AF2" w:rsidRDefault="00D22AF2" w:rsidP="006424A7">
      <w:pPr>
        <w:pStyle w:val="a3"/>
        <w:numPr>
          <w:ilvl w:val="2"/>
          <w:numId w:val="1"/>
        </w:numPr>
        <w:spacing w:after="0"/>
        <w:rPr>
          <w:b/>
        </w:rPr>
      </w:pPr>
      <w:r>
        <w:t>После координирования заявления и паспорта на размещение рекламного устройства, отдел «Городской пейзаж и реклама», на основе заявления, заполненного заявителем в установленном порядке (приложение № 4), разрабатывается Сертификат градостроительства.</w:t>
      </w:r>
    </w:p>
    <w:p w:rsidR="00D22AF2" w:rsidRPr="00D22AF2" w:rsidRDefault="00D22AF2" w:rsidP="006424A7">
      <w:pPr>
        <w:pStyle w:val="a3"/>
        <w:numPr>
          <w:ilvl w:val="2"/>
          <w:numId w:val="1"/>
        </w:numPr>
        <w:spacing w:after="0"/>
        <w:rPr>
          <w:b/>
        </w:rPr>
      </w:pPr>
      <w:r>
        <w:t>Для разработки Сертификата градостроительства необходимы следующие акты:</w:t>
      </w:r>
    </w:p>
    <w:p w:rsidR="00D22AF2" w:rsidRDefault="00D22AF2" w:rsidP="00D22AF2">
      <w:pPr>
        <w:pStyle w:val="a3"/>
        <w:spacing w:after="0"/>
        <w:ind w:left="1080"/>
      </w:pPr>
      <w:r>
        <w:t>а) в случае размещения отдельного рекламного устройства, на земле;</w:t>
      </w:r>
    </w:p>
    <w:p w:rsidR="00D22AF2" w:rsidRDefault="00D22AF2" w:rsidP="00D22AF2">
      <w:pPr>
        <w:pStyle w:val="a3"/>
        <w:spacing w:after="0"/>
        <w:ind w:left="1080"/>
      </w:pPr>
      <w:r>
        <w:t>- Заявление, формуляр (приложение №4).</w:t>
      </w:r>
    </w:p>
    <w:p w:rsidR="00D22AF2" w:rsidRDefault="00D22AF2" w:rsidP="00D22AF2">
      <w:pPr>
        <w:pStyle w:val="a3"/>
        <w:spacing w:after="0"/>
        <w:ind w:left="1080"/>
      </w:pPr>
      <w:r>
        <w:t>- Заявление, формуляр (приложение №3), с необходимыми данными и координированиями.</w:t>
      </w:r>
    </w:p>
    <w:p w:rsidR="00D22AF2" w:rsidRDefault="00D22AF2" w:rsidP="00D22AF2">
      <w:pPr>
        <w:pStyle w:val="a3"/>
        <w:spacing w:after="0"/>
        <w:ind w:left="1080"/>
      </w:pPr>
      <w:r>
        <w:t>- Проектный эскиз рекламного устройства.</w:t>
      </w:r>
    </w:p>
    <w:p w:rsidR="00D22AF2" w:rsidRPr="00C50A94" w:rsidRDefault="00D22AF2" w:rsidP="00D22AF2">
      <w:pPr>
        <w:pStyle w:val="a3"/>
        <w:spacing w:after="0"/>
        <w:ind w:left="1080"/>
        <w:rPr>
          <w:b/>
        </w:rPr>
      </w:pPr>
      <w:r>
        <w:t>- Фотография запрашиваемого места.</w:t>
      </w:r>
    </w:p>
    <w:p w:rsidR="00C50A94" w:rsidRDefault="00C50A94" w:rsidP="00C50A94">
      <w:pPr>
        <w:spacing w:after="0"/>
      </w:pPr>
    </w:p>
    <w:p w:rsidR="00C50A94" w:rsidRDefault="00C50A94" w:rsidP="00C50A94">
      <w:pPr>
        <w:spacing w:after="0"/>
      </w:pPr>
    </w:p>
    <w:p w:rsidR="00C50A94" w:rsidRDefault="00C50A94" w:rsidP="00C50A94">
      <w:pPr>
        <w:spacing w:after="0"/>
      </w:pPr>
    </w:p>
    <w:p w:rsidR="00C50A94" w:rsidRDefault="00C50A94" w:rsidP="00C50A94">
      <w:pPr>
        <w:spacing w:after="0"/>
      </w:pPr>
    </w:p>
    <w:p w:rsidR="00A43618" w:rsidRPr="00A94885" w:rsidRDefault="00C50A94" w:rsidP="00C50A94">
      <w:pPr>
        <w:spacing w:after="0"/>
      </w:pPr>
      <w:r>
        <w:t xml:space="preserve"> </w:t>
      </w:r>
      <w:r w:rsidR="00A43618" w:rsidRPr="00C50A94">
        <w:rPr>
          <w:b/>
        </w:rPr>
        <w:t xml:space="preserve"> </w:t>
      </w:r>
    </w:p>
    <w:p w:rsidR="003E4308" w:rsidRDefault="003E4308" w:rsidP="003336C5">
      <w:pPr>
        <w:spacing w:after="0"/>
        <w:ind w:left="360"/>
      </w:pPr>
    </w:p>
    <w:p w:rsidR="003E4308" w:rsidRPr="003336C5" w:rsidRDefault="003E4308" w:rsidP="003336C5">
      <w:pPr>
        <w:spacing w:after="0"/>
        <w:ind w:left="360"/>
      </w:pPr>
    </w:p>
    <w:p w:rsidR="003336C5" w:rsidRDefault="003336C5" w:rsidP="003336C5">
      <w:pPr>
        <w:spacing w:after="0"/>
        <w:jc w:val="center"/>
      </w:pPr>
    </w:p>
    <w:p w:rsidR="003336C5" w:rsidRDefault="003336C5" w:rsidP="003336C5">
      <w:pPr>
        <w:spacing w:after="0"/>
      </w:pPr>
      <w:r>
        <w:lastRenderedPageBreak/>
        <w:t xml:space="preserve">       </w:t>
      </w:r>
    </w:p>
    <w:p w:rsidR="0033511A" w:rsidRDefault="0033511A" w:rsidP="003336C5">
      <w:pPr>
        <w:spacing w:after="0"/>
      </w:pPr>
    </w:p>
    <w:p w:rsidR="002A2EBB" w:rsidRDefault="002A2EBB" w:rsidP="003336C5">
      <w:pPr>
        <w:spacing w:after="0"/>
      </w:pPr>
    </w:p>
    <w:p w:rsidR="006C085A" w:rsidRDefault="002A2EBB" w:rsidP="006C085A">
      <w:pPr>
        <w:pStyle w:val="a3"/>
        <w:spacing w:after="0"/>
      </w:pPr>
      <w:r>
        <w:t>- Рекламное изображение и сообщение.</w:t>
      </w:r>
    </w:p>
    <w:p w:rsidR="002A2EBB" w:rsidRDefault="002A2EBB" w:rsidP="006C085A">
      <w:pPr>
        <w:pStyle w:val="a3"/>
        <w:spacing w:after="0"/>
      </w:pPr>
      <w:r>
        <w:t>- Копия сертификата регистрации предприятия и выписка с государственного регистра предприятий и организаций.</w:t>
      </w:r>
    </w:p>
    <w:p w:rsidR="002A2EBB" w:rsidRDefault="002A2EBB" w:rsidP="006C085A">
      <w:pPr>
        <w:pStyle w:val="a3"/>
        <w:spacing w:after="0"/>
      </w:pPr>
      <w:r>
        <w:t>- Паспорт размещения рекламного устройства с топографической высотой в масштабе 1: 2000; 1: 500 (приложение № 5).</w:t>
      </w:r>
    </w:p>
    <w:p w:rsidR="002A2EBB" w:rsidRDefault="002A2EBB" w:rsidP="006C085A">
      <w:pPr>
        <w:pStyle w:val="a3"/>
        <w:spacing w:after="0"/>
      </w:pPr>
    </w:p>
    <w:p w:rsidR="002A2EBB" w:rsidRDefault="002A2EBB" w:rsidP="006C085A">
      <w:pPr>
        <w:pStyle w:val="a3"/>
        <w:spacing w:after="0"/>
      </w:pPr>
      <w:r>
        <w:t>б) в случае размещения рекламного устройства на стене либо крыше;</w:t>
      </w:r>
    </w:p>
    <w:p w:rsidR="002A2EBB" w:rsidRDefault="002A2EBB" w:rsidP="006C085A">
      <w:pPr>
        <w:pStyle w:val="a3"/>
        <w:spacing w:after="0"/>
      </w:pPr>
    </w:p>
    <w:p w:rsidR="002A2EBB" w:rsidRDefault="002A2EBB" w:rsidP="006C085A">
      <w:pPr>
        <w:pStyle w:val="a3"/>
        <w:spacing w:after="0"/>
      </w:pPr>
      <w:r>
        <w:t>- Заявление, формуляр (приложение №4).</w:t>
      </w:r>
    </w:p>
    <w:p w:rsidR="002A2EBB" w:rsidRDefault="002A2EBB" w:rsidP="006C085A">
      <w:pPr>
        <w:pStyle w:val="a3"/>
        <w:spacing w:after="0"/>
      </w:pPr>
      <w:r>
        <w:t>- Заявление, формуляр (приложение №3), с необходимыми данными и координированиями.</w:t>
      </w:r>
    </w:p>
    <w:p w:rsidR="002A2EBB" w:rsidRDefault="002A2EBB" w:rsidP="006C085A">
      <w:pPr>
        <w:pStyle w:val="a3"/>
        <w:spacing w:after="0"/>
      </w:pPr>
      <w:r>
        <w:t xml:space="preserve">- </w:t>
      </w:r>
      <w:r w:rsidR="0033511A">
        <w:t>Проектный эскиз рекламного устройства.</w:t>
      </w:r>
    </w:p>
    <w:p w:rsidR="0033511A" w:rsidRDefault="0033511A" w:rsidP="006C085A">
      <w:pPr>
        <w:pStyle w:val="a3"/>
        <w:spacing w:after="0"/>
      </w:pPr>
      <w:r>
        <w:t>- Фотография запрашиваемого места.</w:t>
      </w:r>
    </w:p>
    <w:p w:rsidR="0033511A" w:rsidRDefault="0033511A" w:rsidP="006C085A">
      <w:pPr>
        <w:pStyle w:val="a3"/>
        <w:spacing w:after="0"/>
      </w:pPr>
      <w:r>
        <w:t>- Рекламное изображение и сообщение.</w:t>
      </w:r>
    </w:p>
    <w:p w:rsidR="0033511A" w:rsidRDefault="0033511A" w:rsidP="006C085A">
      <w:pPr>
        <w:pStyle w:val="a3"/>
        <w:spacing w:after="0"/>
      </w:pPr>
      <w:r>
        <w:t>- Копия сертификата регистрации предприятия и выписка с государственного регистра предприятий и организаций.</w:t>
      </w:r>
    </w:p>
    <w:p w:rsidR="0033511A" w:rsidRDefault="0033511A" w:rsidP="006C085A">
      <w:pPr>
        <w:pStyle w:val="a3"/>
        <w:spacing w:after="0"/>
      </w:pPr>
      <w:r>
        <w:t>- Паспорт размещения рекламного устройства с топографической высотой в масштабе 1: 2000.</w:t>
      </w:r>
    </w:p>
    <w:p w:rsidR="0033511A" w:rsidRDefault="0033511A" w:rsidP="006C085A">
      <w:pPr>
        <w:pStyle w:val="a3"/>
        <w:spacing w:after="0"/>
      </w:pPr>
      <w:r>
        <w:t>- Копия документа, устанавливающего собственника недвижимости.</w:t>
      </w:r>
    </w:p>
    <w:p w:rsidR="0033511A" w:rsidRDefault="0033511A" w:rsidP="006C085A">
      <w:pPr>
        <w:pStyle w:val="a3"/>
        <w:spacing w:after="0"/>
      </w:pPr>
      <w:r>
        <w:t>- Копия договора аренды либо письменное согласие собственника о возможности размещения рекламного устройства.</w:t>
      </w:r>
    </w:p>
    <w:p w:rsidR="0033511A" w:rsidRDefault="0033511A" w:rsidP="006C085A">
      <w:pPr>
        <w:pStyle w:val="a3"/>
        <w:spacing w:after="0"/>
      </w:pPr>
    </w:p>
    <w:p w:rsidR="0033511A" w:rsidRDefault="0033511A" w:rsidP="0033511A">
      <w:pPr>
        <w:pStyle w:val="a3"/>
        <w:numPr>
          <w:ilvl w:val="2"/>
          <w:numId w:val="1"/>
        </w:numPr>
        <w:spacing w:after="0"/>
      </w:pPr>
      <w:r>
        <w:t xml:space="preserve"> После регистрации и выдачи Сертификата градостроительства, заявитель информируется о списке необходимых координирований и условиях использования городской среды.</w:t>
      </w:r>
    </w:p>
    <w:p w:rsidR="0033511A" w:rsidRDefault="0033511A" w:rsidP="0033511A">
      <w:pPr>
        <w:pStyle w:val="a3"/>
        <w:numPr>
          <w:ilvl w:val="2"/>
          <w:numId w:val="1"/>
        </w:numPr>
        <w:spacing w:after="0"/>
      </w:pPr>
      <w:r>
        <w:t>В зависимости от технических характеристик рекламных установок и устройств, необходимость разработки Сертификата градостроительства для их проектирования и строительства находится в компетенции главного архитектора муниципия Кишинэу. Как правило, Сертификат градостроительства для проектирования и строительства рекламных устройств разрабатывается для рекламных установок и строений размером более 1,2м х 1,8м. Для случаев, когда не разрабатывается Сертификат градостроительства, Авторизация на строительство и размещение наружной рекламы (приложение № 1) будет составлена на основе следующих актов:</w:t>
      </w:r>
    </w:p>
    <w:p w:rsidR="0033511A" w:rsidRDefault="0033511A" w:rsidP="0033511A">
      <w:pPr>
        <w:pStyle w:val="a3"/>
        <w:spacing w:after="0"/>
        <w:ind w:left="1080"/>
      </w:pPr>
    </w:p>
    <w:p w:rsidR="0033511A" w:rsidRDefault="0033511A" w:rsidP="0033511A">
      <w:pPr>
        <w:pStyle w:val="a3"/>
        <w:spacing w:after="0"/>
        <w:ind w:left="1080"/>
      </w:pPr>
      <w:r>
        <w:t>- Заявление, формуляр (приложение № 3), с необходимыми данными и координированиями.</w:t>
      </w:r>
    </w:p>
    <w:p w:rsidR="0033511A" w:rsidRDefault="0033511A" w:rsidP="0033511A">
      <w:pPr>
        <w:pStyle w:val="a3"/>
        <w:spacing w:after="0"/>
        <w:ind w:left="1080"/>
      </w:pPr>
      <w:r>
        <w:t>- Проектный эскиз рекламного устройства.</w:t>
      </w:r>
    </w:p>
    <w:p w:rsidR="0033511A" w:rsidRDefault="0033511A" w:rsidP="0033511A">
      <w:pPr>
        <w:pStyle w:val="a3"/>
        <w:spacing w:after="0"/>
        <w:ind w:left="1080"/>
      </w:pPr>
      <w:r>
        <w:t>- Рекламное изображение и сообщение.</w:t>
      </w:r>
    </w:p>
    <w:p w:rsidR="0033511A" w:rsidRDefault="0033511A" w:rsidP="0033511A">
      <w:pPr>
        <w:pStyle w:val="a3"/>
        <w:spacing w:after="0"/>
        <w:ind w:left="1080"/>
      </w:pPr>
    </w:p>
    <w:p w:rsidR="0033511A" w:rsidRDefault="0033511A" w:rsidP="0033511A">
      <w:pPr>
        <w:pStyle w:val="a3"/>
        <w:spacing w:after="0"/>
        <w:ind w:left="1080"/>
      </w:pPr>
    </w:p>
    <w:p w:rsidR="0033511A" w:rsidRDefault="0033511A" w:rsidP="0033511A">
      <w:pPr>
        <w:pStyle w:val="a3"/>
        <w:spacing w:after="0"/>
        <w:ind w:left="1080"/>
      </w:pPr>
    </w:p>
    <w:p w:rsidR="0033511A" w:rsidRDefault="0033511A" w:rsidP="0033511A">
      <w:pPr>
        <w:pStyle w:val="a3"/>
        <w:spacing w:after="0"/>
        <w:ind w:left="1080"/>
      </w:pPr>
    </w:p>
    <w:p w:rsidR="0033511A" w:rsidRDefault="0033511A" w:rsidP="0033511A">
      <w:pPr>
        <w:pStyle w:val="a3"/>
        <w:spacing w:after="0"/>
        <w:ind w:left="1080"/>
      </w:pPr>
    </w:p>
    <w:p w:rsidR="0033511A" w:rsidRDefault="0033511A" w:rsidP="0033511A">
      <w:pPr>
        <w:pStyle w:val="a3"/>
        <w:spacing w:after="0"/>
        <w:ind w:left="1080"/>
      </w:pPr>
    </w:p>
    <w:p w:rsidR="0033511A" w:rsidRDefault="0033511A" w:rsidP="0033511A">
      <w:pPr>
        <w:pStyle w:val="a3"/>
        <w:spacing w:after="0"/>
        <w:ind w:left="1080"/>
      </w:pPr>
    </w:p>
    <w:p w:rsidR="000B498F" w:rsidRDefault="000B498F" w:rsidP="0033511A">
      <w:pPr>
        <w:pStyle w:val="a3"/>
        <w:spacing w:after="0"/>
        <w:ind w:left="1080"/>
      </w:pPr>
    </w:p>
    <w:p w:rsidR="000B498F" w:rsidRDefault="000B498F" w:rsidP="0033511A">
      <w:pPr>
        <w:pStyle w:val="a3"/>
        <w:spacing w:after="0"/>
        <w:ind w:left="1080"/>
      </w:pPr>
    </w:p>
    <w:p w:rsidR="0033511A" w:rsidRDefault="0033511A" w:rsidP="0033511A">
      <w:pPr>
        <w:pStyle w:val="a3"/>
        <w:spacing w:after="0"/>
        <w:ind w:left="1080"/>
      </w:pPr>
    </w:p>
    <w:p w:rsidR="0033511A" w:rsidRDefault="000A3AB6" w:rsidP="0033511A">
      <w:pPr>
        <w:pStyle w:val="a3"/>
        <w:spacing w:after="0"/>
        <w:ind w:left="1080"/>
      </w:pPr>
      <w:r>
        <w:t>- Фотография запрашиваемого места.</w:t>
      </w:r>
    </w:p>
    <w:p w:rsidR="000A3AB6" w:rsidRDefault="000A3AB6" w:rsidP="0033511A">
      <w:pPr>
        <w:pStyle w:val="a3"/>
        <w:spacing w:after="0"/>
        <w:ind w:left="1080"/>
      </w:pPr>
      <w:r>
        <w:t>- Копия сертификата регистрации предприятия и выписка с государственного регистра предприятий и организаций.</w:t>
      </w:r>
    </w:p>
    <w:p w:rsidR="000A3AB6" w:rsidRDefault="000A3AB6" w:rsidP="0033511A">
      <w:pPr>
        <w:pStyle w:val="a3"/>
        <w:spacing w:after="0"/>
        <w:ind w:left="1080"/>
      </w:pPr>
      <w:r>
        <w:t>- Паспорт размещения рекламного устройства с топографической высотой в масштабе 1: 2000; 1: 500.</w:t>
      </w:r>
    </w:p>
    <w:p w:rsidR="000A3AB6" w:rsidRDefault="000A3AB6" w:rsidP="0033511A">
      <w:pPr>
        <w:pStyle w:val="a3"/>
        <w:spacing w:after="0"/>
        <w:ind w:left="1080"/>
      </w:pPr>
      <w:r>
        <w:t xml:space="preserve">- Копия договора аренды либо письменное согласие собственника о возможности размещения рекламного устройства, в случае установки на павильонах станций ожидания общественного транспорта, киосках и других элементах городской меблировки, на общественном транспорте и на специально обустроенных транспортных средствах </w:t>
      </w:r>
      <w:r w:rsidR="00F93D87">
        <w:t>для рекламной деятельности.</w:t>
      </w:r>
    </w:p>
    <w:p w:rsidR="00F93D87" w:rsidRDefault="00F93D87" w:rsidP="0033511A">
      <w:pPr>
        <w:pStyle w:val="a3"/>
        <w:spacing w:after="0"/>
        <w:ind w:left="1080"/>
      </w:pPr>
    </w:p>
    <w:p w:rsidR="00F93D87" w:rsidRDefault="00F93D87" w:rsidP="00F93D87">
      <w:pPr>
        <w:pStyle w:val="a3"/>
        <w:numPr>
          <w:ilvl w:val="2"/>
          <w:numId w:val="1"/>
        </w:numPr>
        <w:spacing w:after="0"/>
      </w:pPr>
      <w:r>
        <w:t>Авторизация на строительство и размещение наружной рекламы устанавливает условия строительства установок и устройств наружной рекламы и порядок выставления рекламных изображений любого типа. Выставление рекламных изображений выполняется только после их координирования с ответственными из Г.У.А.Г.З.С. и Национальным Центром Терминологии (правописание текста) и представления информации по месту и устройству (панно), на которых они будут выставлены. Авторизация на строительство и размещение наружной рекламы выдается на срок до трех лет.</w:t>
      </w:r>
    </w:p>
    <w:p w:rsidR="00F93D87" w:rsidRDefault="00F93D87" w:rsidP="00F93D87">
      <w:pPr>
        <w:pStyle w:val="a3"/>
        <w:numPr>
          <w:ilvl w:val="2"/>
          <w:numId w:val="1"/>
        </w:numPr>
        <w:spacing w:after="0"/>
      </w:pPr>
      <w:r>
        <w:t>После размещения рекламного устройства, представители Г.У.А.Г.З.С. проверяют правильность и соответствие размещения рекламного устройства, с положениями Сертификата градостроительства и обустройства прилегающей территории, паспорт размещения и соблюдение проектной документации по соответствующему объекту, право, которое стороны подписывают Актом заключительного приема (для работ временного характера) по объекту (приложение № 7).</w:t>
      </w:r>
    </w:p>
    <w:p w:rsidR="00F93D87" w:rsidRDefault="000B498F" w:rsidP="00F93D87">
      <w:pPr>
        <w:pStyle w:val="a3"/>
        <w:numPr>
          <w:ilvl w:val="2"/>
          <w:numId w:val="1"/>
        </w:numPr>
        <w:spacing w:after="0"/>
      </w:pPr>
      <w:r>
        <w:t>Акт заключительного приема рекламного устройства, паспорт и рекламное изображение, соответствующе скоординированные являются частью Авторизации на строительство и размещение наружной рекламы.</w:t>
      </w:r>
    </w:p>
    <w:p w:rsidR="000B498F" w:rsidRDefault="000B498F" w:rsidP="00F93D87">
      <w:pPr>
        <w:pStyle w:val="a3"/>
        <w:numPr>
          <w:ilvl w:val="2"/>
          <w:numId w:val="1"/>
        </w:numPr>
        <w:spacing w:after="0"/>
      </w:pPr>
      <w:r>
        <w:t>Срок действия Авторизации на строительство и размещение наружной рекламы может быть продлен и ее держатель имеет приоритетное право на продление. О намерении и сроке продления авторизации заявляется не позднее чем за 30 дней до истечения срока действия Авторизации. Для продления Авторизации на строительство и размещение наружной рекламы необходимы следующие акты:</w:t>
      </w:r>
    </w:p>
    <w:p w:rsidR="000B498F" w:rsidRDefault="000B498F" w:rsidP="000B498F">
      <w:pPr>
        <w:pStyle w:val="a3"/>
        <w:spacing w:after="0"/>
        <w:ind w:left="1080"/>
      </w:pPr>
    </w:p>
    <w:p w:rsidR="000B498F" w:rsidRDefault="000B498F" w:rsidP="000B498F">
      <w:pPr>
        <w:pStyle w:val="a3"/>
        <w:spacing w:after="0"/>
        <w:ind w:left="1080"/>
      </w:pPr>
      <w:r>
        <w:t>- Ходатайство в Г.У.А.Г.З.С., в котором запрашивается продление Авторизации.</w:t>
      </w:r>
    </w:p>
    <w:p w:rsidR="000B498F" w:rsidRDefault="000B498F" w:rsidP="000B498F">
      <w:pPr>
        <w:pStyle w:val="a3"/>
        <w:spacing w:after="0"/>
        <w:ind w:left="1080"/>
      </w:pPr>
    </w:p>
    <w:p w:rsidR="000B498F" w:rsidRDefault="000B498F" w:rsidP="000B498F">
      <w:pPr>
        <w:pStyle w:val="a3"/>
        <w:spacing w:after="0"/>
        <w:ind w:left="1080"/>
      </w:pPr>
    </w:p>
    <w:p w:rsidR="000B498F" w:rsidRDefault="000B498F" w:rsidP="000B498F">
      <w:pPr>
        <w:pStyle w:val="a3"/>
        <w:spacing w:after="0"/>
        <w:ind w:left="1080"/>
      </w:pPr>
    </w:p>
    <w:p w:rsidR="000B498F" w:rsidRDefault="000B498F" w:rsidP="000B498F">
      <w:pPr>
        <w:pStyle w:val="a3"/>
        <w:spacing w:after="0"/>
        <w:ind w:left="1080"/>
      </w:pPr>
    </w:p>
    <w:p w:rsidR="000B498F" w:rsidRDefault="000B498F" w:rsidP="000B498F">
      <w:pPr>
        <w:pStyle w:val="a3"/>
        <w:spacing w:after="0"/>
        <w:ind w:left="1080"/>
      </w:pPr>
    </w:p>
    <w:p w:rsidR="000B498F" w:rsidRDefault="000B498F" w:rsidP="000B498F">
      <w:pPr>
        <w:pStyle w:val="a3"/>
        <w:spacing w:after="0"/>
        <w:ind w:left="1080"/>
      </w:pPr>
    </w:p>
    <w:p w:rsidR="000B498F" w:rsidRDefault="000B498F" w:rsidP="000B498F">
      <w:pPr>
        <w:pStyle w:val="a3"/>
        <w:spacing w:after="0"/>
        <w:ind w:left="1080"/>
      </w:pPr>
    </w:p>
    <w:p w:rsidR="000B498F" w:rsidRDefault="000B498F" w:rsidP="000B498F">
      <w:pPr>
        <w:pStyle w:val="a3"/>
        <w:spacing w:after="0"/>
        <w:ind w:left="1080"/>
      </w:pPr>
    </w:p>
    <w:p w:rsidR="000B498F" w:rsidRDefault="000B498F" w:rsidP="000B498F">
      <w:pPr>
        <w:pStyle w:val="a3"/>
        <w:spacing w:after="0"/>
        <w:ind w:left="1080"/>
      </w:pPr>
    </w:p>
    <w:p w:rsidR="000B498F" w:rsidRDefault="000B498F" w:rsidP="000B498F">
      <w:pPr>
        <w:pStyle w:val="a3"/>
        <w:spacing w:after="0"/>
        <w:ind w:left="1080"/>
      </w:pPr>
    </w:p>
    <w:p w:rsidR="000B498F" w:rsidRDefault="000B498F" w:rsidP="000B498F">
      <w:pPr>
        <w:pStyle w:val="a3"/>
        <w:spacing w:after="0"/>
        <w:ind w:left="1080"/>
      </w:pPr>
      <w:r>
        <w:t>- Фотографии общего вида рекламного устройства, места размещения и прилегающего участка.</w:t>
      </w:r>
    </w:p>
    <w:p w:rsidR="000B498F" w:rsidRDefault="000B498F" w:rsidP="000B498F">
      <w:pPr>
        <w:pStyle w:val="a3"/>
        <w:spacing w:after="0"/>
        <w:ind w:left="1080"/>
      </w:pPr>
      <w:r>
        <w:t>- Авторизация на строительство и размещение наружной рекламы в оригинале.</w:t>
      </w:r>
    </w:p>
    <w:p w:rsidR="000B498F" w:rsidRDefault="000B498F" w:rsidP="000B498F">
      <w:pPr>
        <w:pStyle w:val="a3"/>
        <w:spacing w:after="0"/>
        <w:ind w:left="1080"/>
      </w:pPr>
    </w:p>
    <w:p w:rsidR="000B498F" w:rsidRDefault="00293B44" w:rsidP="000B498F">
      <w:pPr>
        <w:pStyle w:val="a3"/>
        <w:numPr>
          <w:ilvl w:val="2"/>
          <w:numId w:val="1"/>
        </w:numPr>
        <w:spacing w:after="0"/>
      </w:pPr>
      <w:r>
        <w:t>В случае, когда запрашивается изменение конструкции и площади выставления (вещания) рекламы, места размещения, градостроительная документация и акты авторизации изготавливаются заново.</w:t>
      </w:r>
    </w:p>
    <w:p w:rsidR="00293B44" w:rsidRDefault="00293B44" w:rsidP="00293B44">
      <w:pPr>
        <w:pStyle w:val="a3"/>
        <w:spacing w:after="0"/>
      </w:pPr>
    </w:p>
    <w:p w:rsidR="00293B44" w:rsidRPr="00293B44" w:rsidRDefault="00293B44" w:rsidP="00293B44">
      <w:pPr>
        <w:pStyle w:val="a3"/>
        <w:numPr>
          <w:ilvl w:val="1"/>
          <w:numId w:val="1"/>
        </w:numPr>
        <w:spacing w:after="0"/>
        <w:jc w:val="center"/>
      </w:pPr>
      <w:r>
        <w:rPr>
          <w:b/>
        </w:rPr>
        <w:t xml:space="preserve"> Общие условия порядка и способа изготовления актов авторизации для других форм наружной рекламы</w:t>
      </w:r>
    </w:p>
    <w:p w:rsidR="00293B44" w:rsidRDefault="00293B44" w:rsidP="00293B44">
      <w:pPr>
        <w:pStyle w:val="a3"/>
        <w:spacing w:after="0"/>
        <w:rPr>
          <w:b/>
        </w:rPr>
      </w:pPr>
    </w:p>
    <w:p w:rsidR="00293B44" w:rsidRDefault="00293B44" w:rsidP="00293B44">
      <w:pPr>
        <w:pStyle w:val="a3"/>
        <w:spacing w:after="0"/>
        <w:rPr>
          <w:b/>
        </w:rPr>
      </w:pPr>
    </w:p>
    <w:p w:rsidR="00293B44" w:rsidRDefault="00293B44" w:rsidP="00293B44">
      <w:pPr>
        <w:pStyle w:val="a3"/>
        <w:spacing w:after="0"/>
        <w:rPr>
          <w:b/>
        </w:rPr>
      </w:pPr>
    </w:p>
    <w:p w:rsidR="00293B44" w:rsidRDefault="0097066F" w:rsidP="00293B44">
      <w:pPr>
        <w:pStyle w:val="a3"/>
        <w:spacing w:after="0"/>
      </w:pPr>
      <w:r>
        <w:t>Наружная реклама является комплексной и динамичной деятельностью. Незаменимый атрибут при основной деятельности составляют так-называемые нетрадиционные формы реализации наружной рекламы.</w:t>
      </w:r>
    </w:p>
    <w:p w:rsidR="0097066F" w:rsidRDefault="0097066F" w:rsidP="00293B44">
      <w:pPr>
        <w:pStyle w:val="a3"/>
        <w:spacing w:after="0"/>
      </w:pPr>
    </w:p>
    <w:p w:rsidR="0097066F" w:rsidRDefault="0097066F" w:rsidP="00293B44">
      <w:pPr>
        <w:pStyle w:val="a3"/>
        <w:spacing w:after="0"/>
      </w:pPr>
      <w:r>
        <w:t>Размещение других форм наружной рекламы, указанных в статье 3, пункте 3.4 – 3.14 данного Регламента, и на основе статьи 6, пункта 6.1, определение 6.1.9, выполняется на территории муниципия Кишинэу без Сертификата градостроительства, на основе актов, указанных в статье 6, пункте 6.1, определение 6.1.9 и составляет объект изучений, координирований и заверений по специальности.</w:t>
      </w:r>
    </w:p>
    <w:p w:rsidR="0097066F" w:rsidRDefault="0097066F" w:rsidP="00293B44">
      <w:pPr>
        <w:pStyle w:val="a3"/>
        <w:spacing w:after="0"/>
      </w:pPr>
    </w:p>
    <w:p w:rsidR="0097066F" w:rsidRPr="0097066F" w:rsidRDefault="0097066F" w:rsidP="0097066F">
      <w:pPr>
        <w:pStyle w:val="a3"/>
        <w:numPr>
          <w:ilvl w:val="2"/>
          <w:numId w:val="1"/>
        </w:numPr>
        <w:spacing w:after="0"/>
        <w:rPr>
          <w:b/>
        </w:rPr>
      </w:pPr>
      <w:r>
        <w:rPr>
          <w:b/>
        </w:rPr>
        <w:t xml:space="preserve">Наружная реклама, воспроизводимая на асфальте, на стенах зданий, в воздухе, под средством соответствующих установок и устройств – </w:t>
      </w:r>
      <w:r>
        <w:t>получение соответствующей Авторизации будет обусловлено выполнением изучения о воздействии, сопровождаемого заверением дорожной Полиции мун. Кишинэу.</w:t>
      </w:r>
    </w:p>
    <w:p w:rsidR="0097066F" w:rsidRPr="0097066F" w:rsidRDefault="0097066F" w:rsidP="0097066F">
      <w:pPr>
        <w:pStyle w:val="a3"/>
        <w:numPr>
          <w:ilvl w:val="2"/>
          <w:numId w:val="1"/>
        </w:numPr>
        <w:spacing w:after="0"/>
        <w:rPr>
          <w:b/>
        </w:rPr>
      </w:pPr>
      <w:r>
        <w:rPr>
          <w:b/>
        </w:rPr>
        <w:t xml:space="preserve">Надувные шары </w:t>
      </w:r>
      <w:r>
        <w:t>могут быть размещены временно, в период проведения культурных, торговых либо спортивных мероприятий и в зависимости от места размещения нуждаются в заверении по специальности.</w:t>
      </w:r>
    </w:p>
    <w:p w:rsidR="0097066F" w:rsidRPr="00686B76" w:rsidRDefault="0097066F" w:rsidP="0097066F">
      <w:pPr>
        <w:pStyle w:val="a3"/>
        <w:numPr>
          <w:ilvl w:val="2"/>
          <w:numId w:val="1"/>
        </w:numPr>
        <w:spacing w:after="0"/>
        <w:rPr>
          <w:b/>
        </w:rPr>
      </w:pPr>
      <w:r>
        <w:rPr>
          <w:b/>
        </w:rPr>
        <w:t xml:space="preserve">Звуковая реклама </w:t>
      </w:r>
      <w:r>
        <w:t>делается при условии, что звук будет соответствовать законным нормами уровня шума. Авторизация будет выдана только после представления технической книги звуковой рекламы.</w:t>
      </w:r>
    </w:p>
    <w:p w:rsidR="00686B76" w:rsidRDefault="00686B76" w:rsidP="00686B76">
      <w:pPr>
        <w:pStyle w:val="a3"/>
        <w:spacing w:after="0"/>
        <w:rPr>
          <w:b/>
        </w:rPr>
      </w:pPr>
    </w:p>
    <w:p w:rsidR="00686B76" w:rsidRPr="0097066F" w:rsidRDefault="00686B76" w:rsidP="00686B76">
      <w:pPr>
        <w:pStyle w:val="a3"/>
        <w:spacing w:after="0"/>
        <w:rPr>
          <w:b/>
        </w:rPr>
      </w:pPr>
    </w:p>
    <w:p w:rsidR="0097066F" w:rsidRDefault="00686B76" w:rsidP="00686B76">
      <w:pPr>
        <w:pStyle w:val="a3"/>
        <w:numPr>
          <w:ilvl w:val="1"/>
          <w:numId w:val="1"/>
        </w:numPr>
        <w:spacing w:after="0"/>
        <w:jc w:val="center"/>
        <w:rPr>
          <w:b/>
        </w:rPr>
      </w:pPr>
      <w:r>
        <w:rPr>
          <w:b/>
        </w:rPr>
        <w:t>Порядок и способ изготовления актов для авторизации фирм (наружных надписей и изображений)</w:t>
      </w:r>
    </w:p>
    <w:p w:rsidR="00686B76" w:rsidRDefault="00686B76" w:rsidP="00686B76">
      <w:pPr>
        <w:pStyle w:val="a3"/>
        <w:spacing w:after="0"/>
        <w:rPr>
          <w:b/>
        </w:rPr>
      </w:pPr>
    </w:p>
    <w:p w:rsidR="00686B76" w:rsidRDefault="00686B76" w:rsidP="00686B76">
      <w:pPr>
        <w:pStyle w:val="a3"/>
        <w:spacing w:after="0"/>
        <w:rPr>
          <w:b/>
        </w:rPr>
      </w:pPr>
    </w:p>
    <w:p w:rsidR="00686B76" w:rsidRDefault="00686B76" w:rsidP="00686B76">
      <w:pPr>
        <w:pStyle w:val="a3"/>
        <w:spacing w:after="0"/>
        <w:rPr>
          <w:b/>
        </w:rPr>
      </w:pPr>
    </w:p>
    <w:p w:rsidR="00686B76" w:rsidRDefault="00686B76" w:rsidP="00686B76">
      <w:pPr>
        <w:pStyle w:val="a3"/>
        <w:spacing w:after="0"/>
        <w:rPr>
          <w:b/>
        </w:rPr>
      </w:pPr>
    </w:p>
    <w:p w:rsidR="00686B76" w:rsidRDefault="00686B76" w:rsidP="00686B76">
      <w:pPr>
        <w:pStyle w:val="a3"/>
        <w:spacing w:after="0"/>
        <w:rPr>
          <w:b/>
        </w:rPr>
      </w:pPr>
    </w:p>
    <w:p w:rsidR="00686B76" w:rsidRDefault="00686B76" w:rsidP="00686B76">
      <w:pPr>
        <w:pStyle w:val="a3"/>
        <w:spacing w:after="0"/>
        <w:rPr>
          <w:b/>
        </w:rPr>
      </w:pPr>
    </w:p>
    <w:p w:rsidR="00686B76" w:rsidRDefault="00686B76" w:rsidP="00686B76">
      <w:pPr>
        <w:pStyle w:val="a3"/>
        <w:spacing w:after="0"/>
        <w:rPr>
          <w:b/>
        </w:rPr>
      </w:pPr>
    </w:p>
    <w:p w:rsidR="00686B76" w:rsidRDefault="00686B76" w:rsidP="00686B76">
      <w:pPr>
        <w:pStyle w:val="a3"/>
        <w:spacing w:after="0"/>
        <w:rPr>
          <w:b/>
        </w:rPr>
      </w:pPr>
    </w:p>
    <w:p w:rsidR="00D32228" w:rsidRDefault="00D32228" w:rsidP="00686B76">
      <w:pPr>
        <w:pStyle w:val="a3"/>
        <w:spacing w:after="0"/>
        <w:rPr>
          <w:b/>
        </w:rPr>
      </w:pPr>
    </w:p>
    <w:p w:rsidR="00D32228" w:rsidRDefault="00D32228" w:rsidP="00686B76">
      <w:pPr>
        <w:pStyle w:val="a3"/>
        <w:spacing w:after="0"/>
        <w:rPr>
          <w:b/>
        </w:rPr>
      </w:pPr>
    </w:p>
    <w:p w:rsidR="00686B76" w:rsidRDefault="00686B76" w:rsidP="00686B76">
      <w:pPr>
        <w:pStyle w:val="a3"/>
        <w:spacing w:after="0"/>
        <w:rPr>
          <w:b/>
        </w:rPr>
      </w:pPr>
    </w:p>
    <w:p w:rsidR="00686B76" w:rsidRDefault="00686B76" w:rsidP="00686B76">
      <w:pPr>
        <w:pStyle w:val="a3"/>
        <w:spacing w:after="0"/>
        <w:rPr>
          <w:b/>
        </w:rPr>
      </w:pPr>
    </w:p>
    <w:p w:rsidR="00686B76" w:rsidRDefault="00686B76" w:rsidP="00686B76">
      <w:pPr>
        <w:pStyle w:val="a3"/>
        <w:numPr>
          <w:ilvl w:val="2"/>
          <w:numId w:val="1"/>
        </w:numPr>
        <w:spacing w:after="0"/>
      </w:pPr>
      <w:r>
        <w:t>Заявитель подает в Главное управление архитектуры, градостроительства и земельных связей (Г.У.А.Г.З.С.) ходатайство, которым запрашивает авторизацию фирм (наружных надписей и изображений), заполняя все данные формуляра заявления (приложение № 3), с сопровождением фотографии общего вида запрашиваемого места, проектного эскиза, договора аренды (в случае аренды недвижимости), выписки с регистра недвижимых ценностей, а также согласия собственника на право использования помещения для размещения фирм (наружных надписей и изображений).</w:t>
      </w:r>
    </w:p>
    <w:p w:rsidR="00686B76" w:rsidRDefault="00104BE9" w:rsidP="00104BE9">
      <w:pPr>
        <w:pStyle w:val="a3"/>
        <w:numPr>
          <w:ilvl w:val="2"/>
          <w:numId w:val="1"/>
        </w:numPr>
        <w:spacing w:after="0"/>
      </w:pPr>
      <w:r w:rsidRPr="00104BE9">
        <w:t>Глава отдела «Городской пейзаж и реклама» Г.У.А.Г.З.С. проверяет представленные данные, возможность размещения рекламного устройства на запрашиваемом месте, после чего место и наименование (имя) заявителя вносится в базу данных и электронную схему муниципия Кишинэу.</w:t>
      </w:r>
      <w:r>
        <w:t xml:space="preserve"> Соответствующая информация фиксируется в паспорте размещения фирмы (наружных надписей и изображений, приложение № 6).</w:t>
      </w:r>
    </w:p>
    <w:p w:rsidR="00104BE9" w:rsidRDefault="00104BE9" w:rsidP="00104BE9">
      <w:pPr>
        <w:pStyle w:val="a3"/>
        <w:numPr>
          <w:ilvl w:val="2"/>
          <w:numId w:val="1"/>
        </w:numPr>
        <w:spacing w:after="0"/>
      </w:pPr>
      <w:r>
        <w:t>Заявление и паспорт координируются главным архитектором муниципия Кишинэу (либо его заместителем) и Национальным Центром Терминологии (правописание текста), после чего регистрируется в установленном порядке.</w:t>
      </w:r>
    </w:p>
    <w:p w:rsidR="00104BE9" w:rsidRDefault="00D32228" w:rsidP="00104BE9">
      <w:pPr>
        <w:pStyle w:val="a3"/>
        <w:numPr>
          <w:ilvl w:val="2"/>
          <w:numId w:val="1"/>
        </w:numPr>
        <w:spacing w:after="0"/>
      </w:pPr>
      <w:r>
        <w:t>Необходимость разработки Сертификата градостроительства и проектной документации для строительства установок и конструкций размещения фирмы находятся в компетенции главного архитектора муниципия Кишинэу.</w:t>
      </w:r>
    </w:p>
    <w:p w:rsidR="00D32228" w:rsidRDefault="00D32228" w:rsidP="00104BE9">
      <w:pPr>
        <w:pStyle w:val="a3"/>
        <w:numPr>
          <w:ilvl w:val="2"/>
          <w:numId w:val="1"/>
        </w:numPr>
        <w:spacing w:after="0"/>
      </w:pPr>
      <w:r>
        <w:t>Заявитель сможет разместить фирму (наружные надписи и изображения) только на основе Авторизации на строительство и размещение фирмы (наружные надписи и изображения, приложение № 2), выданной Г.У.А.Г.З.С.</w:t>
      </w:r>
    </w:p>
    <w:p w:rsidR="00D32228" w:rsidRDefault="00D32228" w:rsidP="00104BE9">
      <w:pPr>
        <w:pStyle w:val="a3"/>
        <w:numPr>
          <w:ilvl w:val="2"/>
          <w:numId w:val="1"/>
        </w:numPr>
        <w:spacing w:after="0"/>
      </w:pPr>
      <w:r>
        <w:t>Для изготовления и выдачи Авторизации на строительство и размещение фирм (наружных надписей и изображений) необходимы следующие акты:</w:t>
      </w:r>
    </w:p>
    <w:p w:rsidR="00D32228" w:rsidRDefault="00D32228" w:rsidP="00D32228">
      <w:pPr>
        <w:pStyle w:val="a3"/>
        <w:spacing w:after="0"/>
        <w:ind w:left="1080"/>
      </w:pPr>
    </w:p>
    <w:p w:rsidR="00D32228" w:rsidRDefault="00D32228" w:rsidP="00D32228">
      <w:pPr>
        <w:pStyle w:val="a3"/>
        <w:spacing w:after="0"/>
        <w:ind w:left="1080"/>
      </w:pPr>
      <w:r>
        <w:t>- Заявление, формуляр (приложение № 3) с необходимыми данными и координированиями.</w:t>
      </w:r>
    </w:p>
    <w:p w:rsidR="00D32228" w:rsidRDefault="00D32228" w:rsidP="00D32228">
      <w:pPr>
        <w:pStyle w:val="a3"/>
        <w:spacing w:after="0"/>
        <w:ind w:left="1080"/>
      </w:pPr>
      <w:r>
        <w:t>- Проектный эскиз строений с содержанием, либо на котором напечатаны имя, торговое название, объект деятельности, или другие специфичные тексты и изображения, согласно которым физическое либо юридическое лицо осуществляет свою деятельность.</w:t>
      </w:r>
    </w:p>
    <w:p w:rsidR="00D32228" w:rsidRDefault="00D32228" w:rsidP="00D32228">
      <w:pPr>
        <w:pStyle w:val="a3"/>
        <w:spacing w:after="0"/>
        <w:ind w:left="1080"/>
      </w:pPr>
      <w:r>
        <w:t xml:space="preserve">- </w:t>
      </w:r>
      <w:r w:rsidR="009C341B">
        <w:t>Фотография запрашиваемого места.</w:t>
      </w:r>
    </w:p>
    <w:p w:rsidR="009C341B" w:rsidRDefault="009C341B" w:rsidP="00D32228">
      <w:pPr>
        <w:pStyle w:val="a3"/>
        <w:spacing w:after="0"/>
        <w:ind w:left="1080"/>
      </w:pPr>
      <w:r>
        <w:t>- Копия сертификата регистрации предприятия.</w:t>
      </w:r>
    </w:p>
    <w:p w:rsidR="009C341B" w:rsidRDefault="009C341B" w:rsidP="00D32228">
      <w:pPr>
        <w:pStyle w:val="a3"/>
        <w:spacing w:after="0"/>
        <w:ind w:left="1080"/>
      </w:pPr>
    </w:p>
    <w:p w:rsidR="009C341B" w:rsidRDefault="009C341B" w:rsidP="00D32228">
      <w:pPr>
        <w:pStyle w:val="a3"/>
        <w:spacing w:after="0"/>
        <w:ind w:left="1080"/>
      </w:pPr>
    </w:p>
    <w:p w:rsidR="009C341B" w:rsidRDefault="009C341B" w:rsidP="00D32228">
      <w:pPr>
        <w:pStyle w:val="a3"/>
        <w:spacing w:after="0"/>
        <w:ind w:left="1080"/>
      </w:pPr>
    </w:p>
    <w:p w:rsidR="009C341B" w:rsidRDefault="009C341B" w:rsidP="00D32228">
      <w:pPr>
        <w:pStyle w:val="a3"/>
        <w:spacing w:after="0"/>
        <w:ind w:left="1080"/>
      </w:pPr>
    </w:p>
    <w:p w:rsidR="009C341B" w:rsidRDefault="009C341B" w:rsidP="00D32228">
      <w:pPr>
        <w:pStyle w:val="a3"/>
        <w:spacing w:after="0"/>
        <w:ind w:left="1080"/>
      </w:pPr>
    </w:p>
    <w:p w:rsidR="009C341B" w:rsidRDefault="009C341B" w:rsidP="00D32228">
      <w:pPr>
        <w:pStyle w:val="a3"/>
        <w:spacing w:after="0"/>
        <w:ind w:left="1080"/>
      </w:pPr>
    </w:p>
    <w:p w:rsidR="009C341B" w:rsidRDefault="009C341B" w:rsidP="00D32228">
      <w:pPr>
        <w:pStyle w:val="a3"/>
        <w:spacing w:after="0"/>
        <w:ind w:left="1080"/>
      </w:pPr>
    </w:p>
    <w:p w:rsidR="009C341B" w:rsidRDefault="009C341B" w:rsidP="00D32228">
      <w:pPr>
        <w:pStyle w:val="a3"/>
        <w:spacing w:after="0"/>
        <w:ind w:left="1080"/>
      </w:pPr>
    </w:p>
    <w:p w:rsidR="009C341B" w:rsidRDefault="009C341B" w:rsidP="00D32228">
      <w:pPr>
        <w:pStyle w:val="a3"/>
        <w:spacing w:after="0"/>
        <w:ind w:left="1080"/>
      </w:pPr>
    </w:p>
    <w:p w:rsidR="009C341B" w:rsidRDefault="009C341B" w:rsidP="00D32228">
      <w:pPr>
        <w:pStyle w:val="a3"/>
        <w:spacing w:after="0"/>
        <w:ind w:left="1080"/>
      </w:pPr>
    </w:p>
    <w:p w:rsidR="009C341B" w:rsidRDefault="009C341B" w:rsidP="00D32228">
      <w:pPr>
        <w:pStyle w:val="a3"/>
        <w:spacing w:after="0"/>
        <w:ind w:left="1080"/>
      </w:pPr>
    </w:p>
    <w:p w:rsidR="009C341B" w:rsidRDefault="009C341B" w:rsidP="00D32228">
      <w:pPr>
        <w:pStyle w:val="a3"/>
        <w:spacing w:after="0"/>
        <w:ind w:left="1080"/>
      </w:pPr>
    </w:p>
    <w:p w:rsidR="009C341B" w:rsidRDefault="009C341B" w:rsidP="00D32228">
      <w:pPr>
        <w:pStyle w:val="a3"/>
        <w:spacing w:after="0"/>
        <w:ind w:left="1080"/>
      </w:pPr>
    </w:p>
    <w:p w:rsidR="009C341B" w:rsidRDefault="009C341B" w:rsidP="00D32228">
      <w:pPr>
        <w:pStyle w:val="a3"/>
        <w:spacing w:after="0"/>
        <w:ind w:left="1080"/>
      </w:pPr>
      <w:r>
        <w:t>- Паспорт размещения фирмы с топографической высотой в масштабе 1: 2000.</w:t>
      </w:r>
    </w:p>
    <w:p w:rsidR="009C341B" w:rsidRDefault="009C341B" w:rsidP="00D32228">
      <w:pPr>
        <w:pStyle w:val="a3"/>
        <w:spacing w:after="0"/>
        <w:ind w:left="1080"/>
      </w:pPr>
      <w:r>
        <w:t>- Копия документа, устанавливающего собственника недвижимости.</w:t>
      </w:r>
    </w:p>
    <w:p w:rsidR="009C341B" w:rsidRDefault="009C341B" w:rsidP="00D32228">
      <w:pPr>
        <w:pStyle w:val="a3"/>
        <w:spacing w:after="0"/>
        <w:ind w:left="1080"/>
      </w:pPr>
      <w:r>
        <w:t>- Копия договора аренды либо письменное согласие собственника о возможности размещения фирмы.</w:t>
      </w:r>
    </w:p>
    <w:p w:rsidR="009C341B" w:rsidRDefault="009C341B" w:rsidP="00D32228">
      <w:pPr>
        <w:pStyle w:val="a3"/>
        <w:spacing w:after="0"/>
        <w:ind w:left="1080"/>
      </w:pPr>
    </w:p>
    <w:p w:rsidR="009C341B" w:rsidRDefault="00205399" w:rsidP="009C341B">
      <w:pPr>
        <w:pStyle w:val="a3"/>
        <w:numPr>
          <w:ilvl w:val="2"/>
          <w:numId w:val="1"/>
        </w:numPr>
        <w:spacing w:after="0"/>
      </w:pPr>
      <w:r>
        <w:t xml:space="preserve">Авторизация на строительство и размещение фирм (наружных надписей и изображений) устанавливает условия строительства и размещения фирм любого типа и выдается на срок до трех лет. </w:t>
      </w:r>
    </w:p>
    <w:p w:rsidR="00205399" w:rsidRDefault="00205399" w:rsidP="009C341B">
      <w:pPr>
        <w:pStyle w:val="a3"/>
        <w:numPr>
          <w:ilvl w:val="2"/>
          <w:numId w:val="1"/>
        </w:numPr>
        <w:spacing w:after="0"/>
      </w:pPr>
      <w:r>
        <w:t>В случае, когда запрашивается изменение конструкции и площади фирм (наружных надписей и изображений), места размещения, авторизованных в установленном порядке, все акты по авторизации изготавливаются заново.</w:t>
      </w:r>
    </w:p>
    <w:p w:rsidR="00205399" w:rsidRDefault="00205399" w:rsidP="00205399">
      <w:pPr>
        <w:pStyle w:val="a3"/>
        <w:numPr>
          <w:ilvl w:val="2"/>
          <w:numId w:val="1"/>
        </w:numPr>
      </w:pPr>
      <w:r w:rsidRPr="00205399">
        <w:t xml:space="preserve">Срок действия Авторизации на строительство и размещение </w:t>
      </w:r>
      <w:r>
        <w:t>фирм (наружных надписей и изображений)</w:t>
      </w:r>
      <w:r w:rsidRPr="00205399">
        <w:t xml:space="preserve"> может быть продлен</w:t>
      </w:r>
      <w:r>
        <w:t>.</w:t>
      </w:r>
      <w:r w:rsidRPr="00205399">
        <w:t xml:space="preserve"> О намерении и сроке продления авторизации заявляется не позднее чем за 30 дней до истечения срока действия Авторизации. Для продления Авторизации на строительство и размещение </w:t>
      </w:r>
      <w:r>
        <w:t>фирм (наружных надписей и изображений)</w:t>
      </w:r>
      <w:r w:rsidRPr="00205399">
        <w:t xml:space="preserve"> необходимы следующие акты:</w:t>
      </w:r>
    </w:p>
    <w:p w:rsidR="00205399" w:rsidRDefault="00205399" w:rsidP="00205399">
      <w:pPr>
        <w:pStyle w:val="a3"/>
        <w:ind w:left="1080"/>
      </w:pPr>
      <w:r>
        <w:t>- Ходатайство в Г.У.А.Г.З.С., в котором запрашивается продление Авторизации.</w:t>
      </w:r>
    </w:p>
    <w:p w:rsidR="00205399" w:rsidRDefault="00205399" w:rsidP="00205399">
      <w:pPr>
        <w:pStyle w:val="a3"/>
        <w:ind w:left="1080"/>
      </w:pPr>
      <w:r>
        <w:t>- Фотографии общего вида фирм (наружных надписей и изображений), места размещения и прилегающего участка.</w:t>
      </w:r>
    </w:p>
    <w:p w:rsidR="00205399" w:rsidRDefault="00205399" w:rsidP="00205399">
      <w:pPr>
        <w:pStyle w:val="a3"/>
        <w:ind w:left="1080"/>
      </w:pPr>
      <w:r>
        <w:t>- Авторизация на строительство и размещение фирм (наружных надписей и изображений) в оригинале.</w:t>
      </w:r>
    </w:p>
    <w:p w:rsidR="00205399" w:rsidRDefault="00205399" w:rsidP="00205399">
      <w:pPr>
        <w:pStyle w:val="a3"/>
        <w:ind w:left="1080"/>
      </w:pPr>
    </w:p>
    <w:p w:rsidR="00205399" w:rsidRDefault="00205399" w:rsidP="00205399">
      <w:pPr>
        <w:pStyle w:val="a3"/>
        <w:ind w:left="1080"/>
      </w:pPr>
    </w:p>
    <w:p w:rsidR="00205399" w:rsidRDefault="00205399" w:rsidP="00205399">
      <w:pPr>
        <w:pStyle w:val="a3"/>
        <w:ind w:left="1080"/>
      </w:pPr>
    </w:p>
    <w:p w:rsidR="00205399" w:rsidRDefault="00205399" w:rsidP="00205399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УСЛОВИЯ, НОРМЫ И ТРЕБОВАНИЯ, УСТАНОВЛЕННЫЕ ДЛЯ РЕКЛАМНЫХ УСТРОЙСТВ</w:t>
      </w:r>
    </w:p>
    <w:p w:rsidR="00205399" w:rsidRDefault="00205399" w:rsidP="00205399">
      <w:pPr>
        <w:pStyle w:val="a3"/>
        <w:ind w:left="1080"/>
        <w:rPr>
          <w:b/>
        </w:rPr>
      </w:pPr>
    </w:p>
    <w:p w:rsidR="00205399" w:rsidRDefault="00205399" w:rsidP="00205399">
      <w:pPr>
        <w:pStyle w:val="a3"/>
        <w:ind w:left="1080"/>
        <w:rPr>
          <w:b/>
        </w:rPr>
      </w:pPr>
    </w:p>
    <w:p w:rsidR="00205399" w:rsidRDefault="00205399" w:rsidP="00205399">
      <w:pPr>
        <w:pStyle w:val="a3"/>
        <w:ind w:left="1080"/>
        <w:rPr>
          <w:b/>
        </w:rPr>
      </w:pPr>
    </w:p>
    <w:p w:rsidR="00205399" w:rsidRDefault="00205399" w:rsidP="00205399">
      <w:pPr>
        <w:pStyle w:val="a3"/>
        <w:numPr>
          <w:ilvl w:val="1"/>
          <w:numId w:val="1"/>
        </w:numPr>
      </w:pPr>
      <w:r>
        <w:t xml:space="preserve"> Рекламные устройства, находящиеся отдельно, на земле, могут быть размещены столько на публичной собственности, сколько и на частной, после получения Авторизации на строительство и размещение наружной рекламы.</w:t>
      </w:r>
    </w:p>
    <w:p w:rsidR="00205399" w:rsidRDefault="00205399" w:rsidP="00205399">
      <w:pPr>
        <w:pStyle w:val="a3"/>
        <w:numPr>
          <w:ilvl w:val="1"/>
          <w:numId w:val="1"/>
        </w:numPr>
      </w:pPr>
      <w:r>
        <w:t xml:space="preserve"> Рекламные устройства, размещенные в муниципии Кишинэу, будут спроектированы, построены и размещены в соответствии с европейскими нормами и стандартами в данной области.</w:t>
      </w:r>
    </w:p>
    <w:p w:rsidR="00205399" w:rsidRDefault="00205399" w:rsidP="00205399">
      <w:pPr>
        <w:pStyle w:val="a3"/>
        <w:numPr>
          <w:ilvl w:val="1"/>
          <w:numId w:val="1"/>
        </w:numPr>
      </w:pPr>
      <w:r>
        <w:t xml:space="preserve"> Рекламные устройства не должны создавать препятствия пешеходам, транспорту и городским службам механизированной санитарии. </w:t>
      </w:r>
    </w:p>
    <w:p w:rsidR="00340F26" w:rsidRDefault="00340F26" w:rsidP="00340F26">
      <w:pPr>
        <w:pStyle w:val="a3"/>
      </w:pPr>
    </w:p>
    <w:p w:rsidR="00340F26" w:rsidRDefault="00340F26" w:rsidP="00340F26">
      <w:pPr>
        <w:pStyle w:val="a3"/>
      </w:pPr>
    </w:p>
    <w:p w:rsidR="00340F26" w:rsidRDefault="00340F26" w:rsidP="00340F26">
      <w:pPr>
        <w:pStyle w:val="a3"/>
      </w:pPr>
    </w:p>
    <w:p w:rsidR="00340F26" w:rsidRDefault="00340F26" w:rsidP="00340F26">
      <w:pPr>
        <w:pStyle w:val="a3"/>
      </w:pPr>
    </w:p>
    <w:p w:rsidR="00340F26" w:rsidRDefault="00340F26" w:rsidP="00340F26">
      <w:pPr>
        <w:pStyle w:val="a3"/>
      </w:pPr>
    </w:p>
    <w:p w:rsidR="00340F26" w:rsidRDefault="00340F26" w:rsidP="00340F26">
      <w:pPr>
        <w:pStyle w:val="a3"/>
      </w:pPr>
    </w:p>
    <w:p w:rsidR="00340F26" w:rsidRDefault="00340F26" w:rsidP="00340F26">
      <w:pPr>
        <w:pStyle w:val="a3"/>
      </w:pPr>
    </w:p>
    <w:p w:rsidR="00340F26" w:rsidRDefault="00340F26" w:rsidP="00340F26">
      <w:pPr>
        <w:pStyle w:val="a3"/>
      </w:pPr>
    </w:p>
    <w:p w:rsidR="00340F26" w:rsidRDefault="00340F26" w:rsidP="00340F26">
      <w:pPr>
        <w:pStyle w:val="a3"/>
      </w:pPr>
    </w:p>
    <w:p w:rsidR="00340F26" w:rsidRDefault="00340F26" w:rsidP="00340F26">
      <w:pPr>
        <w:pStyle w:val="a3"/>
      </w:pPr>
    </w:p>
    <w:p w:rsidR="001058B6" w:rsidRDefault="001058B6" w:rsidP="00340F26">
      <w:pPr>
        <w:pStyle w:val="a3"/>
      </w:pPr>
      <w:r>
        <w:t>Во время монтажа и эксплуатации конструкций и установок необходимо соблюдение технических норм безопасности, сохранение публичного достояния, третьих лиц, зданий, дорог, обустроенных зеленых зон, деревьев с уличных полос, растений. В случае нанесения ущерба третьим сторонам, ответственность несет собственник рекламного устройства.</w:t>
      </w:r>
    </w:p>
    <w:p w:rsidR="001058B6" w:rsidRDefault="001058B6" w:rsidP="00340F26">
      <w:pPr>
        <w:pStyle w:val="a3"/>
      </w:pPr>
    </w:p>
    <w:p w:rsidR="00340F26" w:rsidRDefault="001058B6" w:rsidP="001058B6">
      <w:pPr>
        <w:pStyle w:val="a3"/>
        <w:numPr>
          <w:ilvl w:val="1"/>
          <w:numId w:val="1"/>
        </w:numPr>
      </w:pPr>
      <w:r>
        <w:t xml:space="preserve"> Размещение рекламных устройств выполняется с учетом ландшафта, зеленых зон, городской среды, архитектуры и другим специфических элементов, которые определяют ту или иную ситуацию.</w:t>
      </w:r>
    </w:p>
    <w:p w:rsidR="001058B6" w:rsidRDefault="001058B6" w:rsidP="001058B6">
      <w:pPr>
        <w:pStyle w:val="a3"/>
        <w:numPr>
          <w:ilvl w:val="1"/>
          <w:numId w:val="1"/>
        </w:numPr>
      </w:pPr>
      <w:r>
        <w:t xml:space="preserve"> Рекламные предприятия обязаны применять на видном месте любой формы наружной рекламы номер Авторизации на строительство и размещение наружной рекламы, наименование держателя, контактный телефон.</w:t>
      </w:r>
    </w:p>
    <w:p w:rsidR="001058B6" w:rsidRDefault="001058B6" w:rsidP="001058B6">
      <w:pPr>
        <w:pStyle w:val="a3"/>
        <w:numPr>
          <w:ilvl w:val="1"/>
          <w:numId w:val="1"/>
        </w:numPr>
      </w:pPr>
      <w:r>
        <w:t xml:space="preserve"> Запрещено размещение наружной рекламы в любой форме в зоне, где расположены следующие территории и объекты муниципия Кишинэу: Площадь Великого Национального Собрания, здания Парламента и Президентуры с прилегающей территорией, ансамбли и памятники архитектуры и культуры, включая территории, находящиеся поблизости, территории, прилегающие памятникам, зданиям поклонения, Общественный Сад </w:t>
      </w:r>
      <w:proofErr w:type="spellStart"/>
      <w:r>
        <w:t>Штефан</w:t>
      </w:r>
      <w:proofErr w:type="spellEnd"/>
      <w:r>
        <w:t xml:space="preserve"> чел Маре, Парк </w:t>
      </w:r>
      <w:r w:rsidR="003C4F17">
        <w:t>Собора «</w:t>
      </w:r>
      <w:proofErr w:type="spellStart"/>
      <w:r w:rsidR="003C4F17">
        <w:t>Наштеря</w:t>
      </w:r>
      <w:proofErr w:type="spellEnd"/>
      <w:r w:rsidR="003C4F17">
        <w:t xml:space="preserve"> </w:t>
      </w:r>
      <w:proofErr w:type="spellStart"/>
      <w:r w:rsidR="003C4F17">
        <w:t>Майчий</w:t>
      </w:r>
      <w:proofErr w:type="spellEnd"/>
      <w:r w:rsidR="003C4F17">
        <w:t xml:space="preserve"> </w:t>
      </w:r>
      <w:proofErr w:type="spellStart"/>
      <w:r w:rsidR="003C4F17">
        <w:t>Домнулуй</w:t>
      </w:r>
      <w:proofErr w:type="spellEnd"/>
      <w:r w:rsidR="003C4F17">
        <w:t>».</w:t>
      </w:r>
    </w:p>
    <w:p w:rsidR="003C4F17" w:rsidRDefault="003C4F17" w:rsidP="003C4F17">
      <w:pPr>
        <w:pStyle w:val="a3"/>
      </w:pPr>
      <w:r>
        <w:t>В данной зоне, в качестве исключения, допускается размещение наружной рекламы в случае установления временных ограждений в окрестностях конструкций и на лесах зданий, находящихся в стадии реконструкции.</w:t>
      </w:r>
    </w:p>
    <w:p w:rsidR="003C4F17" w:rsidRDefault="003C4F17" w:rsidP="003C4F17">
      <w:pPr>
        <w:pStyle w:val="a3"/>
      </w:pPr>
    </w:p>
    <w:p w:rsidR="003C4F17" w:rsidRDefault="003C4F17" w:rsidP="003C4F17">
      <w:pPr>
        <w:pStyle w:val="a3"/>
      </w:pPr>
      <w:r>
        <w:t>Размещение рекламных устройств, наружной рекламы в парках, зонах, обогащенных растительностью, других зеленых зон декоративного характера, запрещено. В исключительных случаях необходимо изучение о воздействии, заверенное и утвержденное в условиях закона.</w:t>
      </w:r>
    </w:p>
    <w:p w:rsidR="003C4F17" w:rsidRDefault="003C4F17" w:rsidP="003C4F17">
      <w:pPr>
        <w:pStyle w:val="a3"/>
      </w:pPr>
    </w:p>
    <w:p w:rsidR="003C4F17" w:rsidRDefault="003C4F17" w:rsidP="003C4F17">
      <w:pPr>
        <w:pStyle w:val="a3"/>
        <w:numPr>
          <w:ilvl w:val="1"/>
          <w:numId w:val="1"/>
        </w:numPr>
      </w:pPr>
      <w:r>
        <w:t xml:space="preserve"> Основные размеры рекламных устройств, размещенных в муниципии Кишинэу: 0,7м х 1м, 1,2м х 1,8м, 2,5м х 4м, 3м х 6м, 5,0 х 12м. Рекламные устройства могут быть и других размеров, в зависимости от факторов и условий, которые определяют соответствующую городскую среду.</w:t>
      </w:r>
    </w:p>
    <w:p w:rsidR="003C4F17" w:rsidRDefault="003C4F17" w:rsidP="003C4F17">
      <w:pPr>
        <w:pStyle w:val="a3"/>
        <w:numPr>
          <w:ilvl w:val="1"/>
          <w:numId w:val="1"/>
        </w:numPr>
      </w:pPr>
      <w:r>
        <w:t xml:space="preserve"> В зоне исторического достояния муниципия Кишинэу, в периметре улиц Алексе </w:t>
      </w:r>
      <w:proofErr w:type="spellStart"/>
      <w:r>
        <w:t>Матеевич</w:t>
      </w:r>
      <w:proofErr w:type="spellEnd"/>
      <w:r>
        <w:t xml:space="preserve">, ул. Пан </w:t>
      </w:r>
      <w:proofErr w:type="spellStart"/>
      <w:r>
        <w:t>Халиппа</w:t>
      </w:r>
      <w:proofErr w:type="spellEnd"/>
      <w:r>
        <w:t xml:space="preserve">, ул. Исмаил, ул. </w:t>
      </w:r>
      <w:proofErr w:type="spellStart"/>
      <w:r>
        <w:t>А</w:t>
      </w:r>
      <w:r w:rsidR="008D2269">
        <w:t>лбишоара</w:t>
      </w:r>
      <w:proofErr w:type="spellEnd"/>
      <w:r w:rsidR="008D2269">
        <w:t xml:space="preserve">, ул. </w:t>
      </w:r>
      <w:proofErr w:type="spellStart"/>
      <w:r w:rsidR="008D2269">
        <w:t>Михай</w:t>
      </w:r>
      <w:proofErr w:type="spellEnd"/>
      <w:r w:rsidR="008D2269">
        <w:t xml:space="preserve"> </w:t>
      </w:r>
      <w:proofErr w:type="spellStart"/>
      <w:r w:rsidR="008D2269">
        <w:t>Витязул</w:t>
      </w:r>
      <w:proofErr w:type="spellEnd"/>
      <w:r w:rsidR="008D2269">
        <w:t>, ул. А. Щусев и ул. Василе Лупу (за исключением наименованных улиц) возможно размещение следующих типов рекламных устройств:</w:t>
      </w:r>
    </w:p>
    <w:p w:rsidR="008D2269" w:rsidRDefault="008D2269" w:rsidP="008D2269">
      <w:pPr>
        <w:pStyle w:val="a3"/>
      </w:pPr>
    </w:p>
    <w:p w:rsidR="008D2269" w:rsidRDefault="008D2269" w:rsidP="008D2269">
      <w:pPr>
        <w:pStyle w:val="a3"/>
      </w:pPr>
    </w:p>
    <w:p w:rsidR="008D2269" w:rsidRDefault="008D2269" w:rsidP="008D2269">
      <w:pPr>
        <w:pStyle w:val="a3"/>
      </w:pPr>
    </w:p>
    <w:p w:rsidR="008D2269" w:rsidRDefault="008D2269" w:rsidP="008D2269">
      <w:pPr>
        <w:pStyle w:val="a3"/>
      </w:pPr>
    </w:p>
    <w:p w:rsidR="008D2269" w:rsidRDefault="008D2269" w:rsidP="008D2269">
      <w:pPr>
        <w:pStyle w:val="a3"/>
      </w:pPr>
    </w:p>
    <w:p w:rsidR="008D2269" w:rsidRDefault="008D2269" w:rsidP="008D2269">
      <w:pPr>
        <w:pStyle w:val="a3"/>
      </w:pPr>
    </w:p>
    <w:p w:rsidR="008D2269" w:rsidRDefault="008D2269" w:rsidP="008D2269">
      <w:pPr>
        <w:pStyle w:val="a3"/>
      </w:pPr>
    </w:p>
    <w:p w:rsidR="008D2269" w:rsidRDefault="008D2269" w:rsidP="008D2269">
      <w:pPr>
        <w:pStyle w:val="a3"/>
      </w:pPr>
    </w:p>
    <w:p w:rsidR="008D2269" w:rsidRDefault="008D2269" w:rsidP="006629EB"/>
    <w:p w:rsidR="008D2269" w:rsidRDefault="008D2269" w:rsidP="008D2269">
      <w:pPr>
        <w:pStyle w:val="a3"/>
      </w:pPr>
    </w:p>
    <w:p w:rsidR="008D2269" w:rsidRDefault="008D2269" w:rsidP="008D2269">
      <w:pPr>
        <w:pStyle w:val="a3"/>
      </w:pPr>
    </w:p>
    <w:p w:rsidR="006629EB" w:rsidRDefault="006629EB" w:rsidP="006629EB">
      <w:pPr>
        <w:pStyle w:val="a3"/>
      </w:pPr>
      <w:r>
        <w:t>а) тип «Сити-</w:t>
      </w:r>
      <w:proofErr w:type="spellStart"/>
      <w:r>
        <w:t>лайт</w:t>
      </w:r>
      <w:proofErr w:type="spellEnd"/>
      <w:r>
        <w:t>», с внутренним освещением.</w:t>
      </w:r>
    </w:p>
    <w:p w:rsidR="006629EB" w:rsidRDefault="006629EB" w:rsidP="006629EB">
      <w:pPr>
        <w:pStyle w:val="a3"/>
      </w:pPr>
      <w:r>
        <w:t>б) консоли на столбах осветительных сетей, контактных сетей электротранспорта и размещенные отдельно.</w:t>
      </w:r>
    </w:p>
    <w:p w:rsidR="006629EB" w:rsidRDefault="006629EB" w:rsidP="006629EB">
      <w:pPr>
        <w:pStyle w:val="a3"/>
      </w:pPr>
      <w:r>
        <w:t>в) другие рекламные устройства общей площадью до 12 кв. м.</w:t>
      </w:r>
    </w:p>
    <w:p w:rsidR="006629EB" w:rsidRDefault="006629EB" w:rsidP="006629EB">
      <w:pPr>
        <w:pStyle w:val="a3"/>
      </w:pPr>
      <w:r>
        <w:t>г) устройства и установки, изготовленные из мягких материалов, растянутые над проезжей частью, пешеходными зонами, либо надувные шары, размещенные внутри выставок, площадей пешеходного хода, стадионах, спортивных комплексах и др.</w:t>
      </w:r>
    </w:p>
    <w:p w:rsidR="006629EB" w:rsidRDefault="006629EB" w:rsidP="006629EB">
      <w:pPr>
        <w:pStyle w:val="a3"/>
      </w:pPr>
      <w:r>
        <w:t>д) рекламные средства, размещенные временно на ограждениях строительных площадок и лесах здания, находящихся на стадии капитального ремонта либо реконструкции.</w:t>
      </w:r>
    </w:p>
    <w:p w:rsidR="006629EB" w:rsidRDefault="006629EB" w:rsidP="006629EB">
      <w:pPr>
        <w:pStyle w:val="a3"/>
      </w:pPr>
      <w:r>
        <w:t>е) рекламные установки и устройства, размещенные на стенах и крышах недвижимости.</w:t>
      </w:r>
    </w:p>
    <w:p w:rsidR="006629EB" w:rsidRDefault="006629EB" w:rsidP="006629EB">
      <w:pPr>
        <w:pStyle w:val="a3"/>
      </w:pPr>
      <w:r>
        <w:t>ж) рекламные установки и устройства, размещенные на частной собственности.</w:t>
      </w:r>
    </w:p>
    <w:p w:rsidR="006629EB" w:rsidRDefault="006629EB" w:rsidP="006629EB">
      <w:pPr>
        <w:pStyle w:val="a3"/>
      </w:pPr>
    </w:p>
    <w:p w:rsidR="006629EB" w:rsidRDefault="006629EB" w:rsidP="006629EB">
      <w:pPr>
        <w:pStyle w:val="a3"/>
        <w:numPr>
          <w:ilvl w:val="1"/>
          <w:numId w:val="1"/>
        </w:numPr>
      </w:pPr>
      <w:r>
        <w:t xml:space="preserve"> Все формы наружной рекламы, не перечисленные в пункте 7.8, снимаются по истечении срока действия выданной Авторизации.</w:t>
      </w:r>
    </w:p>
    <w:p w:rsidR="006629EB" w:rsidRDefault="006629EB" w:rsidP="006629EB">
      <w:pPr>
        <w:pStyle w:val="a3"/>
      </w:pPr>
    </w:p>
    <w:p w:rsidR="00205399" w:rsidRDefault="006629EB" w:rsidP="006629EB">
      <w:pPr>
        <w:pStyle w:val="a3"/>
        <w:rPr>
          <w:i/>
        </w:rPr>
      </w:pPr>
      <w:r>
        <w:t xml:space="preserve">Заметка: </w:t>
      </w:r>
      <w:r>
        <w:rPr>
          <w:i/>
        </w:rPr>
        <w:t>Авторизация на строительство и размещение рекламных устройств и других форм и размеров в зоне исторического достояния будет проведена путем консультирования градостроительного Совета муниципия Кишинэу.</w:t>
      </w:r>
    </w:p>
    <w:p w:rsidR="006629EB" w:rsidRDefault="006629EB" w:rsidP="006629EB">
      <w:pPr>
        <w:pStyle w:val="a3"/>
        <w:rPr>
          <w:i/>
        </w:rPr>
      </w:pPr>
    </w:p>
    <w:p w:rsidR="006629EB" w:rsidRDefault="006629EB" w:rsidP="006629EB">
      <w:pPr>
        <w:pStyle w:val="a3"/>
        <w:numPr>
          <w:ilvl w:val="1"/>
          <w:numId w:val="1"/>
        </w:numPr>
      </w:pPr>
      <w:r>
        <w:t>Размещенные рекламные устройства не должны уменьшать видимость других авторизованных устройств и размещенных в установленном порядке. Расстояние между размещенными устройствами, на той же высоте, по той же оси, не может быть менее:</w:t>
      </w:r>
    </w:p>
    <w:p w:rsidR="006629EB" w:rsidRDefault="006629EB" w:rsidP="006629EB">
      <w:pPr>
        <w:pStyle w:val="a3"/>
      </w:pPr>
    </w:p>
    <w:p w:rsidR="006629EB" w:rsidRDefault="006629EB" w:rsidP="006629EB">
      <w:pPr>
        <w:pStyle w:val="a3"/>
      </w:pPr>
      <w:r>
        <w:t>30 м – для устройств шириной от 0,1м до 1,5м</w:t>
      </w:r>
    </w:p>
    <w:p w:rsidR="006629EB" w:rsidRDefault="006629EB" w:rsidP="006629EB">
      <w:pPr>
        <w:pStyle w:val="a3"/>
      </w:pPr>
    </w:p>
    <w:p w:rsidR="006629EB" w:rsidRDefault="006629EB" w:rsidP="006629EB">
      <w:pPr>
        <w:pStyle w:val="a3"/>
      </w:pPr>
      <w:r>
        <w:t>50м - для устройств шириной от 1,5</w:t>
      </w:r>
      <w:r w:rsidRPr="006629EB">
        <w:t xml:space="preserve">м до </w:t>
      </w:r>
      <w:r>
        <w:t>3,0</w:t>
      </w:r>
      <w:r w:rsidRPr="006629EB">
        <w:t>м</w:t>
      </w:r>
    </w:p>
    <w:p w:rsidR="006629EB" w:rsidRDefault="006629EB" w:rsidP="006629EB">
      <w:pPr>
        <w:pStyle w:val="a3"/>
      </w:pPr>
    </w:p>
    <w:p w:rsidR="006629EB" w:rsidRDefault="006629EB" w:rsidP="006629EB">
      <w:pPr>
        <w:pStyle w:val="a3"/>
      </w:pPr>
      <w:r>
        <w:t xml:space="preserve">80м - </w:t>
      </w:r>
      <w:r w:rsidRPr="006629EB">
        <w:t xml:space="preserve">для устройств шириной от </w:t>
      </w:r>
      <w:r>
        <w:t>3,0м</w:t>
      </w:r>
      <w:r w:rsidRPr="006629EB">
        <w:t xml:space="preserve"> до </w:t>
      </w:r>
      <w:r>
        <w:t>6,0м</w:t>
      </w:r>
    </w:p>
    <w:p w:rsidR="006629EB" w:rsidRDefault="006629EB" w:rsidP="006629EB">
      <w:pPr>
        <w:pStyle w:val="a3"/>
      </w:pPr>
    </w:p>
    <w:p w:rsidR="006629EB" w:rsidRDefault="006629EB" w:rsidP="006629EB">
      <w:pPr>
        <w:pStyle w:val="a3"/>
      </w:pPr>
      <w:r>
        <w:t xml:space="preserve">100м - </w:t>
      </w:r>
      <w:r w:rsidRPr="006629EB">
        <w:t xml:space="preserve">для устройств шириной от </w:t>
      </w:r>
      <w:r>
        <w:t>6,0м</w:t>
      </w:r>
      <w:r w:rsidRPr="006629EB">
        <w:t xml:space="preserve"> до </w:t>
      </w:r>
      <w:r>
        <w:t>12м</w:t>
      </w:r>
    </w:p>
    <w:p w:rsidR="006629EB" w:rsidRDefault="006629EB" w:rsidP="006629EB">
      <w:pPr>
        <w:pStyle w:val="a3"/>
      </w:pPr>
      <w:r>
        <w:t>Расстояние между размещенными устройствами по прямой будет не менее 0,8м.</w:t>
      </w:r>
    </w:p>
    <w:p w:rsidR="006629EB" w:rsidRDefault="006629EB" w:rsidP="006629EB">
      <w:pPr>
        <w:pStyle w:val="a3"/>
      </w:pPr>
    </w:p>
    <w:p w:rsidR="006629EB" w:rsidRDefault="00435F06" w:rsidP="006629EB">
      <w:pPr>
        <w:pStyle w:val="a3"/>
        <w:numPr>
          <w:ilvl w:val="1"/>
          <w:numId w:val="1"/>
        </w:numPr>
      </w:pPr>
      <w:r>
        <w:t>Рекламные устройства, размещенные на или над проезжей частью улиц, будут размещены на высоте не менее 4,5м.</w:t>
      </w:r>
    </w:p>
    <w:p w:rsidR="00435F06" w:rsidRDefault="00435F06" w:rsidP="006629EB">
      <w:pPr>
        <w:pStyle w:val="a3"/>
        <w:numPr>
          <w:ilvl w:val="1"/>
          <w:numId w:val="1"/>
        </w:numPr>
      </w:pPr>
      <w:r>
        <w:t>Рекламные устройства, размещенные на или над пешеходными зонами, будут размещены на не менее 3,0м от части обустроенного участка.</w:t>
      </w:r>
    </w:p>
    <w:p w:rsidR="00435F06" w:rsidRDefault="00435F06" w:rsidP="00435F06">
      <w:pPr>
        <w:pStyle w:val="a3"/>
      </w:pPr>
    </w:p>
    <w:p w:rsidR="00435F06" w:rsidRDefault="00435F06" w:rsidP="00435F06">
      <w:pPr>
        <w:pStyle w:val="a3"/>
      </w:pPr>
    </w:p>
    <w:p w:rsidR="00435F06" w:rsidRDefault="00435F06" w:rsidP="00435F06">
      <w:pPr>
        <w:pStyle w:val="a3"/>
      </w:pPr>
    </w:p>
    <w:p w:rsidR="00435F06" w:rsidRDefault="00435F06" w:rsidP="00435F06">
      <w:pPr>
        <w:pStyle w:val="a3"/>
      </w:pPr>
    </w:p>
    <w:p w:rsidR="00435F06" w:rsidRDefault="00435F06" w:rsidP="00435F06">
      <w:pPr>
        <w:pStyle w:val="a3"/>
      </w:pPr>
    </w:p>
    <w:p w:rsidR="00435F06" w:rsidRDefault="00435F06" w:rsidP="00435F06">
      <w:pPr>
        <w:pStyle w:val="a3"/>
      </w:pPr>
    </w:p>
    <w:p w:rsidR="00435F06" w:rsidRDefault="00435F06" w:rsidP="00435F06">
      <w:pPr>
        <w:pStyle w:val="a3"/>
      </w:pPr>
    </w:p>
    <w:p w:rsidR="00435F06" w:rsidRDefault="00435F06" w:rsidP="00435F06">
      <w:pPr>
        <w:pStyle w:val="a3"/>
      </w:pPr>
    </w:p>
    <w:p w:rsidR="00435F06" w:rsidRDefault="00435F06" w:rsidP="00435F06">
      <w:pPr>
        <w:pStyle w:val="a3"/>
      </w:pPr>
    </w:p>
    <w:p w:rsidR="00435F06" w:rsidRDefault="00594B20" w:rsidP="006629EB">
      <w:pPr>
        <w:pStyle w:val="a3"/>
        <w:numPr>
          <w:ilvl w:val="1"/>
          <w:numId w:val="1"/>
        </w:numPr>
      </w:pPr>
      <w:r>
        <w:t>Запрещено размещение рекламных устройств в ограничениях красных разметок улиц площадью более 18,0 кв. м.</w:t>
      </w:r>
    </w:p>
    <w:p w:rsidR="00594B20" w:rsidRDefault="00594B20" w:rsidP="006629EB">
      <w:pPr>
        <w:pStyle w:val="a3"/>
        <w:numPr>
          <w:ilvl w:val="1"/>
          <w:numId w:val="1"/>
        </w:numPr>
      </w:pPr>
      <w:r>
        <w:t>Основания рекламных устройств будут вкопаны в землю, а участок, где будут проведены работы по размещению, будет обустроен и убран.</w:t>
      </w:r>
    </w:p>
    <w:p w:rsidR="00594B20" w:rsidRDefault="00594B20" w:rsidP="006629EB">
      <w:pPr>
        <w:pStyle w:val="a3"/>
        <w:numPr>
          <w:ilvl w:val="1"/>
          <w:numId w:val="1"/>
        </w:numPr>
      </w:pPr>
      <w:r>
        <w:t>Не допускается размещение рекламных устройств, которые ухудшают видимость светофоров и знаков дорожного движения.</w:t>
      </w:r>
    </w:p>
    <w:p w:rsidR="00594B20" w:rsidRDefault="00594B20" w:rsidP="006629EB">
      <w:pPr>
        <w:pStyle w:val="a3"/>
        <w:numPr>
          <w:ilvl w:val="1"/>
          <w:numId w:val="1"/>
        </w:numPr>
      </w:pPr>
      <w:r>
        <w:t>Рекламные устройства будут подсоединены в обязательном порядке (в случае технической возможности) к осветительной сети.</w:t>
      </w:r>
    </w:p>
    <w:p w:rsidR="00594B20" w:rsidRDefault="00594B20" w:rsidP="006629EB">
      <w:pPr>
        <w:pStyle w:val="a3"/>
        <w:numPr>
          <w:ilvl w:val="1"/>
          <w:numId w:val="1"/>
        </w:numPr>
      </w:pPr>
      <w:r>
        <w:t xml:space="preserve">Для освещения наружной рекламы будет использована электротехническая система промышленного производства, которая соответствует требованиям электротехнической и противопожарной безопасности. </w:t>
      </w:r>
    </w:p>
    <w:p w:rsidR="00594B20" w:rsidRDefault="00594B20" w:rsidP="006629EB">
      <w:pPr>
        <w:pStyle w:val="a3"/>
        <w:numPr>
          <w:ilvl w:val="1"/>
          <w:numId w:val="1"/>
        </w:numPr>
      </w:pPr>
      <w:r>
        <w:t xml:space="preserve">Осветительные устройства рекламных средств будут размещены таким образом, чтобы обеспечивать равномерное освещение и не влиять на движение транспорта и пешеходов, замаскированные элементами конструкции либо </w:t>
      </w:r>
      <w:r w:rsidR="002B73F2">
        <w:t>рекламы. Нижняя часть отражателей будет не менее чем на 3,0м от уровня тротуара. Свет осветительных установок не должен быть направлен на окна жилых домов либо учреждений.</w:t>
      </w:r>
    </w:p>
    <w:p w:rsidR="002B73F2" w:rsidRDefault="002B73F2" w:rsidP="006629EB">
      <w:pPr>
        <w:pStyle w:val="a3"/>
        <w:numPr>
          <w:ilvl w:val="1"/>
          <w:numId w:val="1"/>
        </w:numPr>
      </w:pPr>
      <w:r>
        <w:t>Отражатели фиксируются на консоли, на расстоянии не менее 0,8м от освещаемой площади. Фиксация осветительных устройств на опоре должна обеспечивать прочное крепление с консолями (панно и др.) и выдерживать давление ветра и снега, вибраций и возможных ударов.</w:t>
      </w:r>
    </w:p>
    <w:p w:rsidR="002B73F2" w:rsidRDefault="002B73F2" w:rsidP="006629EB">
      <w:pPr>
        <w:pStyle w:val="a3"/>
        <w:numPr>
          <w:ilvl w:val="1"/>
          <w:numId w:val="1"/>
        </w:numPr>
      </w:pPr>
      <w:r>
        <w:t>Рекламные устройства, не совмещающие все условия и нормы, обозначенные в статье 7, будут сняты по истечении срока действия Авторизаций на строительство и размещение наружной рекламы.</w:t>
      </w:r>
    </w:p>
    <w:p w:rsidR="002B73F2" w:rsidRDefault="002B73F2" w:rsidP="002B73F2">
      <w:pPr>
        <w:pStyle w:val="a3"/>
        <w:ind w:left="1080"/>
      </w:pPr>
    </w:p>
    <w:p w:rsidR="002B73F2" w:rsidRDefault="002B73F2" w:rsidP="002B73F2">
      <w:pPr>
        <w:pStyle w:val="a3"/>
        <w:ind w:left="1080"/>
      </w:pPr>
    </w:p>
    <w:p w:rsidR="002B73F2" w:rsidRPr="002B73F2" w:rsidRDefault="002B73F2" w:rsidP="002B73F2">
      <w:pPr>
        <w:pStyle w:val="a3"/>
        <w:numPr>
          <w:ilvl w:val="0"/>
          <w:numId w:val="1"/>
        </w:numPr>
        <w:jc w:val="center"/>
      </w:pPr>
      <w:r>
        <w:rPr>
          <w:b/>
        </w:rPr>
        <w:t>ОБЩИЕ УСЛОВИЯ, НОРМЫ И ТРЕБОВАНИЯ, УСТАНОВЛЕННЫЕ ДЛЯ НАРУЖНОЙ РЕКЛАМЫ</w:t>
      </w:r>
    </w:p>
    <w:p w:rsidR="002B73F2" w:rsidRDefault="002B73F2" w:rsidP="002B73F2">
      <w:pPr>
        <w:ind w:left="360"/>
      </w:pPr>
    </w:p>
    <w:p w:rsidR="002B73F2" w:rsidRDefault="002B73F2" w:rsidP="002B73F2">
      <w:pPr>
        <w:pStyle w:val="a3"/>
        <w:numPr>
          <w:ilvl w:val="1"/>
          <w:numId w:val="1"/>
        </w:numPr>
      </w:pPr>
      <w:r>
        <w:t xml:space="preserve"> Рекламные устройства, размещенные на частной либо публичной собственности, являются временными конструкциями и будут демонтированы их собственниками вместе с истечением срока действия авторизации по размещению рекламы либо ее аннулированием властями местного публичного управления.</w:t>
      </w:r>
    </w:p>
    <w:p w:rsidR="002B73F2" w:rsidRDefault="002B73F2" w:rsidP="002B73F2">
      <w:pPr>
        <w:pStyle w:val="a3"/>
        <w:numPr>
          <w:ilvl w:val="1"/>
          <w:numId w:val="1"/>
        </w:numPr>
      </w:pPr>
      <w:r>
        <w:t xml:space="preserve"> Рекламные предприятия обязаны поддерживать обустроенными постоянно рекламные площади рекламных устройств. В период вне договора на рекламу обязаны обустроить площадь социальной рекламой.</w:t>
      </w:r>
    </w:p>
    <w:p w:rsidR="002B73F2" w:rsidRDefault="002B73F2" w:rsidP="002B73F2">
      <w:pPr>
        <w:pStyle w:val="a3"/>
      </w:pPr>
    </w:p>
    <w:p w:rsidR="002B73F2" w:rsidRDefault="002B73F2" w:rsidP="002B73F2">
      <w:pPr>
        <w:pStyle w:val="a3"/>
      </w:pPr>
    </w:p>
    <w:p w:rsidR="002B73F2" w:rsidRDefault="002B73F2" w:rsidP="002B73F2">
      <w:pPr>
        <w:pStyle w:val="a3"/>
      </w:pPr>
    </w:p>
    <w:p w:rsidR="002B73F2" w:rsidRDefault="002B73F2" w:rsidP="002B73F2">
      <w:pPr>
        <w:pStyle w:val="a3"/>
      </w:pPr>
    </w:p>
    <w:p w:rsidR="002B73F2" w:rsidRDefault="002B73F2" w:rsidP="002B73F2">
      <w:pPr>
        <w:pStyle w:val="a3"/>
      </w:pPr>
    </w:p>
    <w:p w:rsidR="002B73F2" w:rsidRDefault="002B73F2" w:rsidP="002B73F2">
      <w:pPr>
        <w:pStyle w:val="a3"/>
      </w:pPr>
    </w:p>
    <w:p w:rsidR="002B73F2" w:rsidRDefault="002B73F2" w:rsidP="002B73F2">
      <w:pPr>
        <w:pStyle w:val="a3"/>
      </w:pPr>
    </w:p>
    <w:p w:rsidR="002B73F2" w:rsidRDefault="002B73F2" w:rsidP="002B73F2">
      <w:pPr>
        <w:pStyle w:val="a3"/>
      </w:pPr>
    </w:p>
    <w:p w:rsidR="002B73F2" w:rsidRDefault="002B73F2" w:rsidP="002B73F2">
      <w:pPr>
        <w:pStyle w:val="a3"/>
      </w:pPr>
    </w:p>
    <w:p w:rsidR="002B73F2" w:rsidRDefault="002B73F2" w:rsidP="002B73F2">
      <w:pPr>
        <w:pStyle w:val="a3"/>
      </w:pPr>
    </w:p>
    <w:p w:rsidR="002B73F2" w:rsidRDefault="002B73F2" w:rsidP="002B73F2">
      <w:pPr>
        <w:pStyle w:val="a3"/>
      </w:pPr>
    </w:p>
    <w:p w:rsidR="002B73F2" w:rsidRDefault="002B73F2" w:rsidP="002B73F2">
      <w:pPr>
        <w:pStyle w:val="a3"/>
      </w:pPr>
    </w:p>
    <w:p w:rsidR="002B73F2" w:rsidRDefault="002B73F2" w:rsidP="002B73F2">
      <w:pPr>
        <w:pStyle w:val="a3"/>
        <w:numPr>
          <w:ilvl w:val="1"/>
          <w:numId w:val="1"/>
        </w:numPr>
      </w:pPr>
      <w:r>
        <w:t xml:space="preserve"> Замена рекламных изображений и сообщений проводится только после соответствующего координирования с Г.У.А.Г.З.С. и Национальным Центром Терминологии.</w:t>
      </w:r>
    </w:p>
    <w:p w:rsidR="00440A09" w:rsidRDefault="002B73F2" w:rsidP="002B73F2">
      <w:pPr>
        <w:pStyle w:val="a3"/>
        <w:numPr>
          <w:ilvl w:val="1"/>
          <w:numId w:val="1"/>
        </w:numPr>
      </w:pPr>
      <w:r>
        <w:t xml:space="preserve"> Запрещено использование в составлении рекламных изображений и сообщений текстов и изображений, которые противоречат действующим законным нормам</w:t>
      </w:r>
      <w:r w:rsidR="00440A09">
        <w:t xml:space="preserve"> либо нарушающих моральные устои.</w:t>
      </w:r>
    </w:p>
    <w:p w:rsidR="00440A09" w:rsidRDefault="00440A09" w:rsidP="00440A09">
      <w:pPr>
        <w:pStyle w:val="a3"/>
      </w:pPr>
    </w:p>
    <w:p w:rsidR="00440A09" w:rsidRDefault="00440A09" w:rsidP="00440A09">
      <w:pPr>
        <w:pStyle w:val="a3"/>
      </w:pPr>
    </w:p>
    <w:p w:rsidR="00440A09" w:rsidRDefault="00440A09" w:rsidP="00440A09">
      <w:pPr>
        <w:pStyle w:val="a3"/>
      </w:pPr>
    </w:p>
    <w:p w:rsidR="002B73F2" w:rsidRPr="00440A09" w:rsidRDefault="00440A09" w:rsidP="00440A09">
      <w:pPr>
        <w:pStyle w:val="a3"/>
        <w:numPr>
          <w:ilvl w:val="0"/>
          <w:numId w:val="1"/>
        </w:numPr>
        <w:jc w:val="center"/>
      </w:pPr>
      <w:r>
        <w:rPr>
          <w:b/>
        </w:rPr>
        <w:t>ОБЩИЕ УСЛОВИЯ, НОРМЫ И ТРЕБОВАНИЯ, УСТАНОВЛЕННЫЕ ДЛЯ ФИРМ (НАРУЖНЫХ НАДПИСЕЙ И ИЗОБРАЖЕНИЙ)</w:t>
      </w:r>
    </w:p>
    <w:p w:rsidR="00440A09" w:rsidRDefault="00440A09" w:rsidP="00440A09">
      <w:pPr>
        <w:ind w:left="360"/>
      </w:pPr>
    </w:p>
    <w:p w:rsidR="00440A09" w:rsidRDefault="00440A09" w:rsidP="00440A09">
      <w:pPr>
        <w:pStyle w:val="a3"/>
        <w:numPr>
          <w:ilvl w:val="1"/>
          <w:numId w:val="1"/>
        </w:numPr>
      </w:pPr>
      <w:r>
        <w:t xml:space="preserve"> Фирмы (наружные надписи и изображения) размещаются на фасаде помещения, которое они определяют, на местах, специально предусмотренных либо возможных с точки зрения архитектуры и конструкции.</w:t>
      </w:r>
    </w:p>
    <w:p w:rsidR="00440A09" w:rsidRDefault="00440A09" w:rsidP="00440A09">
      <w:pPr>
        <w:pStyle w:val="a3"/>
        <w:numPr>
          <w:ilvl w:val="1"/>
          <w:numId w:val="1"/>
        </w:numPr>
      </w:pPr>
      <w:r>
        <w:t xml:space="preserve"> Не допускаются фирмы (наружные надписи и изображения), выполненные из непрочных материалов (полотно, картон и др.), а на главных улицах и артериях фирмы будут в виде освещаемой кассеты.</w:t>
      </w:r>
    </w:p>
    <w:p w:rsidR="00440A09" w:rsidRDefault="00440A09" w:rsidP="00440A09">
      <w:pPr>
        <w:pStyle w:val="a3"/>
        <w:numPr>
          <w:ilvl w:val="1"/>
          <w:numId w:val="1"/>
        </w:numPr>
      </w:pPr>
      <w:r>
        <w:t xml:space="preserve"> На жилых зданиях с торговыми помещениями либо другого назначения, в партере фирмы будут размещены только на фасадах соответствующих помещений. В качестве исключения, в случае жилых зданий с парапетом и продленным балконом первого этажа, допускается размещение фирм, только с согласия собственника либо управляющего соответствующей недвижимостью.</w:t>
      </w:r>
    </w:p>
    <w:p w:rsidR="00440A09" w:rsidRDefault="00440A09" w:rsidP="00440A09">
      <w:pPr>
        <w:pStyle w:val="a3"/>
        <w:numPr>
          <w:ilvl w:val="1"/>
          <w:numId w:val="1"/>
        </w:numPr>
      </w:pPr>
      <w:r>
        <w:t xml:space="preserve"> Фирмы для временно проводимой деятельности в квартире дома будут размещены (только с согласия собственника либо управляющего соответствующей недвижимостью), в зоне соответствующего подъезда либо на уровне партера, если деятельность проводится в партере.</w:t>
      </w:r>
    </w:p>
    <w:p w:rsidR="00440A09" w:rsidRDefault="00440A09" w:rsidP="00440A09">
      <w:pPr>
        <w:pStyle w:val="a3"/>
        <w:numPr>
          <w:ilvl w:val="1"/>
          <w:numId w:val="1"/>
        </w:numPr>
      </w:pPr>
      <w:r>
        <w:t xml:space="preserve"> Фирмы, размещенные в других местах, не указанных в статье 9, пункте 9.1, 9.3 и 9.4, будут авторизованы в условиях закона и данного Регламента в качестве форм наружной рекламы.</w:t>
      </w:r>
    </w:p>
    <w:p w:rsidR="00440A09" w:rsidRDefault="00440A09" w:rsidP="00440A09">
      <w:pPr>
        <w:pStyle w:val="a3"/>
      </w:pPr>
    </w:p>
    <w:p w:rsidR="00440A09" w:rsidRDefault="00440A09" w:rsidP="00440A09">
      <w:pPr>
        <w:pStyle w:val="a3"/>
      </w:pPr>
    </w:p>
    <w:p w:rsidR="00440A09" w:rsidRPr="00440A09" w:rsidRDefault="00440A09" w:rsidP="00440A09">
      <w:pPr>
        <w:pStyle w:val="a3"/>
        <w:numPr>
          <w:ilvl w:val="0"/>
          <w:numId w:val="1"/>
        </w:numPr>
        <w:jc w:val="center"/>
      </w:pPr>
      <w:r>
        <w:rPr>
          <w:b/>
        </w:rPr>
        <w:t>КОНТРОЛЬ И САНКЦИИ</w:t>
      </w:r>
    </w:p>
    <w:p w:rsidR="00440A09" w:rsidRDefault="00440A09" w:rsidP="00440A09">
      <w:pPr>
        <w:ind w:left="360"/>
      </w:pPr>
    </w:p>
    <w:p w:rsidR="00440A09" w:rsidRDefault="00440A09" w:rsidP="00440A09">
      <w:pPr>
        <w:ind w:left="360"/>
      </w:pPr>
    </w:p>
    <w:p w:rsidR="00440A09" w:rsidRDefault="00440A09" w:rsidP="00440A09">
      <w:pPr>
        <w:ind w:left="360"/>
      </w:pPr>
    </w:p>
    <w:p w:rsidR="00440A09" w:rsidRDefault="00440A09" w:rsidP="00440A09">
      <w:pPr>
        <w:ind w:left="360"/>
      </w:pPr>
    </w:p>
    <w:p w:rsidR="00440A09" w:rsidRDefault="00440A09" w:rsidP="00440A09">
      <w:pPr>
        <w:ind w:left="360"/>
      </w:pPr>
    </w:p>
    <w:p w:rsidR="00440A09" w:rsidRDefault="00440A09" w:rsidP="00440A09">
      <w:pPr>
        <w:ind w:left="360"/>
      </w:pPr>
    </w:p>
    <w:p w:rsidR="00440A09" w:rsidRDefault="00440A09" w:rsidP="00440A09">
      <w:pPr>
        <w:ind w:left="360"/>
      </w:pPr>
    </w:p>
    <w:p w:rsidR="00440A09" w:rsidRDefault="00440A09" w:rsidP="00440A09">
      <w:pPr>
        <w:ind w:left="360"/>
      </w:pPr>
    </w:p>
    <w:p w:rsidR="00440A09" w:rsidRDefault="00755C8C" w:rsidP="00440A09">
      <w:pPr>
        <w:pStyle w:val="a3"/>
        <w:numPr>
          <w:ilvl w:val="1"/>
          <w:numId w:val="1"/>
        </w:numPr>
      </w:pPr>
      <w:r>
        <w:t>Контроль над соблюдением положений данного Регламента проводится Главным управлением архитектуры, градостроительства и земельных связей.</w:t>
      </w:r>
    </w:p>
    <w:p w:rsidR="00755C8C" w:rsidRDefault="00755C8C" w:rsidP="00440A09">
      <w:pPr>
        <w:pStyle w:val="a3"/>
        <w:numPr>
          <w:ilvl w:val="1"/>
          <w:numId w:val="1"/>
        </w:numPr>
      </w:pPr>
      <w:r>
        <w:t>Обнаруженные нарушения фиксируются в акте контроля о соблюдении положений данного Регламента (приложение № 8).</w:t>
      </w:r>
    </w:p>
    <w:p w:rsidR="00755C8C" w:rsidRDefault="00755C8C" w:rsidP="00440A09">
      <w:pPr>
        <w:pStyle w:val="a3"/>
        <w:numPr>
          <w:ilvl w:val="1"/>
          <w:numId w:val="1"/>
        </w:numPr>
      </w:pPr>
      <w:r>
        <w:t>Главный инспекторат полиции муниципия Кишинэу, Муниципальное предприятие электросетей освещения «</w:t>
      </w:r>
      <w:proofErr w:type="spellStart"/>
      <w:r>
        <w:t>Люмтех</w:t>
      </w:r>
      <w:proofErr w:type="spellEnd"/>
      <w:r>
        <w:t xml:space="preserve">», Главное управление общественного транспорта и путей сообщения, Ассоциация зеленого хозяйства и </w:t>
      </w:r>
      <w:proofErr w:type="spellStart"/>
      <w:r>
        <w:t>Претуры</w:t>
      </w:r>
      <w:proofErr w:type="spellEnd"/>
      <w:r>
        <w:t xml:space="preserve"> секторов проводят контроль по размещению рекламных устройств, рекламы и фирм (наружных надписей и изображений) в рамках компетенции и информируют Г.У.А.Г.З.С. о его результатах.</w:t>
      </w:r>
    </w:p>
    <w:p w:rsidR="00755C8C" w:rsidRDefault="00755C8C" w:rsidP="00440A09">
      <w:pPr>
        <w:pStyle w:val="a3"/>
        <w:numPr>
          <w:ilvl w:val="1"/>
          <w:numId w:val="1"/>
        </w:numPr>
      </w:pPr>
      <w:r>
        <w:t xml:space="preserve">Нарушители санкционируются в соответствии с положениями Кодекса административных правонарушений. В данных целях, Г.У.А.Г.З.С. проинформирует Главный инспекторат полиции муниципия Кишинэу о любых нарушениях законодательной области. </w:t>
      </w:r>
    </w:p>
    <w:p w:rsidR="0055416F" w:rsidRDefault="00755C8C" w:rsidP="00755C8C">
      <w:pPr>
        <w:pStyle w:val="a3"/>
        <w:numPr>
          <w:ilvl w:val="1"/>
          <w:numId w:val="1"/>
        </w:numPr>
      </w:pPr>
      <w:r w:rsidRPr="00755C8C">
        <w:t>Г.У.А.Г.З.С.</w:t>
      </w:r>
      <w:r>
        <w:t xml:space="preserve">, в сотрудничестве со службами Мэрии муниципия Кишинэу и Главным комиссариатом полиции, деактивируют </w:t>
      </w:r>
      <w:r w:rsidR="0055416F">
        <w:t>любую фирму (наружные надписи и изображения) либо форму наружной рекламы, размещенных незаконно, при затратах их бенефициаров.</w:t>
      </w:r>
    </w:p>
    <w:p w:rsidR="0055416F" w:rsidRDefault="0055416F" w:rsidP="0055416F">
      <w:pPr>
        <w:pStyle w:val="a3"/>
      </w:pPr>
    </w:p>
    <w:p w:rsidR="0055416F" w:rsidRDefault="0055416F" w:rsidP="0055416F">
      <w:pPr>
        <w:pStyle w:val="a3"/>
      </w:pPr>
    </w:p>
    <w:p w:rsidR="0055416F" w:rsidRDefault="0055416F" w:rsidP="0055416F">
      <w:pPr>
        <w:pStyle w:val="a3"/>
      </w:pPr>
    </w:p>
    <w:p w:rsidR="0055416F" w:rsidRDefault="0055416F" w:rsidP="0055416F">
      <w:pPr>
        <w:pStyle w:val="a3"/>
        <w:jc w:val="center"/>
      </w:pPr>
    </w:p>
    <w:p w:rsidR="00755C8C" w:rsidRPr="0055416F" w:rsidRDefault="0055416F" w:rsidP="0055416F">
      <w:pPr>
        <w:pStyle w:val="a3"/>
        <w:numPr>
          <w:ilvl w:val="0"/>
          <w:numId w:val="1"/>
        </w:numPr>
        <w:jc w:val="center"/>
      </w:pPr>
      <w:r>
        <w:rPr>
          <w:b/>
        </w:rPr>
        <w:t>ПОРЯДОК АННУЛИРОВАНИЯ</w:t>
      </w:r>
    </w:p>
    <w:p w:rsidR="0055416F" w:rsidRDefault="0055416F" w:rsidP="0055416F">
      <w:pPr>
        <w:pStyle w:val="a3"/>
        <w:ind w:left="1080"/>
        <w:jc w:val="center"/>
        <w:rPr>
          <w:b/>
        </w:rPr>
      </w:pPr>
      <w:r>
        <w:rPr>
          <w:b/>
        </w:rPr>
        <w:t>АВТОРИЗАЦИИ НА СТРОИТЕЛЬСТВО И РАЗМЕЩЕНИЕ</w:t>
      </w:r>
    </w:p>
    <w:p w:rsidR="0055416F" w:rsidRDefault="0055416F" w:rsidP="0055416F">
      <w:pPr>
        <w:pStyle w:val="a3"/>
        <w:ind w:left="1080"/>
        <w:jc w:val="center"/>
        <w:rPr>
          <w:b/>
        </w:rPr>
      </w:pPr>
      <w:r>
        <w:rPr>
          <w:b/>
        </w:rPr>
        <w:t>НАРУЖНОЙ РЕКЛАМЫ И АВТОРИЗАЦИИ</w:t>
      </w:r>
    </w:p>
    <w:p w:rsidR="0055416F" w:rsidRDefault="0055416F" w:rsidP="0055416F">
      <w:pPr>
        <w:pStyle w:val="a3"/>
        <w:ind w:left="1080"/>
        <w:jc w:val="center"/>
        <w:rPr>
          <w:b/>
        </w:rPr>
      </w:pPr>
      <w:r>
        <w:rPr>
          <w:b/>
        </w:rPr>
        <w:t>НА СТРОИТЕЛЬСТВО И РАЗМЕЩЕНИЕ ФИРМ (НАРУЖНЫХ</w:t>
      </w:r>
    </w:p>
    <w:p w:rsidR="0055416F" w:rsidRDefault="0055416F" w:rsidP="0055416F">
      <w:pPr>
        <w:pStyle w:val="a3"/>
        <w:ind w:left="1080"/>
        <w:jc w:val="center"/>
        <w:rPr>
          <w:b/>
        </w:rPr>
      </w:pPr>
      <w:r>
        <w:rPr>
          <w:b/>
        </w:rPr>
        <w:t>НАДПИСЕЙ И ИЗОБРАЖЕНИЙ)</w:t>
      </w:r>
    </w:p>
    <w:p w:rsidR="0055416F" w:rsidRDefault="0055416F" w:rsidP="0055416F">
      <w:pPr>
        <w:pStyle w:val="a3"/>
        <w:ind w:left="1080"/>
        <w:jc w:val="center"/>
        <w:rPr>
          <w:b/>
        </w:rPr>
      </w:pPr>
    </w:p>
    <w:p w:rsidR="0055416F" w:rsidRDefault="0055416F" w:rsidP="0055416F">
      <w:pPr>
        <w:pStyle w:val="a3"/>
        <w:ind w:left="1080"/>
        <w:jc w:val="center"/>
        <w:rPr>
          <w:b/>
        </w:rPr>
      </w:pPr>
    </w:p>
    <w:p w:rsidR="0055416F" w:rsidRDefault="0055416F" w:rsidP="0055416F">
      <w:pPr>
        <w:pStyle w:val="a3"/>
        <w:ind w:left="1080"/>
        <w:jc w:val="center"/>
        <w:rPr>
          <w:b/>
        </w:rPr>
      </w:pPr>
    </w:p>
    <w:p w:rsidR="0055416F" w:rsidRDefault="0055416F" w:rsidP="0055416F">
      <w:pPr>
        <w:pStyle w:val="a3"/>
        <w:numPr>
          <w:ilvl w:val="1"/>
          <w:numId w:val="1"/>
        </w:numPr>
      </w:pPr>
      <w:r>
        <w:t>Авторизации аннулируются:</w:t>
      </w:r>
    </w:p>
    <w:p w:rsidR="0055416F" w:rsidRDefault="0055416F" w:rsidP="0055416F">
      <w:pPr>
        <w:pStyle w:val="a3"/>
      </w:pPr>
    </w:p>
    <w:p w:rsidR="0055416F" w:rsidRDefault="0055416F" w:rsidP="0055416F">
      <w:pPr>
        <w:pStyle w:val="a3"/>
      </w:pPr>
      <w:r>
        <w:t>а) в следствии истечения срока действия;</w:t>
      </w:r>
    </w:p>
    <w:p w:rsidR="0055416F" w:rsidRDefault="0055416F" w:rsidP="0055416F">
      <w:pPr>
        <w:pStyle w:val="a3"/>
      </w:pPr>
    </w:p>
    <w:p w:rsidR="0055416F" w:rsidRDefault="0055416F" w:rsidP="0055416F">
      <w:pPr>
        <w:pStyle w:val="a3"/>
      </w:pPr>
      <w:r>
        <w:t>б) в случае приостановления деятельности экономического агента;</w:t>
      </w:r>
    </w:p>
    <w:p w:rsidR="0055416F" w:rsidRDefault="0055416F" w:rsidP="0055416F">
      <w:pPr>
        <w:pStyle w:val="a3"/>
      </w:pPr>
    </w:p>
    <w:p w:rsidR="0055416F" w:rsidRDefault="0055416F" w:rsidP="0055416F">
      <w:pPr>
        <w:pStyle w:val="a3"/>
      </w:pPr>
      <w:r>
        <w:t>в) по запросу держателя авторизации;</w:t>
      </w:r>
    </w:p>
    <w:p w:rsidR="0055416F" w:rsidRDefault="0055416F" w:rsidP="0055416F">
      <w:pPr>
        <w:pStyle w:val="a3"/>
      </w:pPr>
    </w:p>
    <w:p w:rsidR="0055416F" w:rsidRDefault="0055416F" w:rsidP="0055416F">
      <w:pPr>
        <w:pStyle w:val="a3"/>
      </w:pPr>
      <w:r>
        <w:t>г) в случае нарушения положений Регламента о размещении рекламных устройств, рекламы, фирм (наружных надписей и изображений), а также и законодательства, которое регламентирует юридический порядок данной области;</w:t>
      </w:r>
    </w:p>
    <w:p w:rsidR="0055416F" w:rsidRDefault="0055416F" w:rsidP="0055416F">
      <w:pPr>
        <w:pStyle w:val="a3"/>
      </w:pPr>
    </w:p>
    <w:p w:rsidR="0055416F" w:rsidRDefault="0055416F" w:rsidP="0055416F">
      <w:pPr>
        <w:pStyle w:val="a3"/>
      </w:pPr>
    </w:p>
    <w:p w:rsidR="0055416F" w:rsidRDefault="0055416F" w:rsidP="0055416F">
      <w:pPr>
        <w:pStyle w:val="a3"/>
      </w:pPr>
    </w:p>
    <w:p w:rsidR="0055416F" w:rsidRDefault="0055416F" w:rsidP="0055416F">
      <w:pPr>
        <w:pStyle w:val="a3"/>
      </w:pPr>
    </w:p>
    <w:p w:rsidR="0055416F" w:rsidRPr="0055416F" w:rsidRDefault="0055416F" w:rsidP="0055416F">
      <w:pPr>
        <w:pStyle w:val="a3"/>
      </w:pPr>
    </w:p>
    <w:p w:rsidR="009C341B" w:rsidRDefault="009C341B" w:rsidP="00D32228">
      <w:pPr>
        <w:pStyle w:val="a3"/>
        <w:spacing w:after="0"/>
        <w:ind w:left="1080"/>
      </w:pPr>
    </w:p>
    <w:p w:rsidR="0055416F" w:rsidRDefault="0055416F" w:rsidP="00D32228">
      <w:pPr>
        <w:pStyle w:val="a3"/>
        <w:spacing w:after="0"/>
        <w:ind w:left="1080"/>
      </w:pPr>
      <w:r>
        <w:t>д) средства наружной рекламы являются временными конструкциями и будут демонтированы в соответствии с градостроительными нуждами местного публичного управления, согласно действующему законодательству Республики Молдова.</w:t>
      </w:r>
    </w:p>
    <w:p w:rsidR="0055416F" w:rsidRDefault="0055416F" w:rsidP="00D32228">
      <w:pPr>
        <w:pStyle w:val="a3"/>
        <w:spacing w:after="0"/>
        <w:ind w:left="1080"/>
      </w:pPr>
      <w:r>
        <w:t>е) в случае, когда по каким-либо изложенным и юридически аргументированным причинам, становится невозможным продление авторизации. Держатель Авторизации информируется об этом не позднее чем за 30 дней до истечения срока действия авторизации.</w:t>
      </w:r>
    </w:p>
    <w:p w:rsidR="0055416F" w:rsidRDefault="0055416F" w:rsidP="00D32228">
      <w:pPr>
        <w:pStyle w:val="a3"/>
        <w:spacing w:after="0"/>
        <w:ind w:left="1080"/>
      </w:pPr>
    </w:p>
    <w:p w:rsidR="0055416F" w:rsidRDefault="0055416F" w:rsidP="00D32228">
      <w:pPr>
        <w:pStyle w:val="a3"/>
        <w:spacing w:after="0"/>
        <w:ind w:left="1080"/>
      </w:pPr>
    </w:p>
    <w:p w:rsidR="0055416F" w:rsidRDefault="0055416F" w:rsidP="0055416F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>
        <w:rPr>
          <w:b/>
        </w:rPr>
        <w:t>РЕШЕНИЕ ТЯЖБ</w:t>
      </w:r>
    </w:p>
    <w:p w:rsidR="0055416F" w:rsidRDefault="0055416F" w:rsidP="0055416F">
      <w:pPr>
        <w:pStyle w:val="a3"/>
        <w:spacing w:after="0"/>
        <w:ind w:left="1080"/>
        <w:rPr>
          <w:b/>
        </w:rPr>
      </w:pPr>
    </w:p>
    <w:p w:rsidR="0055416F" w:rsidRDefault="0055416F" w:rsidP="0055416F">
      <w:pPr>
        <w:pStyle w:val="a3"/>
        <w:numPr>
          <w:ilvl w:val="1"/>
          <w:numId w:val="1"/>
        </w:numPr>
        <w:spacing w:after="0"/>
      </w:pPr>
      <w:r>
        <w:t xml:space="preserve">Все тяжбы, касающиеся соблюдения положений данного Регламента, решаются согласно действующему законодательству. </w:t>
      </w:r>
    </w:p>
    <w:p w:rsidR="0055416F" w:rsidRDefault="0055416F" w:rsidP="0055416F">
      <w:pPr>
        <w:spacing w:after="0"/>
      </w:pPr>
    </w:p>
    <w:p w:rsidR="0055416F" w:rsidRDefault="0055416F" w:rsidP="0055416F">
      <w:pPr>
        <w:spacing w:after="0"/>
      </w:pPr>
    </w:p>
    <w:p w:rsidR="0055416F" w:rsidRDefault="0055416F" w:rsidP="0055416F">
      <w:pPr>
        <w:spacing w:after="0"/>
      </w:pPr>
    </w:p>
    <w:p w:rsidR="0055416F" w:rsidRDefault="0055416F" w:rsidP="0055416F">
      <w:pPr>
        <w:spacing w:after="0"/>
      </w:pPr>
    </w:p>
    <w:p w:rsidR="0055416F" w:rsidRDefault="0055416F" w:rsidP="0055416F">
      <w:pPr>
        <w:spacing w:after="0"/>
      </w:pPr>
    </w:p>
    <w:p w:rsidR="0055416F" w:rsidRDefault="0055416F" w:rsidP="0055416F">
      <w:pPr>
        <w:spacing w:after="0"/>
      </w:pPr>
    </w:p>
    <w:p w:rsidR="0055416F" w:rsidRPr="0055416F" w:rsidRDefault="0055416F" w:rsidP="0055416F">
      <w:pPr>
        <w:spacing w:after="0"/>
      </w:pPr>
      <w:r>
        <w:t>И.О. СЕКРЕТАРЯ СОВЕТА                                                  НИКОЛАЕ МАНАСТЫРЛИ</w:t>
      </w:r>
      <w:bookmarkStart w:id="0" w:name="_GoBack"/>
      <w:bookmarkEnd w:id="0"/>
    </w:p>
    <w:sectPr w:rsidR="0055416F" w:rsidRPr="0055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B2664"/>
    <w:multiLevelType w:val="multilevel"/>
    <w:tmpl w:val="4192FF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F2"/>
    <w:rsid w:val="000A3AB6"/>
    <w:rsid w:val="000B498F"/>
    <w:rsid w:val="00104BE9"/>
    <w:rsid w:val="001058B6"/>
    <w:rsid w:val="00205399"/>
    <w:rsid w:val="00293B44"/>
    <w:rsid w:val="002A2EBB"/>
    <w:rsid w:val="002B73F2"/>
    <w:rsid w:val="003336C5"/>
    <w:rsid w:val="0033511A"/>
    <w:rsid w:val="00340F26"/>
    <w:rsid w:val="003C4F17"/>
    <w:rsid w:val="003E4308"/>
    <w:rsid w:val="00435F06"/>
    <w:rsid w:val="00440055"/>
    <w:rsid w:val="00440A09"/>
    <w:rsid w:val="0055416F"/>
    <w:rsid w:val="00594B20"/>
    <w:rsid w:val="006015B9"/>
    <w:rsid w:val="006424A7"/>
    <w:rsid w:val="006629EB"/>
    <w:rsid w:val="00686B76"/>
    <w:rsid w:val="006C085A"/>
    <w:rsid w:val="00755C8C"/>
    <w:rsid w:val="007840CA"/>
    <w:rsid w:val="008D2269"/>
    <w:rsid w:val="0097066F"/>
    <w:rsid w:val="009C341B"/>
    <w:rsid w:val="00A43618"/>
    <w:rsid w:val="00A94885"/>
    <w:rsid w:val="00C50A94"/>
    <w:rsid w:val="00D22AF2"/>
    <w:rsid w:val="00D32228"/>
    <w:rsid w:val="00EA02A8"/>
    <w:rsid w:val="00F303F2"/>
    <w:rsid w:val="00F9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248BE-AFE5-4AFA-B9B4-016AFD77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16</Pages>
  <Words>4393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Alionka</dc:creator>
  <cp:keywords/>
  <dc:description/>
  <cp:lastModifiedBy>Alionka</cp:lastModifiedBy>
  <cp:revision>13</cp:revision>
  <dcterms:created xsi:type="dcterms:W3CDTF">2019-05-01T06:11:00Z</dcterms:created>
  <dcterms:modified xsi:type="dcterms:W3CDTF">2019-05-02T10:34:00Z</dcterms:modified>
</cp:coreProperties>
</file>